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73C2" w14:textId="77777777" w:rsidR="0072705F" w:rsidRDefault="0042373F">
      <w:pPr>
        <w:pStyle w:val="BodyText"/>
        <w:ind w:left="2718"/>
        <w:rPr>
          <w:sz w:val="20"/>
        </w:rPr>
      </w:pPr>
      <w:r>
        <w:rPr>
          <w:noProof/>
          <w:sz w:val="20"/>
          <w:lang w:bidi="ar-SA"/>
        </w:rPr>
        <w:drawing>
          <wp:inline distT="0" distB="0" distL="0" distR="0" wp14:anchorId="42227A1F" wp14:editId="42227A20">
            <wp:extent cx="2725339" cy="2336292"/>
            <wp:effectExtent l="0" t="0" r="0" b="0"/>
            <wp:docPr id="1" name="image1.png" descr="state_seal_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25339" cy="2336292"/>
                    </a:xfrm>
                    <a:prstGeom prst="rect">
                      <a:avLst/>
                    </a:prstGeom>
                  </pic:spPr>
                </pic:pic>
              </a:graphicData>
            </a:graphic>
          </wp:inline>
        </w:drawing>
      </w:r>
    </w:p>
    <w:p w14:paraId="422273C3" w14:textId="77777777" w:rsidR="0072705F" w:rsidRDefault="0072705F">
      <w:pPr>
        <w:pStyle w:val="BodyText"/>
        <w:rPr>
          <w:sz w:val="20"/>
        </w:rPr>
      </w:pPr>
    </w:p>
    <w:p w14:paraId="422273C4" w14:textId="77777777" w:rsidR="0072705F" w:rsidRDefault="0072705F">
      <w:pPr>
        <w:pStyle w:val="BodyText"/>
        <w:spacing w:before="4"/>
        <w:rPr>
          <w:sz w:val="20"/>
        </w:rPr>
      </w:pPr>
    </w:p>
    <w:p w14:paraId="422273C5" w14:textId="58988987" w:rsidR="0072705F" w:rsidRDefault="0042373F">
      <w:pPr>
        <w:pStyle w:val="Heading1"/>
        <w:spacing w:line="240" w:lineRule="auto"/>
        <w:ind w:left="3346"/>
        <w:rPr>
          <w:u w:val="none"/>
        </w:rPr>
      </w:pPr>
      <w:r>
        <w:rPr>
          <w:u w:val="none"/>
        </w:rPr>
        <w:t>Arkansas Military Department</w:t>
      </w:r>
    </w:p>
    <w:p w14:paraId="422273C6" w14:textId="77777777" w:rsidR="0072705F" w:rsidRDefault="0042373F">
      <w:pPr>
        <w:spacing w:line="480" w:lineRule="auto"/>
        <w:ind w:left="2026" w:right="2343"/>
        <w:jc w:val="center"/>
        <w:rPr>
          <w:b/>
          <w:sz w:val="24"/>
        </w:rPr>
      </w:pPr>
      <w:r>
        <w:rPr>
          <w:b/>
          <w:sz w:val="24"/>
        </w:rPr>
        <w:t>Employee Policy, Procedures and Orientation Handbook Effective 01 July 2018</w:t>
      </w:r>
    </w:p>
    <w:p w14:paraId="422273C7" w14:textId="77777777" w:rsidR="0072705F" w:rsidRDefault="0042373F">
      <w:pPr>
        <w:pStyle w:val="BodyText"/>
        <w:ind w:left="259" w:right="578"/>
        <w:jc w:val="both"/>
      </w:pPr>
      <w:r>
        <w:t xml:space="preserve">This Handbook does not constitute any employment contract or agreement, either expressed or implied, between the Department and its employees. This handbook is subject to change without notice. Modifications due to Governor Directives, Adjutant General Policy Memorandums, or DSR Policy Memorandums supersede this policy. Directives and/or Policy Memorandums are to be distributed and placed in the back of your handbook for future reference. Employees should contact their supervisor or DSR for any questions or clarifications. They can also refer to </w:t>
      </w:r>
      <w:hyperlink r:id="rId8">
        <w:r>
          <w:rPr>
            <w:color w:val="014586"/>
          </w:rPr>
          <w:t xml:space="preserve">https://www.dfa.arkansas.gov/personnel-management/state-personnel-policy/ </w:t>
        </w:r>
      </w:hyperlink>
      <w:r>
        <w:t>at any time.</w:t>
      </w:r>
    </w:p>
    <w:p w14:paraId="422273C8" w14:textId="77777777" w:rsidR="0072705F" w:rsidRDefault="0072705F">
      <w:pPr>
        <w:pStyle w:val="BodyText"/>
        <w:spacing w:before="7"/>
        <w:rPr>
          <w:sz w:val="23"/>
        </w:rPr>
      </w:pPr>
    </w:p>
    <w:p w14:paraId="422273C9" w14:textId="77777777" w:rsidR="0072705F" w:rsidRDefault="0042373F">
      <w:pPr>
        <w:pStyle w:val="BodyText"/>
        <w:ind w:left="259" w:right="578"/>
        <w:jc w:val="both"/>
      </w:pPr>
      <w:r>
        <w:t>In accordance with Federal and State laws, The Arkansas Military Department prohibits discrimination by any employee based upon race, sex, pregnancy, religion, national origin, disability,</w:t>
      </w:r>
      <w:r>
        <w:rPr>
          <w:spacing w:val="-14"/>
        </w:rPr>
        <w:t xml:space="preserve"> </w:t>
      </w:r>
      <w:r>
        <w:t>age,</w:t>
      </w:r>
      <w:r>
        <w:rPr>
          <w:spacing w:val="-14"/>
        </w:rPr>
        <w:t xml:space="preserve"> </w:t>
      </w:r>
      <w:r>
        <w:t>military</w:t>
      </w:r>
      <w:r>
        <w:rPr>
          <w:spacing w:val="-19"/>
        </w:rPr>
        <w:t xml:space="preserve"> </w:t>
      </w:r>
      <w:r>
        <w:t>service</w:t>
      </w:r>
      <w:r>
        <w:rPr>
          <w:spacing w:val="-15"/>
        </w:rPr>
        <w:t xml:space="preserve"> </w:t>
      </w:r>
      <w:r>
        <w:t>or</w:t>
      </w:r>
      <w:r>
        <w:rPr>
          <w:spacing w:val="-15"/>
        </w:rPr>
        <w:t xml:space="preserve"> </w:t>
      </w:r>
      <w:r>
        <w:t>affiliation,</w:t>
      </w:r>
      <w:r>
        <w:rPr>
          <w:spacing w:val="-14"/>
        </w:rPr>
        <w:t xml:space="preserve"> </w:t>
      </w:r>
      <w:r>
        <w:t>anticipated</w:t>
      </w:r>
      <w:r>
        <w:rPr>
          <w:spacing w:val="-14"/>
        </w:rPr>
        <w:t xml:space="preserve"> </w:t>
      </w:r>
      <w:r>
        <w:t>deployment</w:t>
      </w:r>
      <w:r>
        <w:rPr>
          <w:spacing w:val="-14"/>
        </w:rPr>
        <w:t xml:space="preserve"> </w:t>
      </w:r>
      <w:r>
        <w:t>with</w:t>
      </w:r>
      <w:r>
        <w:rPr>
          <w:spacing w:val="-14"/>
        </w:rPr>
        <w:t xml:space="preserve"> </w:t>
      </w:r>
      <w:r>
        <w:t>the</w:t>
      </w:r>
      <w:r>
        <w:rPr>
          <w:spacing w:val="-15"/>
        </w:rPr>
        <w:t xml:space="preserve"> </w:t>
      </w:r>
      <w:r>
        <w:t>Reserves</w:t>
      </w:r>
      <w:r>
        <w:rPr>
          <w:spacing w:val="-14"/>
        </w:rPr>
        <w:t xml:space="preserve"> </w:t>
      </w:r>
      <w:r>
        <w:t>or</w:t>
      </w:r>
      <w:r>
        <w:rPr>
          <w:spacing w:val="-15"/>
        </w:rPr>
        <w:t xml:space="preserve"> </w:t>
      </w:r>
      <w:r>
        <w:t>National Guard, bankruptcy or bad debts, genetic information, citizenship status, or gender. The Arkansas Military Department has established policies that prohibit discrimination and will take swift and appropriate action to eliminate discriminatory activities when</w:t>
      </w:r>
      <w:r>
        <w:rPr>
          <w:spacing w:val="-6"/>
        </w:rPr>
        <w:t xml:space="preserve"> </w:t>
      </w:r>
      <w:r>
        <w:t>discovered.</w:t>
      </w:r>
    </w:p>
    <w:p w14:paraId="422273CA" w14:textId="77777777" w:rsidR="0072705F" w:rsidRDefault="0072705F">
      <w:pPr>
        <w:pStyle w:val="BodyText"/>
      </w:pPr>
    </w:p>
    <w:p w14:paraId="422273CB" w14:textId="77777777" w:rsidR="0072705F" w:rsidRDefault="0042373F">
      <w:pPr>
        <w:pStyle w:val="BodyText"/>
        <w:spacing w:before="1"/>
        <w:ind w:left="259" w:right="575"/>
        <w:jc w:val="both"/>
      </w:pPr>
      <w:r>
        <w:t>Arkansas recognizes the doctrine of "employment at will". This means that, as a general rule, either</w:t>
      </w:r>
      <w:r>
        <w:rPr>
          <w:spacing w:val="-7"/>
        </w:rPr>
        <w:t xml:space="preserve"> </w:t>
      </w:r>
      <w:r>
        <w:t>the</w:t>
      </w:r>
      <w:r>
        <w:rPr>
          <w:spacing w:val="-5"/>
        </w:rPr>
        <w:t xml:space="preserve"> </w:t>
      </w:r>
      <w:r>
        <w:t>employer</w:t>
      </w:r>
      <w:r>
        <w:rPr>
          <w:spacing w:val="-5"/>
        </w:rPr>
        <w:t xml:space="preserve"> </w:t>
      </w:r>
      <w:r>
        <w:t>or</w:t>
      </w:r>
      <w:r>
        <w:rPr>
          <w:spacing w:val="-5"/>
        </w:rPr>
        <w:t xml:space="preserve"> </w:t>
      </w:r>
      <w:r>
        <w:t>the</w:t>
      </w:r>
      <w:r>
        <w:rPr>
          <w:spacing w:val="-7"/>
        </w:rPr>
        <w:t xml:space="preserve"> </w:t>
      </w:r>
      <w:r>
        <w:t>employee</w:t>
      </w:r>
      <w:r>
        <w:rPr>
          <w:spacing w:val="-7"/>
        </w:rPr>
        <w:t xml:space="preserve"> </w:t>
      </w:r>
      <w:r>
        <w:t>may</w:t>
      </w:r>
      <w:r>
        <w:rPr>
          <w:spacing w:val="-9"/>
        </w:rPr>
        <w:t xml:space="preserve"> </w:t>
      </w:r>
      <w:r>
        <w:t>end</w:t>
      </w:r>
      <w:r>
        <w:rPr>
          <w:spacing w:val="-4"/>
        </w:rPr>
        <w:t xml:space="preserve"> </w:t>
      </w:r>
      <w:r>
        <w:t>the</w:t>
      </w:r>
      <w:r>
        <w:rPr>
          <w:spacing w:val="-5"/>
        </w:rPr>
        <w:t xml:space="preserve"> </w:t>
      </w:r>
      <w:r>
        <w:t>employment</w:t>
      </w:r>
      <w:r>
        <w:rPr>
          <w:spacing w:val="-2"/>
        </w:rPr>
        <w:t xml:space="preserve"> </w:t>
      </w:r>
      <w:r>
        <w:t>relationship,</w:t>
      </w:r>
      <w:r>
        <w:rPr>
          <w:spacing w:val="-4"/>
        </w:rPr>
        <w:t xml:space="preserve"> </w:t>
      </w:r>
      <w:r>
        <w:t>with</w:t>
      </w:r>
      <w:r>
        <w:rPr>
          <w:spacing w:val="-6"/>
        </w:rPr>
        <w:t xml:space="preserve"> </w:t>
      </w:r>
      <w:r>
        <w:t>or</w:t>
      </w:r>
      <w:r>
        <w:rPr>
          <w:spacing w:val="-5"/>
        </w:rPr>
        <w:t xml:space="preserve"> </w:t>
      </w:r>
      <w:r>
        <w:t>without</w:t>
      </w:r>
      <w:r>
        <w:rPr>
          <w:spacing w:val="-6"/>
        </w:rPr>
        <w:t xml:space="preserve"> </w:t>
      </w:r>
      <w:r>
        <w:t>cause. There are, however, a number of exceptions to this general rule under state and federal law. For example, state and federal law prohibit an employer from firing an employee on the basis of age, sex, race, religion, national origin or disability. Also, a woman cannot be fired because she is pregnant</w:t>
      </w:r>
      <w:r>
        <w:rPr>
          <w:spacing w:val="-11"/>
        </w:rPr>
        <w:t xml:space="preserve"> </w:t>
      </w:r>
      <w:r>
        <w:t>or</w:t>
      </w:r>
      <w:r>
        <w:rPr>
          <w:spacing w:val="-12"/>
        </w:rPr>
        <w:t xml:space="preserve"> </w:t>
      </w:r>
      <w:r>
        <w:t>has</w:t>
      </w:r>
      <w:r>
        <w:rPr>
          <w:spacing w:val="-11"/>
        </w:rPr>
        <w:t xml:space="preserve"> </w:t>
      </w:r>
      <w:r>
        <w:t>had</w:t>
      </w:r>
      <w:r>
        <w:rPr>
          <w:spacing w:val="-9"/>
        </w:rPr>
        <w:t xml:space="preserve"> </w:t>
      </w:r>
      <w:r>
        <w:t>an</w:t>
      </w:r>
      <w:r>
        <w:rPr>
          <w:spacing w:val="-11"/>
        </w:rPr>
        <w:t xml:space="preserve"> </w:t>
      </w:r>
      <w:r>
        <w:t>abortion.</w:t>
      </w:r>
      <w:r>
        <w:rPr>
          <w:spacing w:val="-10"/>
        </w:rPr>
        <w:t xml:space="preserve"> </w:t>
      </w:r>
      <w:r>
        <w:t>The</w:t>
      </w:r>
      <w:r>
        <w:rPr>
          <w:spacing w:val="-12"/>
        </w:rPr>
        <w:t xml:space="preserve"> </w:t>
      </w:r>
      <w:r>
        <w:t>Equal</w:t>
      </w:r>
      <w:r>
        <w:rPr>
          <w:spacing w:val="-11"/>
        </w:rPr>
        <w:t xml:space="preserve"> </w:t>
      </w:r>
      <w:r>
        <w:t>Employment</w:t>
      </w:r>
      <w:r>
        <w:rPr>
          <w:spacing w:val="-11"/>
        </w:rPr>
        <w:t xml:space="preserve"> </w:t>
      </w:r>
      <w:r>
        <w:t>Opportunity</w:t>
      </w:r>
      <w:r>
        <w:rPr>
          <w:spacing w:val="-16"/>
        </w:rPr>
        <w:t xml:space="preserve"> </w:t>
      </w:r>
      <w:r>
        <w:t>Commission</w:t>
      </w:r>
      <w:r>
        <w:rPr>
          <w:spacing w:val="-10"/>
        </w:rPr>
        <w:t xml:space="preserve"> </w:t>
      </w:r>
      <w:r>
        <w:t>administers</w:t>
      </w:r>
      <w:r>
        <w:rPr>
          <w:spacing w:val="-11"/>
        </w:rPr>
        <w:t xml:space="preserve"> </w:t>
      </w:r>
      <w:r>
        <w:t>the federal discrimination</w:t>
      </w:r>
      <w:r>
        <w:rPr>
          <w:spacing w:val="-1"/>
        </w:rPr>
        <w:t xml:space="preserve"> </w:t>
      </w:r>
      <w:r>
        <w:t>laws.</w:t>
      </w:r>
    </w:p>
    <w:p w14:paraId="422273CC" w14:textId="77777777" w:rsidR="0072705F" w:rsidRDefault="0072705F">
      <w:pPr>
        <w:pStyle w:val="BodyText"/>
      </w:pPr>
    </w:p>
    <w:p w14:paraId="422273CD" w14:textId="77777777" w:rsidR="0072705F" w:rsidRDefault="0042373F">
      <w:pPr>
        <w:pStyle w:val="BodyText"/>
        <w:ind w:left="260" w:right="575"/>
        <w:jc w:val="both"/>
      </w:pPr>
      <w:r>
        <w:t>It is encouraged that all employees periodically research policy changes, and that supervisors inform their employees of said changes by updating their office handbook or providing the</w:t>
      </w:r>
      <w:r>
        <w:rPr>
          <w:spacing w:val="-28"/>
        </w:rPr>
        <w:t xml:space="preserve"> </w:t>
      </w:r>
      <w:r>
        <w:t>policy change</w:t>
      </w:r>
      <w:r>
        <w:rPr>
          <w:spacing w:val="-7"/>
        </w:rPr>
        <w:t xml:space="preserve"> </w:t>
      </w:r>
      <w:r>
        <w:t>to</w:t>
      </w:r>
      <w:r>
        <w:rPr>
          <w:spacing w:val="-8"/>
        </w:rPr>
        <w:t xml:space="preserve"> </w:t>
      </w:r>
      <w:r>
        <w:t>the</w:t>
      </w:r>
      <w:r>
        <w:rPr>
          <w:spacing w:val="-6"/>
        </w:rPr>
        <w:t xml:space="preserve"> </w:t>
      </w:r>
      <w:r>
        <w:t>employee</w:t>
      </w:r>
      <w:r>
        <w:rPr>
          <w:spacing w:val="-6"/>
        </w:rPr>
        <w:t xml:space="preserve"> </w:t>
      </w:r>
      <w:r>
        <w:t>in</w:t>
      </w:r>
      <w:r>
        <w:rPr>
          <w:spacing w:val="-8"/>
        </w:rPr>
        <w:t xml:space="preserve"> </w:t>
      </w:r>
      <w:r>
        <w:t>hardcopy</w:t>
      </w:r>
      <w:r>
        <w:rPr>
          <w:spacing w:val="-12"/>
        </w:rPr>
        <w:t xml:space="preserve"> </w:t>
      </w:r>
      <w:r>
        <w:t>form.</w:t>
      </w:r>
      <w:r>
        <w:rPr>
          <w:spacing w:val="45"/>
        </w:rPr>
        <w:t xml:space="preserve"> </w:t>
      </w:r>
      <w:r>
        <w:t>Policy</w:t>
      </w:r>
      <w:r>
        <w:rPr>
          <w:spacing w:val="-10"/>
        </w:rPr>
        <w:t xml:space="preserve"> </w:t>
      </w:r>
      <w:r>
        <w:t>changes</w:t>
      </w:r>
      <w:r>
        <w:rPr>
          <w:spacing w:val="-5"/>
        </w:rPr>
        <w:t xml:space="preserve"> </w:t>
      </w:r>
      <w:r>
        <w:t>may</w:t>
      </w:r>
      <w:r>
        <w:rPr>
          <w:spacing w:val="-12"/>
        </w:rPr>
        <w:t xml:space="preserve"> </w:t>
      </w:r>
      <w:r>
        <w:t>be</w:t>
      </w:r>
      <w:r>
        <w:rPr>
          <w:spacing w:val="-9"/>
        </w:rPr>
        <w:t xml:space="preserve"> </w:t>
      </w:r>
      <w:r>
        <w:t>found</w:t>
      </w:r>
      <w:r>
        <w:rPr>
          <w:spacing w:val="-5"/>
        </w:rPr>
        <w:t xml:space="preserve"> </w:t>
      </w:r>
      <w:r>
        <w:t>on</w:t>
      </w:r>
      <w:r>
        <w:rPr>
          <w:spacing w:val="-5"/>
        </w:rPr>
        <w:t xml:space="preserve"> </w:t>
      </w:r>
      <w:r>
        <w:t>the</w:t>
      </w:r>
      <w:r>
        <w:rPr>
          <w:spacing w:val="-9"/>
        </w:rPr>
        <w:t xml:space="preserve"> </w:t>
      </w:r>
      <w:r>
        <w:t>Arkansas</w:t>
      </w:r>
      <w:r>
        <w:rPr>
          <w:spacing w:val="-4"/>
        </w:rPr>
        <w:t xml:space="preserve"> </w:t>
      </w:r>
      <w:r>
        <w:t>Military Department's homepage, accessible through the Arkansas SharePoint</w:t>
      </w:r>
      <w:r>
        <w:rPr>
          <w:spacing w:val="-4"/>
        </w:rPr>
        <w:t xml:space="preserve"> </w:t>
      </w:r>
      <w:r>
        <w:t>Portal.</w:t>
      </w:r>
    </w:p>
    <w:p w14:paraId="422273CE" w14:textId="77777777" w:rsidR="0072705F" w:rsidRDefault="0072705F">
      <w:pPr>
        <w:jc w:val="both"/>
        <w:sectPr w:rsidR="0072705F">
          <w:footerReference w:type="default" r:id="rId9"/>
          <w:type w:val="continuous"/>
          <w:pgSz w:w="12240" w:h="15840"/>
          <w:pgMar w:top="880" w:right="860" w:bottom="1180" w:left="1180" w:header="720" w:footer="990" w:gutter="0"/>
          <w:pgNumType w:start="1"/>
          <w:cols w:space="720"/>
        </w:sectPr>
      </w:pPr>
    </w:p>
    <w:p w14:paraId="422273CF" w14:textId="77777777" w:rsidR="0072705F" w:rsidRDefault="0042373F">
      <w:pPr>
        <w:pStyle w:val="BodyText"/>
        <w:spacing w:before="72"/>
        <w:ind w:left="260" w:right="577"/>
        <w:jc w:val="both"/>
      </w:pPr>
      <w:r>
        <w:rPr>
          <w:b/>
          <w:spacing w:val="-3"/>
        </w:rPr>
        <w:t xml:space="preserve">Command </w:t>
      </w:r>
      <w:r>
        <w:rPr>
          <w:b/>
          <w:spacing w:val="-4"/>
        </w:rPr>
        <w:t xml:space="preserve">Structure: </w:t>
      </w:r>
      <w:r>
        <w:t>The Adjutant General (TAG) is a state employee and is the final arbiter in employment</w:t>
      </w:r>
      <w:r>
        <w:rPr>
          <w:spacing w:val="-11"/>
        </w:rPr>
        <w:t xml:space="preserve"> </w:t>
      </w:r>
      <w:r>
        <w:t>decisions.</w:t>
      </w:r>
      <w:r>
        <w:rPr>
          <w:spacing w:val="41"/>
        </w:rPr>
        <w:t xml:space="preserve"> </w:t>
      </w:r>
      <w:r>
        <w:t>The</w:t>
      </w:r>
      <w:r>
        <w:rPr>
          <w:spacing w:val="-12"/>
        </w:rPr>
        <w:t xml:space="preserve"> </w:t>
      </w:r>
      <w:r>
        <w:t>Adjutant</w:t>
      </w:r>
      <w:r>
        <w:rPr>
          <w:spacing w:val="-8"/>
        </w:rPr>
        <w:t xml:space="preserve"> </w:t>
      </w:r>
      <w:r>
        <w:t>General</w:t>
      </w:r>
      <w:r>
        <w:rPr>
          <w:spacing w:val="-11"/>
        </w:rPr>
        <w:t xml:space="preserve"> </w:t>
      </w:r>
      <w:r>
        <w:t>may</w:t>
      </w:r>
      <w:r>
        <w:rPr>
          <w:spacing w:val="-11"/>
        </w:rPr>
        <w:t xml:space="preserve"> </w:t>
      </w:r>
      <w:r>
        <w:t>authorize</w:t>
      </w:r>
      <w:r>
        <w:rPr>
          <w:spacing w:val="-12"/>
        </w:rPr>
        <w:t xml:space="preserve"> </w:t>
      </w:r>
      <w:r>
        <w:t>an</w:t>
      </w:r>
      <w:r>
        <w:rPr>
          <w:spacing w:val="-9"/>
        </w:rPr>
        <w:t xml:space="preserve"> </w:t>
      </w:r>
      <w:r>
        <w:t>AGR,</w:t>
      </w:r>
      <w:r>
        <w:rPr>
          <w:spacing w:val="-9"/>
        </w:rPr>
        <w:t xml:space="preserve"> </w:t>
      </w:r>
      <w:r>
        <w:t>Federal</w:t>
      </w:r>
      <w:r>
        <w:rPr>
          <w:spacing w:val="-11"/>
        </w:rPr>
        <w:t xml:space="preserve"> </w:t>
      </w:r>
      <w:r>
        <w:t>Technician</w:t>
      </w:r>
      <w:r>
        <w:rPr>
          <w:spacing w:val="-10"/>
        </w:rPr>
        <w:t xml:space="preserve"> </w:t>
      </w:r>
      <w:r>
        <w:t>or</w:t>
      </w:r>
      <w:r>
        <w:rPr>
          <w:spacing w:val="-12"/>
        </w:rPr>
        <w:t xml:space="preserve"> </w:t>
      </w:r>
      <w:r>
        <w:t>State Employee to the role of a supervisor to any employee command</w:t>
      </w:r>
      <w:r>
        <w:rPr>
          <w:spacing w:val="-7"/>
        </w:rPr>
        <w:t xml:space="preserve"> </w:t>
      </w:r>
      <w:r>
        <w:t>structure.</w:t>
      </w:r>
    </w:p>
    <w:p w14:paraId="422273D0" w14:textId="77777777" w:rsidR="0072705F" w:rsidRDefault="0072705F">
      <w:pPr>
        <w:pStyle w:val="BodyText"/>
      </w:pPr>
    </w:p>
    <w:p w14:paraId="422273D1" w14:textId="77777777" w:rsidR="0072705F" w:rsidRDefault="0042373F">
      <w:pPr>
        <w:pStyle w:val="BodyText"/>
        <w:tabs>
          <w:tab w:val="left" w:pos="8179"/>
        </w:tabs>
        <w:ind w:left="260"/>
        <w:jc w:val="both"/>
      </w:pPr>
      <w:r>
        <w:t>TABLE</w:t>
      </w:r>
      <w:r>
        <w:rPr>
          <w:spacing w:val="-3"/>
        </w:rPr>
        <w:t xml:space="preserve"> </w:t>
      </w:r>
      <w:r>
        <w:t>OF</w:t>
      </w:r>
      <w:r>
        <w:rPr>
          <w:spacing w:val="-4"/>
        </w:rPr>
        <w:t xml:space="preserve"> </w:t>
      </w:r>
      <w:r>
        <w:t>CONTENTS</w:t>
      </w:r>
      <w:r>
        <w:tab/>
        <w:t>PAGE</w:t>
      </w:r>
    </w:p>
    <w:p w14:paraId="422273D2" w14:textId="77777777" w:rsidR="0072705F" w:rsidRDefault="0042373F">
      <w:pPr>
        <w:pStyle w:val="BodyText"/>
        <w:tabs>
          <w:tab w:val="right" w:leader="dot" w:pos="8499"/>
        </w:tabs>
        <w:spacing w:before="276"/>
        <w:ind w:left="260"/>
      </w:pPr>
      <w:r>
        <w:t>General</w:t>
      </w:r>
      <w:r>
        <w:rPr>
          <w:spacing w:val="-1"/>
        </w:rPr>
        <w:t xml:space="preserve"> </w:t>
      </w:r>
      <w:r>
        <w:t>Policies Overview</w:t>
      </w:r>
      <w:r>
        <w:tab/>
        <w:t>5-8</w:t>
      </w:r>
    </w:p>
    <w:p w14:paraId="422273D3" w14:textId="77777777" w:rsidR="0072705F" w:rsidRDefault="0042373F">
      <w:pPr>
        <w:pStyle w:val="ListParagraph"/>
        <w:numPr>
          <w:ilvl w:val="0"/>
          <w:numId w:val="42"/>
        </w:numPr>
        <w:tabs>
          <w:tab w:val="left" w:pos="979"/>
          <w:tab w:val="left" w:pos="980"/>
        </w:tabs>
        <w:spacing w:before="2" w:line="293" w:lineRule="exact"/>
        <w:rPr>
          <w:sz w:val="24"/>
        </w:rPr>
      </w:pPr>
      <w:r>
        <w:rPr>
          <w:sz w:val="24"/>
        </w:rPr>
        <w:t>Working</w:t>
      </w:r>
      <w:r>
        <w:rPr>
          <w:spacing w:val="-4"/>
          <w:sz w:val="24"/>
        </w:rPr>
        <w:t xml:space="preserve"> </w:t>
      </w:r>
      <w:r>
        <w:rPr>
          <w:sz w:val="24"/>
        </w:rPr>
        <w:t>Hours</w:t>
      </w:r>
    </w:p>
    <w:p w14:paraId="422273D4" w14:textId="77777777" w:rsidR="0072705F" w:rsidRDefault="0042373F">
      <w:pPr>
        <w:pStyle w:val="ListParagraph"/>
        <w:numPr>
          <w:ilvl w:val="0"/>
          <w:numId w:val="42"/>
        </w:numPr>
        <w:tabs>
          <w:tab w:val="left" w:pos="979"/>
          <w:tab w:val="left" w:pos="980"/>
        </w:tabs>
        <w:spacing w:line="293" w:lineRule="exact"/>
        <w:rPr>
          <w:sz w:val="24"/>
        </w:rPr>
      </w:pPr>
      <w:r>
        <w:rPr>
          <w:sz w:val="24"/>
        </w:rPr>
        <w:t>Work</w:t>
      </w:r>
      <w:r>
        <w:rPr>
          <w:spacing w:val="-1"/>
          <w:sz w:val="24"/>
        </w:rPr>
        <w:t xml:space="preserve"> </w:t>
      </w:r>
      <w:r>
        <w:rPr>
          <w:sz w:val="24"/>
        </w:rPr>
        <w:t>Breaks</w:t>
      </w:r>
    </w:p>
    <w:p w14:paraId="422273D5" w14:textId="77777777" w:rsidR="0072705F" w:rsidRDefault="0042373F">
      <w:pPr>
        <w:pStyle w:val="ListParagraph"/>
        <w:numPr>
          <w:ilvl w:val="0"/>
          <w:numId w:val="42"/>
        </w:numPr>
        <w:tabs>
          <w:tab w:val="left" w:pos="979"/>
          <w:tab w:val="left" w:pos="980"/>
        </w:tabs>
        <w:spacing w:line="293" w:lineRule="exact"/>
        <w:rPr>
          <w:sz w:val="24"/>
        </w:rPr>
      </w:pPr>
      <w:r>
        <w:rPr>
          <w:sz w:val="24"/>
        </w:rPr>
        <w:t>Parking</w:t>
      </w:r>
    </w:p>
    <w:p w14:paraId="422273D6" w14:textId="77777777" w:rsidR="0072705F" w:rsidRDefault="0042373F">
      <w:pPr>
        <w:pStyle w:val="ListParagraph"/>
        <w:numPr>
          <w:ilvl w:val="0"/>
          <w:numId w:val="42"/>
        </w:numPr>
        <w:tabs>
          <w:tab w:val="left" w:pos="979"/>
          <w:tab w:val="left" w:pos="980"/>
        </w:tabs>
        <w:spacing w:line="293" w:lineRule="exact"/>
        <w:rPr>
          <w:sz w:val="24"/>
        </w:rPr>
      </w:pPr>
      <w:r>
        <w:rPr>
          <w:sz w:val="24"/>
        </w:rPr>
        <w:t>Telephone</w:t>
      </w:r>
      <w:r>
        <w:rPr>
          <w:spacing w:val="-2"/>
          <w:sz w:val="24"/>
        </w:rPr>
        <w:t xml:space="preserve"> </w:t>
      </w:r>
      <w:r>
        <w:rPr>
          <w:sz w:val="24"/>
        </w:rPr>
        <w:t>Usage</w:t>
      </w:r>
    </w:p>
    <w:p w14:paraId="422273D7" w14:textId="77777777" w:rsidR="0072705F" w:rsidRDefault="0042373F">
      <w:pPr>
        <w:pStyle w:val="ListParagraph"/>
        <w:numPr>
          <w:ilvl w:val="0"/>
          <w:numId w:val="42"/>
        </w:numPr>
        <w:tabs>
          <w:tab w:val="left" w:pos="979"/>
          <w:tab w:val="left" w:pos="980"/>
        </w:tabs>
        <w:spacing w:before="1" w:line="293" w:lineRule="exact"/>
        <w:rPr>
          <w:sz w:val="24"/>
        </w:rPr>
      </w:pPr>
      <w:r>
        <w:rPr>
          <w:sz w:val="24"/>
        </w:rPr>
        <w:t>Dress &amp;</w:t>
      </w:r>
      <w:r>
        <w:rPr>
          <w:spacing w:val="-1"/>
          <w:sz w:val="24"/>
        </w:rPr>
        <w:t xml:space="preserve"> </w:t>
      </w:r>
      <w:r>
        <w:rPr>
          <w:sz w:val="24"/>
        </w:rPr>
        <w:t>Appearance</w:t>
      </w:r>
    </w:p>
    <w:p w14:paraId="422273D8" w14:textId="77777777" w:rsidR="0072705F" w:rsidRDefault="0042373F">
      <w:pPr>
        <w:pStyle w:val="ListParagraph"/>
        <w:numPr>
          <w:ilvl w:val="0"/>
          <w:numId w:val="42"/>
        </w:numPr>
        <w:tabs>
          <w:tab w:val="left" w:pos="979"/>
          <w:tab w:val="left" w:pos="980"/>
        </w:tabs>
        <w:spacing w:line="293" w:lineRule="exact"/>
        <w:rPr>
          <w:sz w:val="24"/>
        </w:rPr>
      </w:pPr>
      <w:r>
        <w:rPr>
          <w:sz w:val="24"/>
        </w:rPr>
        <w:t>Chain of</w:t>
      </w:r>
      <w:r>
        <w:rPr>
          <w:spacing w:val="-2"/>
          <w:sz w:val="24"/>
        </w:rPr>
        <w:t xml:space="preserve"> </w:t>
      </w:r>
      <w:r>
        <w:rPr>
          <w:sz w:val="24"/>
        </w:rPr>
        <w:t>Command</w:t>
      </w:r>
    </w:p>
    <w:p w14:paraId="422273D9" w14:textId="77777777" w:rsidR="0072705F" w:rsidRDefault="0042373F">
      <w:pPr>
        <w:pStyle w:val="ListParagraph"/>
        <w:numPr>
          <w:ilvl w:val="0"/>
          <w:numId w:val="42"/>
        </w:numPr>
        <w:tabs>
          <w:tab w:val="left" w:pos="979"/>
          <w:tab w:val="left" w:pos="980"/>
        </w:tabs>
        <w:spacing w:line="293" w:lineRule="exact"/>
        <w:rPr>
          <w:sz w:val="24"/>
        </w:rPr>
      </w:pPr>
      <w:r>
        <w:rPr>
          <w:sz w:val="24"/>
        </w:rPr>
        <w:t>Political</w:t>
      </w:r>
      <w:r>
        <w:rPr>
          <w:spacing w:val="-1"/>
          <w:sz w:val="24"/>
        </w:rPr>
        <w:t xml:space="preserve"> </w:t>
      </w:r>
      <w:r>
        <w:rPr>
          <w:sz w:val="24"/>
        </w:rPr>
        <w:t>Activity</w:t>
      </w:r>
    </w:p>
    <w:p w14:paraId="422273DA" w14:textId="77777777" w:rsidR="0072705F" w:rsidRDefault="0042373F">
      <w:pPr>
        <w:pStyle w:val="ListParagraph"/>
        <w:numPr>
          <w:ilvl w:val="0"/>
          <w:numId w:val="42"/>
        </w:numPr>
        <w:tabs>
          <w:tab w:val="left" w:pos="979"/>
          <w:tab w:val="left" w:pos="980"/>
        </w:tabs>
        <w:spacing w:line="293" w:lineRule="exact"/>
        <w:rPr>
          <w:sz w:val="24"/>
        </w:rPr>
      </w:pPr>
      <w:r>
        <w:rPr>
          <w:sz w:val="24"/>
        </w:rPr>
        <w:t>Union Activity</w:t>
      </w:r>
    </w:p>
    <w:p w14:paraId="422273DB" w14:textId="77777777" w:rsidR="0072705F" w:rsidRDefault="0042373F">
      <w:pPr>
        <w:pStyle w:val="ListParagraph"/>
        <w:numPr>
          <w:ilvl w:val="0"/>
          <w:numId w:val="42"/>
        </w:numPr>
        <w:tabs>
          <w:tab w:val="left" w:pos="979"/>
          <w:tab w:val="left" w:pos="980"/>
        </w:tabs>
        <w:spacing w:line="293" w:lineRule="exact"/>
        <w:rPr>
          <w:sz w:val="24"/>
        </w:rPr>
      </w:pPr>
      <w:r>
        <w:rPr>
          <w:sz w:val="24"/>
        </w:rPr>
        <w:t>Direct</w:t>
      </w:r>
      <w:r>
        <w:rPr>
          <w:spacing w:val="-1"/>
          <w:sz w:val="24"/>
        </w:rPr>
        <w:t xml:space="preserve"> </w:t>
      </w:r>
      <w:r>
        <w:rPr>
          <w:sz w:val="24"/>
        </w:rPr>
        <w:t>Deposit</w:t>
      </w:r>
    </w:p>
    <w:p w14:paraId="422273DC" w14:textId="77777777" w:rsidR="0072705F" w:rsidRDefault="0042373F">
      <w:pPr>
        <w:pStyle w:val="ListParagraph"/>
        <w:numPr>
          <w:ilvl w:val="0"/>
          <w:numId w:val="42"/>
        </w:numPr>
        <w:tabs>
          <w:tab w:val="left" w:pos="979"/>
          <w:tab w:val="left" w:pos="980"/>
        </w:tabs>
        <w:spacing w:line="293" w:lineRule="exact"/>
        <w:rPr>
          <w:sz w:val="24"/>
        </w:rPr>
      </w:pPr>
      <w:r>
        <w:rPr>
          <w:sz w:val="24"/>
        </w:rPr>
        <w:t>Probation</w:t>
      </w:r>
    </w:p>
    <w:p w14:paraId="422273DD" w14:textId="77777777" w:rsidR="0072705F" w:rsidRDefault="0072705F">
      <w:pPr>
        <w:pStyle w:val="BodyText"/>
        <w:spacing w:before="10"/>
        <w:rPr>
          <w:sz w:val="23"/>
        </w:rPr>
      </w:pPr>
    </w:p>
    <w:p w14:paraId="422273DE" w14:textId="77777777" w:rsidR="0072705F" w:rsidRDefault="0042373F">
      <w:pPr>
        <w:pStyle w:val="BodyText"/>
        <w:tabs>
          <w:tab w:val="left" w:leader="dot" w:pos="8179"/>
        </w:tabs>
        <w:spacing w:before="1"/>
        <w:ind w:left="259"/>
      </w:pPr>
      <w:r>
        <w:t>General</w:t>
      </w:r>
      <w:r>
        <w:rPr>
          <w:spacing w:val="-2"/>
        </w:rPr>
        <w:t xml:space="preserve"> </w:t>
      </w:r>
      <w:r>
        <w:t>Benefits</w:t>
      </w:r>
      <w:r>
        <w:rPr>
          <w:spacing w:val="-1"/>
        </w:rPr>
        <w:t xml:space="preserve"> </w:t>
      </w:r>
      <w:r>
        <w:t>Overview</w:t>
      </w:r>
      <w:r>
        <w:tab/>
        <w:t>8-10</w:t>
      </w:r>
    </w:p>
    <w:p w14:paraId="422273DF" w14:textId="77777777" w:rsidR="0072705F" w:rsidRDefault="0042373F">
      <w:pPr>
        <w:pStyle w:val="ListParagraph"/>
        <w:numPr>
          <w:ilvl w:val="0"/>
          <w:numId w:val="41"/>
        </w:numPr>
        <w:tabs>
          <w:tab w:val="left" w:pos="891"/>
          <w:tab w:val="left" w:pos="892"/>
        </w:tabs>
        <w:spacing w:before="2" w:line="293" w:lineRule="exact"/>
        <w:rPr>
          <w:sz w:val="24"/>
        </w:rPr>
      </w:pPr>
      <w:r>
        <w:rPr>
          <w:sz w:val="24"/>
        </w:rPr>
        <w:t>Insurance</w:t>
      </w:r>
      <w:r>
        <w:rPr>
          <w:spacing w:val="-2"/>
          <w:sz w:val="24"/>
        </w:rPr>
        <w:t xml:space="preserve"> </w:t>
      </w:r>
      <w:r>
        <w:rPr>
          <w:sz w:val="24"/>
        </w:rPr>
        <w:t>Benefits</w:t>
      </w:r>
    </w:p>
    <w:p w14:paraId="422273E0" w14:textId="77777777" w:rsidR="0072705F" w:rsidRDefault="0042373F">
      <w:pPr>
        <w:pStyle w:val="ListParagraph"/>
        <w:numPr>
          <w:ilvl w:val="0"/>
          <w:numId w:val="41"/>
        </w:numPr>
        <w:tabs>
          <w:tab w:val="left" w:pos="891"/>
          <w:tab w:val="left" w:pos="892"/>
        </w:tabs>
        <w:spacing w:line="293" w:lineRule="exact"/>
        <w:rPr>
          <w:sz w:val="24"/>
        </w:rPr>
      </w:pPr>
      <w:r>
        <w:rPr>
          <w:sz w:val="24"/>
        </w:rPr>
        <w:t>Cafeteria Plan</w:t>
      </w:r>
      <w:r>
        <w:rPr>
          <w:spacing w:val="-2"/>
          <w:sz w:val="24"/>
        </w:rPr>
        <w:t xml:space="preserve"> </w:t>
      </w:r>
      <w:r>
        <w:rPr>
          <w:sz w:val="24"/>
        </w:rPr>
        <w:t>ARCAP</w:t>
      </w:r>
    </w:p>
    <w:p w14:paraId="422273E1" w14:textId="77777777" w:rsidR="0072705F" w:rsidRDefault="0042373F">
      <w:pPr>
        <w:pStyle w:val="ListParagraph"/>
        <w:numPr>
          <w:ilvl w:val="0"/>
          <w:numId w:val="41"/>
        </w:numPr>
        <w:tabs>
          <w:tab w:val="left" w:pos="891"/>
          <w:tab w:val="left" w:pos="892"/>
        </w:tabs>
        <w:spacing w:line="293" w:lineRule="exact"/>
        <w:rPr>
          <w:sz w:val="24"/>
        </w:rPr>
      </w:pPr>
      <w:r>
        <w:rPr>
          <w:sz w:val="24"/>
        </w:rPr>
        <w:t>Deferred Compensation</w:t>
      </w:r>
      <w:r>
        <w:rPr>
          <w:spacing w:val="-1"/>
          <w:sz w:val="24"/>
        </w:rPr>
        <w:t xml:space="preserve"> </w:t>
      </w:r>
      <w:r>
        <w:rPr>
          <w:sz w:val="24"/>
        </w:rPr>
        <w:t>Benefits</w:t>
      </w:r>
    </w:p>
    <w:p w14:paraId="422273E2" w14:textId="77777777" w:rsidR="0072705F" w:rsidRDefault="0042373F">
      <w:pPr>
        <w:pStyle w:val="ListParagraph"/>
        <w:numPr>
          <w:ilvl w:val="0"/>
          <w:numId w:val="41"/>
        </w:numPr>
        <w:tabs>
          <w:tab w:val="left" w:pos="891"/>
          <w:tab w:val="left" w:pos="892"/>
        </w:tabs>
        <w:spacing w:line="293" w:lineRule="exact"/>
        <w:rPr>
          <w:sz w:val="24"/>
        </w:rPr>
      </w:pPr>
      <w:r>
        <w:rPr>
          <w:sz w:val="24"/>
        </w:rPr>
        <w:t>Arkansas Diamond Compensation</w:t>
      </w:r>
      <w:r>
        <w:rPr>
          <w:spacing w:val="-1"/>
          <w:sz w:val="24"/>
        </w:rPr>
        <w:t xml:space="preserve"> </w:t>
      </w:r>
      <w:r>
        <w:rPr>
          <w:sz w:val="24"/>
        </w:rPr>
        <w:t>Plan</w:t>
      </w:r>
    </w:p>
    <w:p w14:paraId="422273E3" w14:textId="77777777" w:rsidR="0072705F" w:rsidRDefault="0042373F">
      <w:pPr>
        <w:pStyle w:val="ListParagraph"/>
        <w:numPr>
          <w:ilvl w:val="0"/>
          <w:numId w:val="41"/>
        </w:numPr>
        <w:tabs>
          <w:tab w:val="left" w:pos="891"/>
          <w:tab w:val="left" w:pos="892"/>
        </w:tabs>
        <w:spacing w:line="293" w:lineRule="exact"/>
        <w:rPr>
          <w:sz w:val="24"/>
        </w:rPr>
      </w:pPr>
      <w:r>
        <w:rPr>
          <w:sz w:val="24"/>
        </w:rPr>
        <w:t>Retirement</w:t>
      </w:r>
    </w:p>
    <w:p w14:paraId="422273E4" w14:textId="77777777" w:rsidR="0072705F" w:rsidRDefault="0042373F">
      <w:pPr>
        <w:pStyle w:val="ListParagraph"/>
        <w:numPr>
          <w:ilvl w:val="0"/>
          <w:numId w:val="41"/>
        </w:numPr>
        <w:tabs>
          <w:tab w:val="left" w:pos="891"/>
          <w:tab w:val="left" w:pos="892"/>
        </w:tabs>
        <w:spacing w:line="293" w:lineRule="exact"/>
        <w:rPr>
          <w:sz w:val="24"/>
        </w:rPr>
      </w:pPr>
      <w:r>
        <w:rPr>
          <w:sz w:val="24"/>
        </w:rPr>
        <w:t>Retirement</w:t>
      </w:r>
      <w:r>
        <w:rPr>
          <w:spacing w:val="-1"/>
          <w:sz w:val="24"/>
        </w:rPr>
        <w:t xml:space="preserve"> </w:t>
      </w:r>
      <w:r>
        <w:rPr>
          <w:sz w:val="24"/>
        </w:rPr>
        <w:t>Benefits</w:t>
      </w:r>
    </w:p>
    <w:p w14:paraId="422273E5" w14:textId="77777777" w:rsidR="0072705F" w:rsidRDefault="0042373F">
      <w:pPr>
        <w:pStyle w:val="ListParagraph"/>
        <w:numPr>
          <w:ilvl w:val="0"/>
          <w:numId w:val="41"/>
        </w:numPr>
        <w:tabs>
          <w:tab w:val="left" w:pos="891"/>
          <w:tab w:val="left" w:pos="892"/>
        </w:tabs>
        <w:spacing w:before="1" w:line="293" w:lineRule="exact"/>
        <w:rPr>
          <w:sz w:val="24"/>
        </w:rPr>
      </w:pPr>
      <w:r>
        <w:rPr>
          <w:sz w:val="24"/>
        </w:rPr>
        <w:t>Credit</w:t>
      </w:r>
      <w:r>
        <w:rPr>
          <w:spacing w:val="-1"/>
          <w:sz w:val="24"/>
        </w:rPr>
        <w:t xml:space="preserve"> </w:t>
      </w:r>
      <w:r>
        <w:rPr>
          <w:sz w:val="24"/>
        </w:rPr>
        <w:t>Unions</w:t>
      </w:r>
    </w:p>
    <w:p w14:paraId="422273E6" w14:textId="77777777" w:rsidR="0072705F" w:rsidRDefault="0042373F">
      <w:pPr>
        <w:pStyle w:val="ListParagraph"/>
        <w:numPr>
          <w:ilvl w:val="0"/>
          <w:numId w:val="41"/>
        </w:numPr>
        <w:tabs>
          <w:tab w:val="left" w:pos="891"/>
          <w:tab w:val="left" w:pos="892"/>
        </w:tabs>
        <w:spacing w:line="293" w:lineRule="exact"/>
        <w:rPr>
          <w:sz w:val="24"/>
        </w:rPr>
      </w:pPr>
      <w:r>
        <w:rPr>
          <w:sz w:val="24"/>
        </w:rPr>
        <w:t>Open</w:t>
      </w:r>
      <w:r>
        <w:rPr>
          <w:spacing w:val="-1"/>
          <w:sz w:val="24"/>
        </w:rPr>
        <w:t xml:space="preserve"> </w:t>
      </w:r>
      <w:r>
        <w:rPr>
          <w:sz w:val="24"/>
        </w:rPr>
        <w:t>Enrollment</w:t>
      </w:r>
    </w:p>
    <w:p w14:paraId="422273E7" w14:textId="77777777" w:rsidR="0072705F" w:rsidRDefault="0042373F">
      <w:pPr>
        <w:pStyle w:val="ListParagraph"/>
        <w:numPr>
          <w:ilvl w:val="0"/>
          <w:numId w:val="41"/>
        </w:numPr>
        <w:tabs>
          <w:tab w:val="left" w:pos="891"/>
          <w:tab w:val="left" w:pos="892"/>
        </w:tabs>
        <w:spacing w:line="293" w:lineRule="exact"/>
        <w:rPr>
          <w:sz w:val="24"/>
        </w:rPr>
      </w:pPr>
      <w:r>
        <w:rPr>
          <w:sz w:val="24"/>
        </w:rPr>
        <w:t>Additional</w:t>
      </w:r>
      <w:r>
        <w:rPr>
          <w:spacing w:val="-1"/>
          <w:sz w:val="24"/>
        </w:rPr>
        <w:t xml:space="preserve"> </w:t>
      </w:r>
      <w:r>
        <w:rPr>
          <w:sz w:val="24"/>
        </w:rPr>
        <w:t>Benefits</w:t>
      </w:r>
    </w:p>
    <w:p w14:paraId="422273E8" w14:textId="77777777" w:rsidR="0072705F" w:rsidRDefault="0042373F">
      <w:pPr>
        <w:pStyle w:val="ListParagraph"/>
        <w:numPr>
          <w:ilvl w:val="0"/>
          <w:numId w:val="41"/>
        </w:numPr>
        <w:tabs>
          <w:tab w:val="left" w:pos="891"/>
          <w:tab w:val="left" w:pos="892"/>
        </w:tabs>
        <w:spacing w:line="293" w:lineRule="exact"/>
        <w:rPr>
          <w:sz w:val="24"/>
        </w:rPr>
      </w:pPr>
      <w:r>
        <w:rPr>
          <w:sz w:val="24"/>
        </w:rPr>
        <w:t>Career Service Recognition</w:t>
      </w:r>
      <w:r>
        <w:rPr>
          <w:spacing w:val="-14"/>
          <w:sz w:val="24"/>
        </w:rPr>
        <w:t xml:space="preserve"> </w:t>
      </w:r>
      <w:r>
        <w:rPr>
          <w:sz w:val="24"/>
        </w:rPr>
        <w:t>Payments</w:t>
      </w:r>
    </w:p>
    <w:p w14:paraId="422273E9" w14:textId="77777777" w:rsidR="0072705F" w:rsidRDefault="0042373F">
      <w:pPr>
        <w:pStyle w:val="ListParagraph"/>
        <w:numPr>
          <w:ilvl w:val="0"/>
          <w:numId w:val="41"/>
        </w:numPr>
        <w:tabs>
          <w:tab w:val="left" w:pos="891"/>
          <w:tab w:val="left" w:pos="892"/>
        </w:tabs>
        <w:spacing w:line="293" w:lineRule="exact"/>
        <w:rPr>
          <w:sz w:val="24"/>
        </w:rPr>
      </w:pPr>
      <w:r>
        <w:rPr>
          <w:sz w:val="24"/>
        </w:rPr>
        <w:t>Employee Assistance Program</w:t>
      </w:r>
      <w:r>
        <w:rPr>
          <w:spacing w:val="10"/>
          <w:sz w:val="24"/>
        </w:rPr>
        <w:t xml:space="preserve"> </w:t>
      </w:r>
      <w:r>
        <w:rPr>
          <w:sz w:val="24"/>
        </w:rPr>
        <w:t>(EAP)</w:t>
      </w:r>
    </w:p>
    <w:p w14:paraId="422273EA" w14:textId="77777777" w:rsidR="0072705F" w:rsidRDefault="0042373F">
      <w:pPr>
        <w:pStyle w:val="ListParagraph"/>
        <w:numPr>
          <w:ilvl w:val="0"/>
          <w:numId w:val="41"/>
        </w:numPr>
        <w:tabs>
          <w:tab w:val="left" w:pos="891"/>
          <w:tab w:val="left" w:pos="892"/>
        </w:tabs>
        <w:spacing w:line="293" w:lineRule="exact"/>
        <w:rPr>
          <w:sz w:val="24"/>
        </w:rPr>
      </w:pPr>
      <w:r>
        <w:rPr>
          <w:sz w:val="24"/>
        </w:rPr>
        <w:t>Arkansas State Employees Association</w:t>
      </w:r>
      <w:r>
        <w:rPr>
          <w:spacing w:val="-17"/>
          <w:sz w:val="24"/>
        </w:rPr>
        <w:t xml:space="preserve"> </w:t>
      </w:r>
      <w:r>
        <w:rPr>
          <w:sz w:val="24"/>
        </w:rPr>
        <w:t>(ASEA)</w:t>
      </w:r>
    </w:p>
    <w:p w14:paraId="422273EB" w14:textId="77777777" w:rsidR="0072705F" w:rsidRDefault="0042373F">
      <w:pPr>
        <w:pStyle w:val="ListParagraph"/>
        <w:numPr>
          <w:ilvl w:val="0"/>
          <w:numId w:val="41"/>
        </w:numPr>
        <w:tabs>
          <w:tab w:val="left" w:pos="891"/>
          <w:tab w:val="left" w:pos="892"/>
        </w:tabs>
        <w:spacing w:before="1" w:line="293" w:lineRule="exact"/>
        <w:rPr>
          <w:sz w:val="24"/>
        </w:rPr>
      </w:pPr>
      <w:r>
        <w:rPr>
          <w:sz w:val="24"/>
        </w:rPr>
        <w:t>State Employee Benefits Corporation</w:t>
      </w:r>
      <w:r>
        <w:rPr>
          <w:spacing w:val="-16"/>
          <w:sz w:val="24"/>
        </w:rPr>
        <w:t xml:space="preserve"> </w:t>
      </w:r>
      <w:r>
        <w:rPr>
          <w:sz w:val="24"/>
        </w:rPr>
        <w:t>(SEBCO)</w:t>
      </w:r>
    </w:p>
    <w:p w14:paraId="422273EC" w14:textId="77777777" w:rsidR="0072705F" w:rsidRDefault="0042373F">
      <w:pPr>
        <w:pStyle w:val="ListParagraph"/>
        <w:numPr>
          <w:ilvl w:val="0"/>
          <w:numId w:val="41"/>
        </w:numPr>
        <w:tabs>
          <w:tab w:val="left" w:pos="891"/>
          <w:tab w:val="left" w:pos="892"/>
        </w:tabs>
        <w:spacing w:line="293" w:lineRule="exact"/>
        <w:rPr>
          <w:sz w:val="24"/>
        </w:rPr>
      </w:pPr>
      <w:r>
        <w:rPr>
          <w:sz w:val="24"/>
        </w:rPr>
        <w:t>Unemployment</w:t>
      </w:r>
    </w:p>
    <w:p w14:paraId="422273ED" w14:textId="77777777" w:rsidR="0072705F" w:rsidRDefault="0072705F">
      <w:pPr>
        <w:pStyle w:val="BodyText"/>
        <w:spacing w:before="8"/>
        <w:rPr>
          <w:sz w:val="23"/>
        </w:rPr>
      </w:pPr>
    </w:p>
    <w:p w14:paraId="422273EE" w14:textId="77777777" w:rsidR="0072705F" w:rsidRDefault="0042373F">
      <w:pPr>
        <w:pStyle w:val="BodyText"/>
        <w:tabs>
          <w:tab w:val="left" w:leader="dot" w:pos="8213"/>
        </w:tabs>
        <w:ind w:left="259"/>
      </w:pPr>
      <w:r>
        <w:t>Annual</w:t>
      </w:r>
      <w:r>
        <w:rPr>
          <w:spacing w:val="-2"/>
        </w:rPr>
        <w:t xml:space="preserve"> </w:t>
      </w:r>
      <w:r>
        <w:t>Performance</w:t>
      </w:r>
      <w:r>
        <w:rPr>
          <w:spacing w:val="-2"/>
        </w:rPr>
        <w:t xml:space="preserve"> </w:t>
      </w:r>
      <w:r>
        <w:t>Evaluation…</w:t>
      </w:r>
      <w:r>
        <w:tab/>
        <w:t>10</w:t>
      </w:r>
    </w:p>
    <w:p w14:paraId="422273EF" w14:textId="77777777" w:rsidR="0072705F" w:rsidRDefault="0072705F">
      <w:pPr>
        <w:pStyle w:val="BodyText"/>
      </w:pPr>
    </w:p>
    <w:p w14:paraId="422273F0" w14:textId="77777777" w:rsidR="0072705F" w:rsidRDefault="0042373F">
      <w:pPr>
        <w:pStyle w:val="BodyText"/>
        <w:tabs>
          <w:tab w:val="left" w:leader="dot" w:pos="8179"/>
        </w:tabs>
        <w:ind w:left="259"/>
      </w:pPr>
      <w:r>
        <w:t>Extra-Help</w:t>
      </w:r>
      <w:r>
        <w:rPr>
          <w:spacing w:val="-1"/>
        </w:rPr>
        <w:t xml:space="preserve"> </w:t>
      </w:r>
      <w:r>
        <w:t>Policy</w:t>
      </w:r>
      <w:r>
        <w:tab/>
        <w:t>10-11</w:t>
      </w:r>
    </w:p>
    <w:p w14:paraId="422273F1" w14:textId="77777777" w:rsidR="0072705F" w:rsidRDefault="0072705F">
      <w:pPr>
        <w:pStyle w:val="BodyText"/>
      </w:pPr>
    </w:p>
    <w:p w14:paraId="422273F2" w14:textId="77777777" w:rsidR="0072705F" w:rsidRDefault="0042373F">
      <w:pPr>
        <w:pStyle w:val="BodyText"/>
        <w:tabs>
          <w:tab w:val="left" w:leader="dot" w:pos="8179"/>
        </w:tabs>
        <w:ind w:left="259"/>
      </w:pPr>
      <w:r>
        <w:t>Job</w:t>
      </w:r>
      <w:r>
        <w:rPr>
          <w:spacing w:val="-1"/>
        </w:rPr>
        <w:t xml:space="preserve"> </w:t>
      </w:r>
      <w:r>
        <w:t>Sharing</w:t>
      </w:r>
      <w:r>
        <w:tab/>
        <w:t>12</w:t>
      </w:r>
    </w:p>
    <w:p w14:paraId="422273F3" w14:textId="77777777" w:rsidR="0072705F" w:rsidRDefault="0072705F">
      <w:pPr>
        <w:pStyle w:val="BodyText"/>
      </w:pPr>
    </w:p>
    <w:p w14:paraId="422273F4" w14:textId="77777777" w:rsidR="0072705F" w:rsidRDefault="0042373F">
      <w:pPr>
        <w:pStyle w:val="BodyText"/>
        <w:tabs>
          <w:tab w:val="left" w:leader="dot" w:pos="8179"/>
        </w:tabs>
        <w:ind w:left="259"/>
      </w:pPr>
      <w:r>
        <w:t>Time/Leave/Holiday</w:t>
      </w:r>
      <w:r>
        <w:rPr>
          <w:spacing w:val="-8"/>
        </w:rPr>
        <w:t xml:space="preserve"> </w:t>
      </w:r>
      <w:r>
        <w:t>Procedures</w:t>
      </w:r>
      <w:r>
        <w:tab/>
        <w:t>12-32</w:t>
      </w:r>
    </w:p>
    <w:p w14:paraId="422273F5" w14:textId="77777777" w:rsidR="0072705F" w:rsidRDefault="0042373F">
      <w:pPr>
        <w:pStyle w:val="ListParagraph"/>
        <w:numPr>
          <w:ilvl w:val="1"/>
          <w:numId w:val="41"/>
        </w:numPr>
        <w:tabs>
          <w:tab w:val="left" w:pos="979"/>
          <w:tab w:val="left" w:pos="980"/>
        </w:tabs>
        <w:spacing w:before="2" w:line="293" w:lineRule="exact"/>
        <w:rPr>
          <w:sz w:val="24"/>
        </w:rPr>
      </w:pPr>
      <w:r>
        <w:rPr>
          <w:sz w:val="24"/>
        </w:rPr>
        <w:t>Holiday</w:t>
      </w:r>
      <w:r>
        <w:rPr>
          <w:spacing w:val="-4"/>
          <w:sz w:val="24"/>
        </w:rPr>
        <w:t xml:space="preserve"> </w:t>
      </w:r>
      <w:r>
        <w:rPr>
          <w:sz w:val="24"/>
        </w:rPr>
        <w:t>Leave</w:t>
      </w:r>
    </w:p>
    <w:p w14:paraId="422273F6" w14:textId="77777777" w:rsidR="0072705F" w:rsidRDefault="0042373F">
      <w:pPr>
        <w:pStyle w:val="ListParagraph"/>
        <w:numPr>
          <w:ilvl w:val="1"/>
          <w:numId w:val="41"/>
        </w:numPr>
        <w:tabs>
          <w:tab w:val="left" w:pos="979"/>
          <w:tab w:val="left" w:pos="980"/>
        </w:tabs>
        <w:spacing w:line="293" w:lineRule="exact"/>
        <w:rPr>
          <w:sz w:val="24"/>
        </w:rPr>
      </w:pPr>
      <w:r>
        <w:rPr>
          <w:sz w:val="24"/>
        </w:rPr>
        <w:t>Attendance</w:t>
      </w:r>
    </w:p>
    <w:p w14:paraId="422273F7" w14:textId="77777777" w:rsidR="0072705F" w:rsidRDefault="0042373F">
      <w:pPr>
        <w:pStyle w:val="ListParagraph"/>
        <w:numPr>
          <w:ilvl w:val="1"/>
          <w:numId w:val="41"/>
        </w:numPr>
        <w:tabs>
          <w:tab w:val="left" w:pos="979"/>
          <w:tab w:val="left" w:pos="980"/>
        </w:tabs>
        <w:spacing w:line="293" w:lineRule="exact"/>
        <w:rPr>
          <w:sz w:val="24"/>
        </w:rPr>
      </w:pPr>
      <w:r>
        <w:rPr>
          <w:sz w:val="24"/>
        </w:rPr>
        <w:t>EASE</w:t>
      </w:r>
    </w:p>
    <w:p w14:paraId="422273F8" w14:textId="77777777" w:rsidR="0072705F" w:rsidRDefault="0042373F">
      <w:pPr>
        <w:pStyle w:val="ListParagraph"/>
        <w:numPr>
          <w:ilvl w:val="1"/>
          <w:numId w:val="41"/>
        </w:numPr>
        <w:tabs>
          <w:tab w:val="left" w:pos="979"/>
          <w:tab w:val="left" w:pos="980"/>
        </w:tabs>
        <w:spacing w:line="293" w:lineRule="exact"/>
        <w:rPr>
          <w:sz w:val="24"/>
        </w:rPr>
      </w:pPr>
      <w:r>
        <w:rPr>
          <w:sz w:val="24"/>
        </w:rPr>
        <w:t>Annual</w:t>
      </w:r>
      <w:r>
        <w:rPr>
          <w:spacing w:val="1"/>
          <w:sz w:val="24"/>
        </w:rPr>
        <w:t xml:space="preserve"> </w:t>
      </w:r>
      <w:r>
        <w:rPr>
          <w:sz w:val="24"/>
        </w:rPr>
        <w:t>Leave</w:t>
      </w:r>
    </w:p>
    <w:p w14:paraId="422273F9" w14:textId="77777777" w:rsidR="0072705F" w:rsidRDefault="0072705F">
      <w:pPr>
        <w:spacing w:line="293" w:lineRule="exact"/>
        <w:rPr>
          <w:sz w:val="24"/>
        </w:rPr>
        <w:sectPr w:rsidR="0072705F">
          <w:pgSz w:w="12240" w:h="15840"/>
          <w:pgMar w:top="1360" w:right="860" w:bottom="1260" w:left="1180" w:header="0" w:footer="990" w:gutter="0"/>
          <w:cols w:space="720"/>
        </w:sectPr>
      </w:pPr>
    </w:p>
    <w:p w14:paraId="422273FA" w14:textId="77777777" w:rsidR="0072705F" w:rsidRDefault="0042373F">
      <w:pPr>
        <w:pStyle w:val="ListParagraph"/>
        <w:numPr>
          <w:ilvl w:val="1"/>
          <w:numId w:val="41"/>
        </w:numPr>
        <w:tabs>
          <w:tab w:val="left" w:pos="979"/>
          <w:tab w:val="left" w:pos="980"/>
        </w:tabs>
        <w:spacing w:before="74" w:line="293" w:lineRule="exact"/>
        <w:rPr>
          <w:sz w:val="24"/>
        </w:rPr>
      </w:pPr>
      <w:r>
        <w:rPr>
          <w:sz w:val="24"/>
        </w:rPr>
        <w:t>Sick</w:t>
      </w:r>
      <w:r>
        <w:rPr>
          <w:spacing w:val="1"/>
          <w:sz w:val="24"/>
        </w:rPr>
        <w:t xml:space="preserve"> </w:t>
      </w:r>
      <w:r>
        <w:rPr>
          <w:sz w:val="24"/>
        </w:rPr>
        <w:t>Leave</w:t>
      </w:r>
    </w:p>
    <w:p w14:paraId="422273FB" w14:textId="77777777" w:rsidR="0072705F" w:rsidRDefault="0042373F">
      <w:pPr>
        <w:pStyle w:val="ListParagraph"/>
        <w:numPr>
          <w:ilvl w:val="1"/>
          <w:numId w:val="41"/>
        </w:numPr>
        <w:tabs>
          <w:tab w:val="left" w:pos="979"/>
          <w:tab w:val="left" w:pos="980"/>
        </w:tabs>
        <w:spacing w:line="293" w:lineRule="exact"/>
        <w:rPr>
          <w:sz w:val="24"/>
        </w:rPr>
      </w:pPr>
      <w:r>
        <w:rPr>
          <w:sz w:val="24"/>
        </w:rPr>
        <w:t>Misuse of Sick</w:t>
      </w:r>
      <w:r>
        <w:rPr>
          <w:spacing w:val="-1"/>
          <w:sz w:val="24"/>
        </w:rPr>
        <w:t xml:space="preserve"> </w:t>
      </w:r>
      <w:r>
        <w:rPr>
          <w:sz w:val="24"/>
        </w:rPr>
        <w:t>Leave</w:t>
      </w:r>
    </w:p>
    <w:p w14:paraId="422273FC" w14:textId="77777777" w:rsidR="0072705F" w:rsidRDefault="0042373F">
      <w:pPr>
        <w:pStyle w:val="ListParagraph"/>
        <w:numPr>
          <w:ilvl w:val="1"/>
          <w:numId w:val="41"/>
        </w:numPr>
        <w:tabs>
          <w:tab w:val="left" w:pos="979"/>
          <w:tab w:val="left" w:pos="980"/>
        </w:tabs>
        <w:spacing w:line="293" w:lineRule="exact"/>
        <w:rPr>
          <w:sz w:val="24"/>
        </w:rPr>
      </w:pPr>
      <w:r>
        <w:rPr>
          <w:sz w:val="24"/>
        </w:rPr>
        <w:t>Family Medical Leave and Military Caregiver Leave</w:t>
      </w:r>
      <w:r>
        <w:rPr>
          <w:spacing w:val="-9"/>
          <w:sz w:val="24"/>
        </w:rPr>
        <w:t xml:space="preserve"> </w:t>
      </w:r>
      <w:r>
        <w:rPr>
          <w:sz w:val="24"/>
        </w:rPr>
        <w:t>(FMLA)</w:t>
      </w:r>
    </w:p>
    <w:p w14:paraId="422273FD" w14:textId="77777777" w:rsidR="0072705F" w:rsidRDefault="0042373F">
      <w:pPr>
        <w:pStyle w:val="ListParagraph"/>
        <w:numPr>
          <w:ilvl w:val="1"/>
          <w:numId w:val="41"/>
        </w:numPr>
        <w:tabs>
          <w:tab w:val="left" w:pos="979"/>
          <w:tab w:val="left" w:pos="980"/>
        </w:tabs>
        <w:spacing w:before="1" w:line="293" w:lineRule="exact"/>
        <w:rPr>
          <w:sz w:val="24"/>
        </w:rPr>
      </w:pPr>
      <w:r>
        <w:rPr>
          <w:sz w:val="24"/>
        </w:rPr>
        <w:t>Military Leave and Re-Employment of</w:t>
      </w:r>
      <w:r>
        <w:rPr>
          <w:spacing w:val="-6"/>
          <w:sz w:val="24"/>
        </w:rPr>
        <w:t xml:space="preserve"> </w:t>
      </w:r>
      <w:r>
        <w:rPr>
          <w:sz w:val="24"/>
        </w:rPr>
        <w:t>Veterans</w:t>
      </w:r>
    </w:p>
    <w:p w14:paraId="422273FE" w14:textId="77777777" w:rsidR="0072705F" w:rsidRDefault="0042373F">
      <w:pPr>
        <w:pStyle w:val="ListParagraph"/>
        <w:numPr>
          <w:ilvl w:val="1"/>
          <w:numId w:val="41"/>
        </w:numPr>
        <w:tabs>
          <w:tab w:val="left" w:pos="979"/>
          <w:tab w:val="left" w:pos="980"/>
        </w:tabs>
        <w:spacing w:line="293" w:lineRule="exact"/>
        <w:rPr>
          <w:sz w:val="24"/>
        </w:rPr>
      </w:pPr>
      <w:r>
        <w:rPr>
          <w:sz w:val="24"/>
        </w:rPr>
        <w:t>Military Leave for Service Connected</w:t>
      </w:r>
      <w:r>
        <w:rPr>
          <w:spacing w:val="-7"/>
          <w:sz w:val="24"/>
        </w:rPr>
        <w:t xml:space="preserve"> </w:t>
      </w:r>
      <w:r>
        <w:rPr>
          <w:sz w:val="24"/>
        </w:rPr>
        <w:t>Disabilities</w:t>
      </w:r>
    </w:p>
    <w:p w14:paraId="422273FF" w14:textId="77777777" w:rsidR="0072705F" w:rsidRDefault="0042373F">
      <w:pPr>
        <w:pStyle w:val="ListParagraph"/>
        <w:numPr>
          <w:ilvl w:val="1"/>
          <w:numId w:val="41"/>
        </w:numPr>
        <w:tabs>
          <w:tab w:val="left" w:pos="979"/>
          <w:tab w:val="left" w:pos="980"/>
        </w:tabs>
        <w:spacing w:line="293" w:lineRule="exact"/>
        <w:rPr>
          <w:sz w:val="24"/>
        </w:rPr>
      </w:pPr>
      <w:r>
        <w:rPr>
          <w:sz w:val="24"/>
        </w:rPr>
        <w:t>Maternity</w:t>
      </w:r>
      <w:r>
        <w:rPr>
          <w:spacing w:val="-4"/>
          <w:sz w:val="24"/>
        </w:rPr>
        <w:t xml:space="preserve"> </w:t>
      </w:r>
      <w:r>
        <w:rPr>
          <w:sz w:val="24"/>
        </w:rPr>
        <w:t>Leave</w:t>
      </w:r>
    </w:p>
    <w:p w14:paraId="42227400" w14:textId="77777777" w:rsidR="0072705F" w:rsidRDefault="0042373F">
      <w:pPr>
        <w:pStyle w:val="ListParagraph"/>
        <w:numPr>
          <w:ilvl w:val="1"/>
          <w:numId w:val="41"/>
        </w:numPr>
        <w:tabs>
          <w:tab w:val="left" w:pos="979"/>
          <w:tab w:val="left" w:pos="980"/>
        </w:tabs>
        <w:spacing w:line="293" w:lineRule="exact"/>
        <w:rPr>
          <w:sz w:val="24"/>
        </w:rPr>
      </w:pPr>
      <w:r>
        <w:rPr>
          <w:sz w:val="24"/>
        </w:rPr>
        <w:t>Disaster Service Volunteer</w:t>
      </w:r>
      <w:r>
        <w:rPr>
          <w:spacing w:val="-2"/>
          <w:sz w:val="24"/>
        </w:rPr>
        <w:t xml:space="preserve"> </w:t>
      </w:r>
      <w:r>
        <w:rPr>
          <w:sz w:val="24"/>
        </w:rPr>
        <w:t>Leave</w:t>
      </w:r>
    </w:p>
    <w:p w14:paraId="42227401" w14:textId="77777777" w:rsidR="0072705F" w:rsidRDefault="0042373F">
      <w:pPr>
        <w:pStyle w:val="ListParagraph"/>
        <w:numPr>
          <w:ilvl w:val="1"/>
          <w:numId w:val="41"/>
        </w:numPr>
        <w:tabs>
          <w:tab w:val="left" w:pos="979"/>
          <w:tab w:val="left" w:pos="980"/>
        </w:tabs>
        <w:spacing w:line="293" w:lineRule="exact"/>
        <w:rPr>
          <w:sz w:val="24"/>
        </w:rPr>
      </w:pPr>
      <w:r>
        <w:rPr>
          <w:sz w:val="24"/>
        </w:rPr>
        <w:t>Organ Donor and Bone Marrow Donor</w:t>
      </w:r>
      <w:r>
        <w:rPr>
          <w:spacing w:val="3"/>
          <w:sz w:val="24"/>
        </w:rPr>
        <w:t xml:space="preserve"> </w:t>
      </w:r>
      <w:r>
        <w:rPr>
          <w:sz w:val="24"/>
        </w:rPr>
        <w:t>Leave</w:t>
      </w:r>
    </w:p>
    <w:p w14:paraId="42227402" w14:textId="77777777" w:rsidR="0072705F" w:rsidRDefault="0042373F">
      <w:pPr>
        <w:pStyle w:val="ListParagraph"/>
        <w:numPr>
          <w:ilvl w:val="1"/>
          <w:numId w:val="41"/>
        </w:numPr>
        <w:tabs>
          <w:tab w:val="left" w:pos="979"/>
          <w:tab w:val="left" w:pos="980"/>
        </w:tabs>
        <w:spacing w:line="293" w:lineRule="exact"/>
        <w:rPr>
          <w:sz w:val="24"/>
        </w:rPr>
      </w:pPr>
      <w:r>
        <w:rPr>
          <w:sz w:val="24"/>
        </w:rPr>
        <w:t>Children’s Educational Activities</w:t>
      </w:r>
      <w:r>
        <w:rPr>
          <w:spacing w:val="1"/>
          <w:sz w:val="24"/>
        </w:rPr>
        <w:t xml:space="preserve"> </w:t>
      </w:r>
      <w:r>
        <w:rPr>
          <w:sz w:val="24"/>
        </w:rPr>
        <w:t>Leave</w:t>
      </w:r>
    </w:p>
    <w:p w14:paraId="42227403" w14:textId="77777777" w:rsidR="0072705F" w:rsidRDefault="0042373F">
      <w:pPr>
        <w:pStyle w:val="ListParagraph"/>
        <w:numPr>
          <w:ilvl w:val="1"/>
          <w:numId w:val="41"/>
        </w:numPr>
        <w:tabs>
          <w:tab w:val="left" w:pos="979"/>
          <w:tab w:val="left" w:pos="980"/>
        </w:tabs>
        <w:spacing w:before="1" w:line="293" w:lineRule="exact"/>
        <w:rPr>
          <w:sz w:val="24"/>
        </w:rPr>
      </w:pPr>
      <w:r>
        <w:rPr>
          <w:sz w:val="24"/>
        </w:rPr>
        <w:t>Educational</w:t>
      </w:r>
      <w:r>
        <w:rPr>
          <w:spacing w:val="1"/>
          <w:sz w:val="24"/>
        </w:rPr>
        <w:t xml:space="preserve"> </w:t>
      </w:r>
      <w:r>
        <w:rPr>
          <w:sz w:val="24"/>
        </w:rPr>
        <w:t>Leave</w:t>
      </w:r>
    </w:p>
    <w:p w14:paraId="42227404" w14:textId="77777777" w:rsidR="0072705F" w:rsidRDefault="0042373F">
      <w:pPr>
        <w:pStyle w:val="ListParagraph"/>
        <w:numPr>
          <w:ilvl w:val="1"/>
          <w:numId w:val="41"/>
        </w:numPr>
        <w:tabs>
          <w:tab w:val="left" w:pos="979"/>
          <w:tab w:val="left" w:pos="980"/>
        </w:tabs>
        <w:spacing w:line="293" w:lineRule="exact"/>
        <w:rPr>
          <w:sz w:val="24"/>
        </w:rPr>
      </w:pPr>
      <w:r>
        <w:rPr>
          <w:sz w:val="24"/>
        </w:rPr>
        <w:t>Court &amp; Jury</w:t>
      </w:r>
      <w:r>
        <w:rPr>
          <w:spacing w:val="-6"/>
          <w:sz w:val="24"/>
        </w:rPr>
        <w:t xml:space="preserve"> </w:t>
      </w:r>
      <w:r>
        <w:rPr>
          <w:sz w:val="24"/>
        </w:rPr>
        <w:t>Leave</w:t>
      </w:r>
    </w:p>
    <w:p w14:paraId="42227405" w14:textId="77777777" w:rsidR="0072705F" w:rsidRDefault="0042373F">
      <w:pPr>
        <w:pStyle w:val="ListParagraph"/>
        <w:numPr>
          <w:ilvl w:val="1"/>
          <w:numId w:val="41"/>
        </w:numPr>
        <w:tabs>
          <w:tab w:val="left" w:pos="979"/>
          <w:tab w:val="left" w:pos="980"/>
        </w:tabs>
        <w:spacing w:line="293" w:lineRule="exact"/>
        <w:rPr>
          <w:sz w:val="24"/>
        </w:rPr>
      </w:pPr>
      <w:r>
        <w:rPr>
          <w:sz w:val="24"/>
        </w:rPr>
        <w:t>Catastrophic Leave</w:t>
      </w:r>
      <w:r>
        <w:rPr>
          <w:spacing w:val="-1"/>
          <w:sz w:val="24"/>
        </w:rPr>
        <w:t xml:space="preserve"> </w:t>
      </w:r>
      <w:r>
        <w:rPr>
          <w:sz w:val="24"/>
        </w:rPr>
        <w:t>Policy</w:t>
      </w:r>
    </w:p>
    <w:p w14:paraId="42227406" w14:textId="77777777" w:rsidR="0072705F" w:rsidRDefault="0042373F">
      <w:pPr>
        <w:pStyle w:val="ListParagraph"/>
        <w:numPr>
          <w:ilvl w:val="1"/>
          <w:numId w:val="41"/>
        </w:numPr>
        <w:tabs>
          <w:tab w:val="left" w:pos="979"/>
          <w:tab w:val="left" w:pos="980"/>
        </w:tabs>
        <w:spacing w:line="293" w:lineRule="exact"/>
        <w:rPr>
          <w:sz w:val="24"/>
        </w:rPr>
      </w:pPr>
      <w:r>
        <w:rPr>
          <w:sz w:val="24"/>
        </w:rPr>
        <w:t>Unauthorized</w:t>
      </w:r>
      <w:r>
        <w:rPr>
          <w:spacing w:val="-1"/>
          <w:sz w:val="24"/>
        </w:rPr>
        <w:t xml:space="preserve"> </w:t>
      </w:r>
      <w:r>
        <w:rPr>
          <w:sz w:val="24"/>
        </w:rPr>
        <w:t>Absences</w:t>
      </w:r>
    </w:p>
    <w:p w14:paraId="42227407" w14:textId="77777777" w:rsidR="0072705F" w:rsidRDefault="0042373F">
      <w:pPr>
        <w:pStyle w:val="ListParagraph"/>
        <w:numPr>
          <w:ilvl w:val="1"/>
          <w:numId w:val="41"/>
        </w:numPr>
        <w:tabs>
          <w:tab w:val="left" w:pos="979"/>
          <w:tab w:val="left" w:pos="980"/>
        </w:tabs>
        <w:spacing w:line="293" w:lineRule="exact"/>
        <w:rPr>
          <w:sz w:val="24"/>
        </w:rPr>
      </w:pPr>
      <w:r>
        <w:rPr>
          <w:sz w:val="24"/>
        </w:rPr>
        <w:t>Leave</w:t>
      </w:r>
      <w:r>
        <w:rPr>
          <w:spacing w:val="-2"/>
          <w:sz w:val="24"/>
        </w:rPr>
        <w:t xml:space="preserve"> </w:t>
      </w:r>
      <w:r>
        <w:rPr>
          <w:sz w:val="24"/>
        </w:rPr>
        <w:t>Abuse</w:t>
      </w:r>
    </w:p>
    <w:p w14:paraId="42227408" w14:textId="77777777" w:rsidR="0072705F" w:rsidRDefault="0042373F">
      <w:pPr>
        <w:pStyle w:val="ListParagraph"/>
        <w:numPr>
          <w:ilvl w:val="1"/>
          <w:numId w:val="41"/>
        </w:numPr>
        <w:tabs>
          <w:tab w:val="left" w:pos="979"/>
          <w:tab w:val="left" w:pos="980"/>
        </w:tabs>
        <w:spacing w:line="293" w:lineRule="exact"/>
        <w:rPr>
          <w:sz w:val="24"/>
        </w:rPr>
      </w:pPr>
      <w:r>
        <w:rPr>
          <w:sz w:val="24"/>
        </w:rPr>
        <w:t>Job Abandonment</w:t>
      </w:r>
    </w:p>
    <w:p w14:paraId="42227409" w14:textId="77777777" w:rsidR="0072705F" w:rsidRDefault="0042373F">
      <w:pPr>
        <w:pStyle w:val="ListParagraph"/>
        <w:numPr>
          <w:ilvl w:val="1"/>
          <w:numId w:val="41"/>
        </w:numPr>
        <w:tabs>
          <w:tab w:val="left" w:pos="979"/>
          <w:tab w:val="left" w:pos="980"/>
        </w:tabs>
        <w:spacing w:before="1" w:line="293" w:lineRule="exact"/>
        <w:rPr>
          <w:sz w:val="24"/>
        </w:rPr>
      </w:pPr>
      <w:r>
        <w:rPr>
          <w:sz w:val="24"/>
        </w:rPr>
        <w:t>Compensatory/Overtime</w:t>
      </w:r>
    </w:p>
    <w:p w14:paraId="4222740A" w14:textId="77777777" w:rsidR="0072705F" w:rsidRDefault="0042373F">
      <w:pPr>
        <w:pStyle w:val="ListParagraph"/>
        <w:numPr>
          <w:ilvl w:val="1"/>
          <w:numId w:val="41"/>
        </w:numPr>
        <w:tabs>
          <w:tab w:val="left" w:pos="979"/>
          <w:tab w:val="left" w:pos="980"/>
        </w:tabs>
        <w:spacing w:line="293" w:lineRule="exact"/>
        <w:rPr>
          <w:sz w:val="24"/>
        </w:rPr>
      </w:pPr>
      <w:r>
        <w:rPr>
          <w:sz w:val="24"/>
        </w:rPr>
        <w:t>Workers</w:t>
      </w:r>
      <w:r>
        <w:rPr>
          <w:spacing w:val="-1"/>
          <w:sz w:val="24"/>
        </w:rPr>
        <w:t xml:space="preserve"> </w:t>
      </w:r>
      <w:r>
        <w:rPr>
          <w:sz w:val="24"/>
        </w:rPr>
        <w:t>Compensation</w:t>
      </w:r>
    </w:p>
    <w:p w14:paraId="4222740B" w14:textId="77777777" w:rsidR="0072705F" w:rsidRDefault="0042373F">
      <w:pPr>
        <w:pStyle w:val="ListParagraph"/>
        <w:numPr>
          <w:ilvl w:val="1"/>
          <w:numId w:val="41"/>
        </w:numPr>
        <w:tabs>
          <w:tab w:val="left" w:pos="979"/>
          <w:tab w:val="left" w:pos="980"/>
        </w:tabs>
        <w:spacing w:line="293" w:lineRule="exact"/>
        <w:rPr>
          <w:sz w:val="24"/>
        </w:rPr>
      </w:pPr>
      <w:r>
        <w:rPr>
          <w:sz w:val="24"/>
        </w:rPr>
        <w:t>Leave without Pay</w:t>
      </w:r>
      <w:r>
        <w:rPr>
          <w:spacing w:val="-7"/>
          <w:sz w:val="24"/>
        </w:rPr>
        <w:t xml:space="preserve"> </w:t>
      </w:r>
      <w:r>
        <w:rPr>
          <w:sz w:val="24"/>
        </w:rPr>
        <w:t>(LWOP)</w:t>
      </w:r>
    </w:p>
    <w:p w14:paraId="4222740C" w14:textId="77777777" w:rsidR="0072705F" w:rsidRDefault="0042373F">
      <w:pPr>
        <w:pStyle w:val="ListParagraph"/>
        <w:numPr>
          <w:ilvl w:val="1"/>
          <w:numId w:val="41"/>
        </w:numPr>
        <w:tabs>
          <w:tab w:val="left" w:pos="979"/>
          <w:tab w:val="left" w:pos="980"/>
        </w:tabs>
        <w:spacing w:line="293" w:lineRule="exact"/>
        <w:rPr>
          <w:sz w:val="24"/>
        </w:rPr>
      </w:pPr>
      <w:r>
        <w:rPr>
          <w:sz w:val="24"/>
        </w:rPr>
        <w:t>Leave</w:t>
      </w:r>
      <w:r>
        <w:rPr>
          <w:spacing w:val="-2"/>
          <w:sz w:val="24"/>
        </w:rPr>
        <w:t xml:space="preserve"> </w:t>
      </w:r>
      <w:r>
        <w:rPr>
          <w:sz w:val="24"/>
        </w:rPr>
        <w:t>Auditing</w:t>
      </w:r>
    </w:p>
    <w:sdt>
      <w:sdtPr>
        <w:id w:val="-130173937"/>
        <w:docPartObj>
          <w:docPartGallery w:val="Table of Contents"/>
          <w:docPartUnique/>
        </w:docPartObj>
      </w:sdtPr>
      <w:sdtEndPr/>
      <w:sdtContent>
        <w:p w14:paraId="4222740D" w14:textId="77777777" w:rsidR="0072705F" w:rsidRDefault="00435689">
          <w:pPr>
            <w:pStyle w:val="TOC1"/>
            <w:tabs>
              <w:tab w:val="right" w:leader="dot" w:pos="8405"/>
            </w:tabs>
            <w:spacing w:before="273"/>
          </w:pPr>
          <w:hyperlink w:anchor="_TOC_250010" w:history="1">
            <w:r w:rsidR="0042373F">
              <w:t>Inclement</w:t>
            </w:r>
            <w:r w:rsidR="0042373F">
              <w:rPr>
                <w:spacing w:val="-1"/>
              </w:rPr>
              <w:t xml:space="preserve"> </w:t>
            </w:r>
            <w:r w:rsidR="0042373F">
              <w:t>Weather</w:t>
            </w:r>
            <w:r w:rsidR="0042373F">
              <w:rPr>
                <w:spacing w:val="-1"/>
              </w:rPr>
              <w:t xml:space="preserve"> </w:t>
            </w:r>
            <w:r w:rsidR="0042373F">
              <w:t>Policy</w:t>
            </w:r>
            <w:r w:rsidR="0042373F">
              <w:tab/>
              <w:t>32</w:t>
            </w:r>
          </w:hyperlink>
        </w:p>
        <w:p w14:paraId="4222740E" w14:textId="77777777" w:rsidR="0072705F" w:rsidRDefault="0042373F">
          <w:pPr>
            <w:pStyle w:val="TOC1"/>
            <w:tabs>
              <w:tab w:val="right" w:leader="dot" w:pos="8717"/>
            </w:tabs>
          </w:pPr>
          <w:r>
            <w:t>Vehicle</w:t>
          </w:r>
          <w:r>
            <w:rPr>
              <w:spacing w:val="-2"/>
            </w:rPr>
            <w:t xml:space="preserve"> </w:t>
          </w:r>
          <w:r>
            <w:t>Safety</w:t>
          </w:r>
          <w:r>
            <w:tab/>
            <w:t>32-33</w:t>
          </w:r>
        </w:p>
        <w:p w14:paraId="4222740F" w14:textId="77777777" w:rsidR="0072705F" w:rsidRDefault="00435689">
          <w:pPr>
            <w:pStyle w:val="TOC1"/>
            <w:tabs>
              <w:tab w:val="right" w:leader="dot" w:pos="8419"/>
            </w:tabs>
          </w:pPr>
          <w:hyperlink w:anchor="_TOC_250009" w:history="1">
            <w:r w:rsidR="0042373F">
              <w:t>Cellular</w:t>
            </w:r>
            <w:r w:rsidR="0042373F">
              <w:rPr>
                <w:spacing w:val="-2"/>
              </w:rPr>
              <w:t xml:space="preserve"> </w:t>
            </w:r>
            <w:r w:rsidR="0042373F">
              <w:t>Use</w:t>
            </w:r>
            <w:r w:rsidR="0042373F">
              <w:tab/>
              <w:t>33</w:t>
            </w:r>
          </w:hyperlink>
        </w:p>
        <w:p w14:paraId="42227410" w14:textId="77777777" w:rsidR="0072705F" w:rsidRDefault="00435689">
          <w:pPr>
            <w:pStyle w:val="TOC1"/>
            <w:tabs>
              <w:tab w:val="right" w:leader="dot" w:pos="8739"/>
            </w:tabs>
          </w:pPr>
          <w:hyperlink w:anchor="_TOC_250008" w:history="1">
            <w:r w:rsidR="0042373F">
              <w:t>Americans With Disabilities</w:t>
            </w:r>
            <w:r w:rsidR="0042373F">
              <w:rPr>
                <w:spacing w:val="-1"/>
              </w:rPr>
              <w:t xml:space="preserve"> </w:t>
            </w:r>
            <w:r w:rsidR="0042373F">
              <w:t>Act Compliance</w:t>
            </w:r>
            <w:r w:rsidR="0042373F">
              <w:tab/>
              <w:t>33-34</w:t>
            </w:r>
          </w:hyperlink>
        </w:p>
        <w:p w14:paraId="42227411" w14:textId="77777777" w:rsidR="0072705F" w:rsidRDefault="00435689">
          <w:pPr>
            <w:pStyle w:val="TOC1"/>
            <w:tabs>
              <w:tab w:val="right" w:leader="dot" w:pos="8419"/>
            </w:tabs>
          </w:pPr>
          <w:hyperlink w:anchor="_TOC_250007" w:history="1">
            <w:r w:rsidR="0042373F">
              <w:t>Nepotism</w:t>
            </w:r>
            <w:r w:rsidR="0042373F">
              <w:tab/>
              <w:t>34</w:t>
            </w:r>
          </w:hyperlink>
        </w:p>
        <w:p w14:paraId="42227412" w14:textId="77777777" w:rsidR="0072705F" w:rsidRDefault="0042373F">
          <w:pPr>
            <w:pStyle w:val="TOC1"/>
            <w:tabs>
              <w:tab w:val="right" w:leader="dot" w:pos="8419"/>
            </w:tabs>
          </w:pPr>
          <w:r>
            <w:t>Living</w:t>
          </w:r>
          <w:r>
            <w:rPr>
              <w:spacing w:val="-4"/>
            </w:rPr>
            <w:t xml:space="preserve"> </w:t>
          </w:r>
          <w:r>
            <w:t>Quarters</w:t>
          </w:r>
          <w:r>
            <w:tab/>
            <w:t>34</w:t>
          </w:r>
        </w:p>
        <w:p w14:paraId="42227413" w14:textId="77777777" w:rsidR="0072705F" w:rsidRDefault="0042373F">
          <w:pPr>
            <w:pStyle w:val="TOC1"/>
            <w:tabs>
              <w:tab w:val="right" w:leader="dot" w:pos="8739"/>
            </w:tabs>
          </w:pPr>
          <w:r>
            <w:t>Compliance with</w:t>
          </w:r>
          <w:r>
            <w:rPr>
              <w:spacing w:val="-2"/>
            </w:rPr>
            <w:t xml:space="preserve"> </w:t>
          </w:r>
          <w:r>
            <w:t>Selective</w:t>
          </w:r>
          <w:r>
            <w:rPr>
              <w:spacing w:val="-1"/>
            </w:rPr>
            <w:t xml:space="preserve"> </w:t>
          </w:r>
          <w:r>
            <w:t>Service</w:t>
          </w:r>
          <w:r>
            <w:tab/>
            <w:t>34-35</w:t>
          </w:r>
        </w:p>
        <w:p w14:paraId="42227414" w14:textId="77777777" w:rsidR="0072705F" w:rsidRDefault="0042373F">
          <w:pPr>
            <w:pStyle w:val="TOC1"/>
            <w:tabs>
              <w:tab w:val="right" w:leader="dot" w:pos="8419"/>
            </w:tabs>
          </w:pPr>
          <w:r>
            <w:t>Political</w:t>
          </w:r>
          <w:r>
            <w:rPr>
              <w:spacing w:val="-1"/>
            </w:rPr>
            <w:t xml:space="preserve"> </w:t>
          </w:r>
          <w:r>
            <w:t>Freedom</w:t>
          </w:r>
          <w:r>
            <w:tab/>
            <w:t>35</w:t>
          </w:r>
        </w:p>
        <w:p w14:paraId="42227415" w14:textId="77777777" w:rsidR="0072705F" w:rsidRDefault="0042373F">
          <w:pPr>
            <w:pStyle w:val="TOC1"/>
            <w:tabs>
              <w:tab w:val="right" w:leader="dot" w:pos="8739"/>
            </w:tabs>
          </w:pPr>
          <w:r>
            <w:t>Reference</w:t>
          </w:r>
          <w:r>
            <w:rPr>
              <w:spacing w:val="2"/>
            </w:rPr>
            <w:t xml:space="preserve"> </w:t>
          </w:r>
          <w:r>
            <w:t>Inquiries</w:t>
          </w:r>
          <w:r>
            <w:tab/>
            <w:t>35-36</w:t>
          </w:r>
        </w:p>
        <w:p w14:paraId="42227416" w14:textId="77777777" w:rsidR="0072705F" w:rsidRDefault="00435689">
          <w:pPr>
            <w:pStyle w:val="TOC1"/>
            <w:tabs>
              <w:tab w:val="right" w:leader="dot" w:pos="8419"/>
            </w:tabs>
          </w:pPr>
          <w:hyperlink w:anchor="_TOC_250006" w:history="1">
            <w:r w:rsidR="0042373F">
              <w:t>Arkansas Freedom of</w:t>
            </w:r>
            <w:r w:rsidR="0042373F">
              <w:rPr>
                <w:spacing w:val="2"/>
              </w:rPr>
              <w:t xml:space="preserve"> </w:t>
            </w:r>
            <w:r w:rsidR="0042373F">
              <w:t>Information Act</w:t>
            </w:r>
            <w:r w:rsidR="0042373F">
              <w:tab/>
              <w:t>36</w:t>
            </w:r>
          </w:hyperlink>
        </w:p>
        <w:p w14:paraId="42227417" w14:textId="77777777" w:rsidR="0072705F" w:rsidRDefault="0042373F">
          <w:pPr>
            <w:pStyle w:val="TOC1"/>
            <w:tabs>
              <w:tab w:val="right" w:leader="dot" w:pos="8419"/>
            </w:tabs>
          </w:pPr>
          <w:r>
            <w:t>Immigration Reform &amp;</w:t>
          </w:r>
          <w:r>
            <w:rPr>
              <w:spacing w:val="-1"/>
            </w:rPr>
            <w:t xml:space="preserve"> </w:t>
          </w:r>
          <w:r>
            <w:t>Control Act</w:t>
          </w:r>
          <w:r>
            <w:tab/>
            <w:t>37</w:t>
          </w:r>
        </w:p>
        <w:p w14:paraId="42227418" w14:textId="77777777" w:rsidR="0072705F" w:rsidRDefault="0042373F">
          <w:pPr>
            <w:pStyle w:val="TOC1"/>
            <w:tabs>
              <w:tab w:val="right" w:leader="dot" w:pos="8739"/>
            </w:tabs>
          </w:pPr>
          <w:r>
            <w:t>Uniform Grievance and Alternative Dispute</w:t>
          </w:r>
          <w:r>
            <w:rPr>
              <w:spacing w:val="-1"/>
            </w:rPr>
            <w:t xml:space="preserve"> </w:t>
          </w:r>
          <w:r>
            <w:t>Resolution…</w:t>
          </w:r>
          <w:r>
            <w:tab/>
            <w:t>37-38</w:t>
          </w:r>
        </w:p>
        <w:p w14:paraId="42227419" w14:textId="77777777" w:rsidR="0072705F" w:rsidRDefault="00435689">
          <w:pPr>
            <w:pStyle w:val="TOC1"/>
            <w:tabs>
              <w:tab w:val="right" w:leader="dot" w:pos="8405"/>
            </w:tabs>
          </w:pPr>
          <w:hyperlink w:anchor="_TOC_250005" w:history="1">
            <w:r w:rsidR="0042373F">
              <w:t>Non-Consensual Use of</w:t>
            </w:r>
            <w:r w:rsidR="0042373F">
              <w:rPr>
                <w:spacing w:val="-1"/>
              </w:rPr>
              <w:t xml:space="preserve"> </w:t>
            </w:r>
            <w:r w:rsidR="0042373F">
              <w:t>Recording</w:t>
            </w:r>
            <w:r w:rsidR="0042373F">
              <w:rPr>
                <w:spacing w:val="-3"/>
              </w:rPr>
              <w:t xml:space="preserve"> </w:t>
            </w:r>
            <w:r w:rsidR="0042373F">
              <w:t>Devices</w:t>
            </w:r>
            <w:r w:rsidR="0042373F">
              <w:tab/>
              <w:t>38</w:t>
            </w:r>
          </w:hyperlink>
        </w:p>
        <w:p w14:paraId="4222741A" w14:textId="77777777" w:rsidR="0072705F" w:rsidRDefault="0042373F">
          <w:pPr>
            <w:pStyle w:val="TOC1"/>
            <w:tabs>
              <w:tab w:val="right" w:leader="dot" w:pos="8743"/>
            </w:tabs>
          </w:pPr>
          <w:r>
            <w:t>Disciplinary Policy and</w:t>
          </w:r>
          <w:r>
            <w:rPr>
              <w:spacing w:val="-9"/>
            </w:rPr>
            <w:t xml:space="preserve"> </w:t>
          </w:r>
          <w:r>
            <w:t>Conduct Standards</w:t>
          </w:r>
          <w:r>
            <w:tab/>
            <w:t>38-47</w:t>
          </w:r>
        </w:p>
        <w:p w14:paraId="4222741B" w14:textId="77777777" w:rsidR="0072705F" w:rsidRDefault="0042373F">
          <w:pPr>
            <w:pStyle w:val="TOC1"/>
            <w:tabs>
              <w:tab w:val="right" w:leader="dot" w:pos="8739"/>
            </w:tabs>
          </w:pPr>
          <w:r>
            <w:t>Email, Internet</w:t>
          </w:r>
          <w:r>
            <w:rPr>
              <w:spacing w:val="1"/>
            </w:rPr>
            <w:t xml:space="preserve"> </w:t>
          </w:r>
          <w:r>
            <w:t>and Network(s)</w:t>
          </w:r>
          <w:r>
            <w:tab/>
            <w:t>47-49</w:t>
          </w:r>
        </w:p>
        <w:p w14:paraId="4222741C" w14:textId="77777777" w:rsidR="0072705F" w:rsidRDefault="00435689">
          <w:pPr>
            <w:pStyle w:val="TOC1"/>
            <w:tabs>
              <w:tab w:val="right" w:leader="dot" w:pos="8739"/>
            </w:tabs>
          </w:pPr>
          <w:hyperlink w:anchor="_TOC_250004" w:history="1">
            <w:r w:rsidR="0042373F">
              <w:t>Veterans</w:t>
            </w:r>
            <w:r w:rsidR="0042373F">
              <w:rPr>
                <w:spacing w:val="-1"/>
              </w:rPr>
              <w:t xml:space="preserve"> </w:t>
            </w:r>
            <w:r w:rsidR="0042373F">
              <w:t>Preference</w:t>
            </w:r>
            <w:r w:rsidR="0042373F">
              <w:rPr>
                <w:spacing w:val="1"/>
              </w:rPr>
              <w:t xml:space="preserve"> </w:t>
            </w:r>
            <w:r w:rsidR="0042373F">
              <w:t>Law</w:t>
            </w:r>
            <w:r w:rsidR="0042373F">
              <w:tab/>
              <w:t>49-50</w:t>
            </w:r>
          </w:hyperlink>
        </w:p>
        <w:p w14:paraId="4222741D" w14:textId="77777777" w:rsidR="0072705F" w:rsidRDefault="00435689">
          <w:pPr>
            <w:pStyle w:val="TOC1"/>
            <w:tabs>
              <w:tab w:val="right" w:leader="dot" w:pos="8727"/>
            </w:tabs>
          </w:pPr>
          <w:hyperlink w:anchor="_TOC_250003" w:history="1">
            <w:r w:rsidR="0042373F">
              <w:t>Sexual Harassment and</w:t>
            </w:r>
            <w:r w:rsidR="0042373F">
              <w:rPr>
                <w:spacing w:val="1"/>
              </w:rPr>
              <w:t xml:space="preserve"> </w:t>
            </w:r>
            <w:r w:rsidR="0042373F">
              <w:t>Discrimination Policy</w:t>
            </w:r>
            <w:r w:rsidR="0042373F">
              <w:tab/>
              <w:t>50-52</w:t>
            </w:r>
          </w:hyperlink>
        </w:p>
        <w:p w14:paraId="4222741E" w14:textId="77777777" w:rsidR="0072705F" w:rsidRDefault="00435689">
          <w:pPr>
            <w:pStyle w:val="TOC1"/>
            <w:tabs>
              <w:tab w:val="right" w:leader="dot" w:pos="8419"/>
            </w:tabs>
          </w:pPr>
          <w:hyperlink w:anchor="_TOC_250002" w:history="1">
            <w:r w:rsidR="0042373F">
              <w:t>Garnishment</w:t>
            </w:r>
            <w:r w:rsidR="0042373F">
              <w:tab/>
              <w:t>52</w:t>
            </w:r>
          </w:hyperlink>
        </w:p>
        <w:p w14:paraId="4222741F" w14:textId="77777777" w:rsidR="0072705F" w:rsidRDefault="00435689">
          <w:pPr>
            <w:pStyle w:val="TOC1"/>
            <w:tabs>
              <w:tab w:val="right" w:leader="dot" w:pos="8446"/>
            </w:tabs>
          </w:pPr>
          <w:hyperlink w:anchor="_TOC_250001" w:history="1">
            <w:r w:rsidR="0042373F">
              <w:t>Concurrent or</w:t>
            </w:r>
            <w:r w:rsidR="0042373F">
              <w:rPr>
                <w:spacing w:val="-2"/>
              </w:rPr>
              <w:t xml:space="preserve"> </w:t>
            </w:r>
            <w:r w:rsidR="0042373F">
              <w:t>Outside</w:t>
            </w:r>
            <w:r w:rsidR="0042373F">
              <w:rPr>
                <w:spacing w:val="-1"/>
              </w:rPr>
              <w:t xml:space="preserve"> </w:t>
            </w:r>
            <w:r w:rsidR="0042373F">
              <w:t>Employment</w:t>
            </w:r>
            <w:r w:rsidR="0042373F">
              <w:tab/>
              <w:t>53</w:t>
            </w:r>
          </w:hyperlink>
        </w:p>
        <w:p w14:paraId="42227420" w14:textId="77777777" w:rsidR="0072705F" w:rsidRDefault="0042373F">
          <w:pPr>
            <w:pStyle w:val="TOC1"/>
            <w:tabs>
              <w:tab w:val="right" w:leader="dot" w:pos="8439"/>
            </w:tabs>
          </w:pPr>
          <w:r>
            <w:t>Theft/Misuse</w:t>
          </w:r>
          <w:r>
            <w:rPr>
              <w:spacing w:val="-1"/>
            </w:rPr>
            <w:t xml:space="preserve"> </w:t>
          </w:r>
          <w:r>
            <w:t>Property</w:t>
          </w:r>
          <w:r>
            <w:rPr>
              <w:spacing w:val="-5"/>
            </w:rPr>
            <w:t xml:space="preserve"> </w:t>
          </w:r>
          <w:r>
            <w:t>Policy</w:t>
          </w:r>
          <w:r>
            <w:tab/>
            <w:t>53</w:t>
          </w:r>
        </w:p>
        <w:p w14:paraId="42227421" w14:textId="77777777" w:rsidR="0072705F" w:rsidRDefault="0042373F">
          <w:pPr>
            <w:pStyle w:val="TOC1"/>
            <w:tabs>
              <w:tab w:val="right" w:leader="dot" w:pos="8419"/>
            </w:tabs>
          </w:pPr>
          <w:r>
            <w:t>Smoking</w:t>
          </w:r>
          <w:r>
            <w:tab/>
            <w:t>54</w:t>
          </w:r>
        </w:p>
        <w:p w14:paraId="42227422" w14:textId="77777777" w:rsidR="0072705F" w:rsidRDefault="00435689">
          <w:pPr>
            <w:pStyle w:val="TOC1"/>
            <w:tabs>
              <w:tab w:val="right" w:leader="dot" w:pos="8419"/>
            </w:tabs>
          </w:pPr>
          <w:hyperlink w:anchor="_TOC_250000" w:history="1">
            <w:r w:rsidR="0042373F">
              <w:t>Workplace</w:t>
            </w:r>
            <w:r w:rsidR="0042373F">
              <w:rPr>
                <w:spacing w:val="-2"/>
              </w:rPr>
              <w:t xml:space="preserve"> </w:t>
            </w:r>
            <w:r w:rsidR="0042373F">
              <w:t>Violence</w:t>
            </w:r>
            <w:r w:rsidR="0042373F">
              <w:tab/>
              <w:t>54</w:t>
            </w:r>
          </w:hyperlink>
        </w:p>
        <w:p w14:paraId="42227423" w14:textId="77777777" w:rsidR="0072705F" w:rsidRDefault="0042373F">
          <w:pPr>
            <w:pStyle w:val="TOC1"/>
            <w:tabs>
              <w:tab w:val="right" w:leader="dot" w:pos="8739"/>
            </w:tabs>
          </w:pPr>
          <w:r>
            <w:t>Reduction in</w:t>
          </w:r>
          <w:r>
            <w:rPr>
              <w:spacing w:val="-1"/>
            </w:rPr>
            <w:t xml:space="preserve"> </w:t>
          </w:r>
          <w:r>
            <w:t>Force</w:t>
          </w:r>
          <w:r>
            <w:rPr>
              <w:spacing w:val="-1"/>
            </w:rPr>
            <w:t xml:space="preserve"> </w:t>
          </w:r>
          <w:r>
            <w:t>(RIF)</w:t>
          </w:r>
          <w:r>
            <w:tab/>
            <w:t>54-55</w:t>
          </w:r>
        </w:p>
        <w:p w14:paraId="42227424" w14:textId="77777777" w:rsidR="0072705F" w:rsidRDefault="0042373F">
          <w:pPr>
            <w:pStyle w:val="TOC1"/>
            <w:tabs>
              <w:tab w:val="right" w:leader="dot" w:pos="8739"/>
            </w:tabs>
          </w:pPr>
          <w:r>
            <w:t>Witness, Juror, Party</w:t>
          </w:r>
          <w:r>
            <w:rPr>
              <w:spacing w:val="-7"/>
            </w:rPr>
            <w:t xml:space="preserve"> </w:t>
          </w:r>
          <w:r>
            <w:t>Litigation fees</w:t>
          </w:r>
          <w:r>
            <w:tab/>
            <w:t>55-56</w:t>
          </w:r>
        </w:p>
        <w:p w14:paraId="42227425" w14:textId="77777777" w:rsidR="0072705F" w:rsidRDefault="0042373F">
          <w:pPr>
            <w:pStyle w:val="TOC1"/>
            <w:tabs>
              <w:tab w:val="right" w:leader="dot" w:pos="8765"/>
            </w:tabs>
            <w:spacing w:before="1"/>
          </w:pPr>
          <w:r>
            <w:t>Compliance with Whistle</w:t>
          </w:r>
          <w:r>
            <w:rPr>
              <w:spacing w:val="-6"/>
            </w:rPr>
            <w:t xml:space="preserve"> </w:t>
          </w:r>
          <w:r>
            <w:t>Blower</w:t>
          </w:r>
          <w:r>
            <w:rPr>
              <w:spacing w:val="1"/>
            </w:rPr>
            <w:t xml:space="preserve"> </w:t>
          </w:r>
          <w:r>
            <w:t>Act</w:t>
          </w:r>
          <w:r>
            <w:tab/>
            <w:t>56-57</w:t>
          </w:r>
        </w:p>
      </w:sdtContent>
    </w:sdt>
    <w:p w14:paraId="42227426" w14:textId="77777777" w:rsidR="0072705F" w:rsidRDefault="0072705F">
      <w:pPr>
        <w:sectPr w:rsidR="0072705F">
          <w:pgSz w:w="12240" w:h="15840"/>
          <w:pgMar w:top="1360" w:right="860" w:bottom="1260" w:left="1180" w:header="0" w:footer="990" w:gutter="0"/>
          <w:cols w:space="720"/>
        </w:sectPr>
      </w:pPr>
    </w:p>
    <w:p w14:paraId="42227427" w14:textId="77777777" w:rsidR="0072705F" w:rsidRDefault="0042373F">
      <w:pPr>
        <w:pStyle w:val="BodyText"/>
        <w:tabs>
          <w:tab w:val="left" w:leader="dot" w:pos="8179"/>
        </w:tabs>
        <w:spacing w:before="72"/>
        <w:ind w:left="260"/>
      </w:pPr>
      <w:r>
        <w:t>Background &amp; Finger</w:t>
      </w:r>
      <w:r>
        <w:rPr>
          <w:spacing w:val="-5"/>
        </w:rPr>
        <w:t xml:space="preserve"> </w:t>
      </w:r>
      <w:r>
        <w:t>Print</w:t>
      </w:r>
      <w:r>
        <w:rPr>
          <w:spacing w:val="-2"/>
        </w:rPr>
        <w:t xml:space="preserve"> </w:t>
      </w:r>
      <w:r>
        <w:t>Checks</w:t>
      </w:r>
      <w:r>
        <w:tab/>
        <w:t>57-59</w:t>
      </w:r>
    </w:p>
    <w:p w14:paraId="42227428" w14:textId="77777777" w:rsidR="0072705F" w:rsidRDefault="0042373F">
      <w:pPr>
        <w:pStyle w:val="BodyText"/>
        <w:tabs>
          <w:tab w:val="left" w:leader="dot" w:pos="8179"/>
        </w:tabs>
        <w:ind w:left="260"/>
      </w:pPr>
      <w:r>
        <w:t>Common</w:t>
      </w:r>
      <w:r>
        <w:rPr>
          <w:spacing w:val="-2"/>
        </w:rPr>
        <w:t xml:space="preserve"> </w:t>
      </w:r>
      <w:r>
        <w:t>Access</w:t>
      </w:r>
      <w:r>
        <w:rPr>
          <w:spacing w:val="-1"/>
        </w:rPr>
        <w:t xml:space="preserve"> </w:t>
      </w:r>
      <w:r>
        <w:t>Card</w:t>
      </w:r>
      <w:r>
        <w:tab/>
        <w:t>60</w:t>
      </w:r>
    </w:p>
    <w:p w14:paraId="42227429" w14:textId="77777777" w:rsidR="0072705F" w:rsidRDefault="0042373F">
      <w:pPr>
        <w:pStyle w:val="BodyText"/>
        <w:tabs>
          <w:tab w:val="left" w:leader="dot" w:pos="8179"/>
        </w:tabs>
        <w:ind w:left="260"/>
      </w:pPr>
      <w:r>
        <w:t>Code</w:t>
      </w:r>
      <w:r>
        <w:rPr>
          <w:spacing w:val="-2"/>
        </w:rPr>
        <w:t xml:space="preserve"> </w:t>
      </w:r>
      <w:r>
        <w:t>of</w:t>
      </w:r>
      <w:r>
        <w:rPr>
          <w:spacing w:val="-1"/>
        </w:rPr>
        <w:t xml:space="preserve"> </w:t>
      </w:r>
      <w:r>
        <w:t>Ethics</w:t>
      </w:r>
      <w:r>
        <w:tab/>
        <w:t>60-64</w:t>
      </w:r>
    </w:p>
    <w:p w14:paraId="4222742A" w14:textId="77777777" w:rsidR="0072705F" w:rsidRDefault="0042373F">
      <w:pPr>
        <w:pStyle w:val="BodyText"/>
        <w:tabs>
          <w:tab w:val="left" w:leader="dot" w:pos="8191"/>
        </w:tabs>
        <w:ind w:left="260"/>
      </w:pPr>
      <w:r>
        <w:t>Drug &amp;</w:t>
      </w:r>
      <w:r>
        <w:rPr>
          <w:spacing w:val="-5"/>
        </w:rPr>
        <w:t xml:space="preserve"> </w:t>
      </w:r>
      <w:r>
        <w:t>Alcohol</w:t>
      </w:r>
      <w:r>
        <w:rPr>
          <w:spacing w:val="-1"/>
        </w:rPr>
        <w:t xml:space="preserve"> </w:t>
      </w:r>
      <w:r>
        <w:t>Testing…</w:t>
      </w:r>
      <w:r>
        <w:tab/>
        <w:t>64-65</w:t>
      </w:r>
    </w:p>
    <w:p w14:paraId="4222742B" w14:textId="77777777" w:rsidR="0072705F" w:rsidRDefault="0042373F">
      <w:pPr>
        <w:pStyle w:val="BodyText"/>
        <w:tabs>
          <w:tab w:val="left" w:leader="dot" w:pos="8213"/>
        </w:tabs>
        <w:ind w:left="260"/>
      </w:pPr>
      <w:r>
        <w:t>Medical</w:t>
      </w:r>
      <w:r>
        <w:rPr>
          <w:spacing w:val="-2"/>
        </w:rPr>
        <w:t xml:space="preserve"> </w:t>
      </w:r>
      <w:r>
        <w:t>Marijuana</w:t>
      </w:r>
      <w:r>
        <w:tab/>
        <w:t>65</w:t>
      </w:r>
    </w:p>
    <w:p w14:paraId="4222742C" w14:textId="77777777" w:rsidR="0072705F" w:rsidRDefault="0042373F">
      <w:pPr>
        <w:pStyle w:val="BodyText"/>
        <w:tabs>
          <w:tab w:val="left" w:leader="dot" w:pos="8234"/>
        </w:tabs>
        <w:ind w:left="260"/>
      </w:pPr>
      <w:r>
        <w:t>Public Employees Age Discrimination</w:t>
      </w:r>
      <w:r>
        <w:rPr>
          <w:spacing w:val="-6"/>
        </w:rPr>
        <w:t xml:space="preserve"> </w:t>
      </w:r>
      <w:r>
        <w:t>Prohibition</w:t>
      </w:r>
      <w:r>
        <w:rPr>
          <w:spacing w:val="-4"/>
        </w:rPr>
        <w:t xml:space="preserve"> </w:t>
      </w:r>
      <w:r>
        <w:t>Policy</w:t>
      </w:r>
      <w:r>
        <w:tab/>
        <w:t>65</w:t>
      </w:r>
    </w:p>
    <w:p w14:paraId="4222742D" w14:textId="77777777" w:rsidR="0072705F" w:rsidRDefault="0042373F">
      <w:pPr>
        <w:pStyle w:val="BodyText"/>
        <w:tabs>
          <w:tab w:val="left" w:leader="dot" w:pos="8179"/>
        </w:tabs>
        <w:ind w:left="260"/>
      </w:pPr>
      <w:r>
        <w:t>Physical</w:t>
      </w:r>
      <w:r>
        <w:rPr>
          <w:spacing w:val="-1"/>
        </w:rPr>
        <w:t xml:space="preserve"> </w:t>
      </w:r>
      <w:r>
        <w:t>Fitness</w:t>
      </w:r>
      <w:r>
        <w:tab/>
        <w:t>66-67</w:t>
      </w:r>
    </w:p>
    <w:p w14:paraId="4222742E" w14:textId="77777777" w:rsidR="0072705F" w:rsidRDefault="0042373F">
      <w:pPr>
        <w:pStyle w:val="BodyText"/>
        <w:tabs>
          <w:tab w:val="left" w:leader="dot" w:pos="8179"/>
        </w:tabs>
        <w:ind w:left="260"/>
      </w:pPr>
      <w:r>
        <w:t>Supervisory Required classes required by Executive Order 86-1</w:t>
      </w:r>
      <w:r>
        <w:rPr>
          <w:spacing w:val="-15"/>
        </w:rPr>
        <w:t xml:space="preserve"> </w:t>
      </w:r>
      <w:r>
        <w:t>and</w:t>
      </w:r>
      <w:r>
        <w:rPr>
          <w:spacing w:val="-1"/>
        </w:rPr>
        <w:t xml:space="preserve"> </w:t>
      </w:r>
      <w:r>
        <w:t>93-1</w:t>
      </w:r>
      <w:r>
        <w:tab/>
        <w:t>67</w:t>
      </w:r>
    </w:p>
    <w:p w14:paraId="4222742F" w14:textId="77777777" w:rsidR="0072705F" w:rsidRDefault="0072705F">
      <w:pPr>
        <w:pStyle w:val="BodyText"/>
        <w:spacing w:before="4"/>
      </w:pPr>
    </w:p>
    <w:p w14:paraId="42227430" w14:textId="77777777" w:rsidR="0072705F" w:rsidRDefault="0042373F">
      <w:pPr>
        <w:pStyle w:val="Heading1"/>
        <w:spacing w:before="1" w:line="240" w:lineRule="auto"/>
        <w:ind w:left="259" w:right="848"/>
        <w:rPr>
          <w:u w:val="none"/>
        </w:rPr>
      </w:pPr>
      <w:r>
        <w:rPr>
          <w:u w:val="none"/>
        </w:rPr>
        <w:t>Attachments (Governor Directives, Adjutant General Policy Memorandums and/or DSR Policy Revisions):</w:t>
      </w:r>
    </w:p>
    <w:p w14:paraId="42227431" w14:textId="77777777" w:rsidR="0072705F" w:rsidRDefault="0072705F">
      <w:pPr>
        <w:pStyle w:val="BodyText"/>
        <w:spacing w:before="6"/>
        <w:rPr>
          <w:b/>
          <w:sz w:val="23"/>
        </w:rPr>
      </w:pPr>
    </w:p>
    <w:p w14:paraId="42227432" w14:textId="77777777" w:rsidR="0072705F" w:rsidRDefault="0042373F">
      <w:pPr>
        <w:pStyle w:val="BodyText"/>
        <w:ind w:left="259"/>
      </w:pPr>
      <w:r>
        <w:t>Adjutant General’s Policy Memorandums</w:t>
      </w:r>
    </w:p>
    <w:p w14:paraId="42227433" w14:textId="77777777" w:rsidR="0072705F" w:rsidRDefault="0042373F">
      <w:pPr>
        <w:pStyle w:val="ListParagraph"/>
        <w:numPr>
          <w:ilvl w:val="1"/>
          <w:numId w:val="41"/>
        </w:numPr>
        <w:tabs>
          <w:tab w:val="left" w:pos="979"/>
          <w:tab w:val="left" w:pos="980"/>
        </w:tabs>
        <w:spacing w:before="2" w:line="293" w:lineRule="exact"/>
        <w:rPr>
          <w:sz w:val="24"/>
        </w:rPr>
      </w:pPr>
      <w:r>
        <w:rPr>
          <w:sz w:val="24"/>
        </w:rPr>
        <w:t>Prohibition of Nonconsensual Use of Recording Devices in the Work</w:t>
      </w:r>
      <w:r>
        <w:rPr>
          <w:spacing w:val="-8"/>
          <w:sz w:val="24"/>
        </w:rPr>
        <w:t xml:space="preserve"> </w:t>
      </w:r>
      <w:r>
        <w:rPr>
          <w:sz w:val="24"/>
        </w:rPr>
        <w:t>Environment</w:t>
      </w:r>
    </w:p>
    <w:p w14:paraId="42227434" w14:textId="77777777" w:rsidR="0072705F" w:rsidRDefault="0042373F">
      <w:pPr>
        <w:pStyle w:val="ListParagraph"/>
        <w:numPr>
          <w:ilvl w:val="1"/>
          <w:numId w:val="41"/>
        </w:numPr>
        <w:tabs>
          <w:tab w:val="left" w:pos="979"/>
          <w:tab w:val="left" w:pos="980"/>
        </w:tabs>
        <w:spacing w:line="293" w:lineRule="exact"/>
        <w:rPr>
          <w:sz w:val="24"/>
        </w:rPr>
      </w:pPr>
      <w:r>
        <w:rPr>
          <w:sz w:val="24"/>
        </w:rPr>
        <w:t>Fax Transmissions containing</w:t>
      </w:r>
      <w:r>
        <w:rPr>
          <w:spacing w:val="-2"/>
          <w:sz w:val="24"/>
        </w:rPr>
        <w:t xml:space="preserve"> </w:t>
      </w:r>
      <w:r>
        <w:rPr>
          <w:sz w:val="24"/>
        </w:rPr>
        <w:t>PII</w:t>
      </w:r>
    </w:p>
    <w:p w14:paraId="42227435" w14:textId="77777777" w:rsidR="0072705F" w:rsidRDefault="0042373F">
      <w:pPr>
        <w:pStyle w:val="ListParagraph"/>
        <w:numPr>
          <w:ilvl w:val="1"/>
          <w:numId w:val="41"/>
        </w:numPr>
        <w:tabs>
          <w:tab w:val="left" w:pos="979"/>
          <w:tab w:val="left" w:pos="980"/>
        </w:tabs>
        <w:spacing w:line="293" w:lineRule="exact"/>
        <w:rPr>
          <w:sz w:val="24"/>
        </w:rPr>
      </w:pPr>
      <w:r>
        <w:rPr>
          <w:sz w:val="24"/>
        </w:rPr>
        <w:t>Electronic</w:t>
      </w:r>
      <w:r>
        <w:rPr>
          <w:spacing w:val="-2"/>
          <w:sz w:val="24"/>
        </w:rPr>
        <w:t xml:space="preserve"> </w:t>
      </w:r>
      <w:r>
        <w:rPr>
          <w:sz w:val="24"/>
        </w:rPr>
        <w:t>Mail</w:t>
      </w:r>
    </w:p>
    <w:p w14:paraId="42227436" w14:textId="77777777" w:rsidR="0072705F" w:rsidRDefault="0042373F">
      <w:pPr>
        <w:pStyle w:val="ListParagraph"/>
        <w:numPr>
          <w:ilvl w:val="1"/>
          <w:numId w:val="41"/>
        </w:numPr>
        <w:tabs>
          <w:tab w:val="left" w:pos="979"/>
          <w:tab w:val="left" w:pos="980"/>
        </w:tabs>
        <w:spacing w:line="293" w:lineRule="exact"/>
        <w:rPr>
          <w:sz w:val="24"/>
        </w:rPr>
      </w:pPr>
      <w:r>
        <w:rPr>
          <w:sz w:val="24"/>
        </w:rPr>
        <w:t>Driving</w:t>
      </w:r>
      <w:r>
        <w:rPr>
          <w:spacing w:val="-4"/>
          <w:sz w:val="24"/>
        </w:rPr>
        <w:t xml:space="preserve"> </w:t>
      </w:r>
      <w:r>
        <w:rPr>
          <w:sz w:val="24"/>
        </w:rPr>
        <w:t>Records</w:t>
      </w:r>
    </w:p>
    <w:p w14:paraId="42227437" w14:textId="77777777" w:rsidR="0072705F" w:rsidRDefault="0042373F">
      <w:pPr>
        <w:pStyle w:val="ListParagraph"/>
        <w:numPr>
          <w:ilvl w:val="1"/>
          <w:numId w:val="41"/>
        </w:numPr>
        <w:tabs>
          <w:tab w:val="left" w:pos="979"/>
          <w:tab w:val="left" w:pos="980"/>
        </w:tabs>
        <w:spacing w:before="2" w:line="293" w:lineRule="exact"/>
        <w:rPr>
          <w:sz w:val="24"/>
        </w:rPr>
      </w:pPr>
      <w:r>
        <w:rPr>
          <w:sz w:val="24"/>
        </w:rPr>
        <w:t>Security of Government-owned or Leased IT</w:t>
      </w:r>
      <w:r>
        <w:rPr>
          <w:spacing w:val="-3"/>
          <w:sz w:val="24"/>
        </w:rPr>
        <w:t xml:space="preserve"> </w:t>
      </w:r>
      <w:r>
        <w:rPr>
          <w:sz w:val="24"/>
        </w:rPr>
        <w:t>Equipment</w:t>
      </w:r>
    </w:p>
    <w:p w14:paraId="42227438" w14:textId="77777777" w:rsidR="0072705F" w:rsidRDefault="0042373F">
      <w:pPr>
        <w:pStyle w:val="ListParagraph"/>
        <w:numPr>
          <w:ilvl w:val="1"/>
          <w:numId w:val="41"/>
        </w:numPr>
        <w:tabs>
          <w:tab w:val="left" w:pos="979"/>
          <w:tab w:val="left" w:pos="980"/>
        </w:tabs>
        <w:spacing w:line="293" w:lineRule="exact"/>
        <w:rPr>
          <w:sz w:val="24"/>
        </w:rPr>
      </w:pPr>
      <w:r>
        <w:rPr>
          <w:sz w:val="24"/>
        </w:rPr>
        <w:t>Energy</w:t>
      </w:r>
      <w:r>
        <w:rPr>
          <w:spacing w:val="-7"/>
          <w:sz w:val="24"/>
        </w:rPr>
        <w:t xml:space="preserve"> </w:t>
      </w:r>
      <w:r>
        <w:rPr>
          <w:sz w:val="24"/>
        </w:rPr>
        <w:t>Management</w:t>
      </w:r>
    </w:p>
    <w:p w14:paraId="42227439" w14:textId="77777777" w:rsidR="0072705F" w:rsidRDefault="0042373F">
      <w:pPr>
        <w:pStyle w:val="ListParagraph"/>
        <w:numPr>
          <w:ilvl w:val="1"/>
          <w:numId w:val="41"/>
        </w:numPr>
        <w:tabs>
          <w:tab w:val="left" w:pos="979"/>
          <w:tab w:val="left" w:pos="980"/>
        </w:tabs>
        <w:spacing w:line="293" w:lineRule="exact"/>
        <w:rPr>
          <w:sz w:val="24"/>
        </w:rPr>
      </w:pPr>
      <w:r>
        <w:rPr>
          <w:sz w:val="24"/>
        </w:rPr>
        <w:t>Workplace</w:t>
      </w:r>
      <w:r>
        <w:rPr>
          <w:spacing w:val="-5"/>
          <w:sz w:val="24"/>
        </w:rPr>
        <w:t xml:space="preserve"> </w:t>
      </w:r>
      <w:r>
        <w:rPr>
          <w:sz w:val="24"/>
        </w:rPr>
        <w:t>Violence</w:t>
      </w:r>
    </w:p>
    <w:p w14:paraId="4222743A" w14:textId="77777777" w:rsidR="0072705F" w:rsidRDefault="0042373F">
      <w:pPr>
        <w:pStyle w:val="ListParagraph"/>
        <w:numPr>
          <w:ilvl w:val="1"/>
          <w:numId w:val="41"/>
        </w:numPr>
        <w:tabs>
          <w:tab w:val="left" w:pos="979"/>
          <w:tab w:val="left" w:pos="980"/>
        </w:tabs>
        <w:spacing w:line="293" w:lineRule="exact"/>
        <w:rPr>
          <w:sz w:val="24"/>
        </w:rPr>
      </w:pPr>
      <w:r>
        <w:rPr>
          <w:sz w:val="24"/>
        </w:rPr>
        <w:t>Discrimination and Sexual</w:t>
      </w:r>
      <w:r>
        <w:rPr>
          <w:spacing w:val="-1"/>
          <w:sz w:val="24"/>
        </w:rPr>
        <w:t xml:space="preserve"> </w:t>
      </w:r>
      <w:r>
        <w:rPr>
          <w:sz w:val="24"/>
        </w:rPr>
        <w:t>Harassment</w:t>
      </w:r>
    </w:p>
    <w:p w14:paraId="4222743B" w14:textId="77777777" w:rsidR="0072705F" w:rsidRDefault="0042373F">
      <w:pPr>
        <w:pStyle w:val="ListParagraph"/>
        <w:numPr>
          <w:ilvl w:val="1"/>
          <w:numId w:val="41"/>
        </w:numPr>
        <w:tabs>
          <w:tab w:val="left" w:pos="979"/>
          <w:tab w:val="left" w:pos="980"/>
        </w:tabs>
        <w:spacing w:line="293" w:lineRule="exact"/>
        <w:rPr>
          <w:sz w:val="24"/>
        </w:rPr>
      </w:pPr>
      <w:r>
        <w:rPr>
          <w:sz w:val="24"/>
        </w:rPr>
        <w:t>Use of Cellular Phones/Texting in</w:t>
      </w:r>
      <w:r>
        <w:rPr>
          <w:spacing w:val="-7"/>
          <w:sz w:val="24"/>
        </w:rPr>
        <w:t xml:space="preserve"> </w:t>
      </w:r>
      <w:r>
        <w:rPr>
          <w:sz w:val="24"/>
        </w:rPr>
        <w:t>Vehicles</w:t>
      </w:r>
    </w:p>
    <w:p w14:paraId="4222743C" w14:textId="77777777" w:rsidR="0072705F" w:rsidRDefault="0042373F">
      <w:pPr>
        <w:pStyle w:val="ListParagraph"/>
        <w:numPr>
          <w:ilvl w:val="1"/>
          <w:numId w:val="41"/>
        </w:numPr>
        <w:tabs>
          <w:tab w:val="left" w:pos="979"/>
          <w:tab w:val="left" w:pos="980"/>
        </w:tabs>
        <w:spacing w:line="293" w:lineRule="exact"/>
        <w:rPr>
          <w:sz w:val="24"/>
        </w:rPr>
      </w:pPr>
      <w:r>
        <w:rPr>
          <w:sz w:val="24"/>
        </w:rPr>
        <w:t>Tobacco Use in the</w:t>
      </w:r>
      <w:r>
        <w:rPr>
          <w:spacing w:val="-3"/>
          <w:sz w:val="24"/>
        </w:rPr>
        <w:t xml:space="preserve"> </w:t>
      </w:r>
      <w:r>
        <w:rPr>
          <w:sz w:val="24"/>
        </w:rPr>
        <w:t>Workplace</w:t>
      </w:r>
    </w:p>
    <w:p w14:paraId="4222743D" w14:textId="77777777" w:rsidR="0072705F" w:rsidRDefault="0042373F">
      <w:pPr>
        <w:pStyle w:val="ListParagraph"/>
        <w:numPr>
          <w:ilvl w:val="1"/>
          <w:numId w:val="41"/>
        </w:numPr>
        <w:tabs>
          <w:tab w:val="left" w:pos="979"/>
          <w:tab w:val="left" w:pos="980"/>
        </w:tabs>
        <w:spacing w:before="1" w:line="293" w:lineRule="exact"/>
        <w:rPr>
          <w:sz w:val="24"/>
        </w:rPr>
      </w:pPr>
      <w:r>
        <w:rPr>
          <w:sz w:val="24"/>
        </w:rPr>
        <w:t>Guidelines of Inclement Weather</w:t>
      </w:r>
    </w:p>
    <w:p w14:paraId="4222743E" w14:textId="77777777" w:rsidR="0072705F" w:rsidRDefault="0042373F">
      <w:pPr>
        <w:pStyle w:val="ListParagraph"/>
        <w:numPr>
          <w:ilvl w:val="1"/>
          <w:numId w:val="41"/>
        </w:numPr>
        <w:tabs>
          <w:tab w:val="left" w:pos="979"/>
          <w:tab w:val="left" w:pos="980"/>
        </w:tabs>
        <w:spacing w:line="293" w:lineRule="exact"/>
        <w:rPr>
          <w:sz w:val="24"/>
        </w:rPr>
      </w:pPr>
      <w:r>
        <w:rPr>
          <w:sz w:val="24"/>
        </w:rPr>
        <w:t>Privately Owned</w:t>
      </w:r>
      <w:r>
        <w:rPr>
          <w:spacing w:val="-4"/>
          <w:sz w:val="24"/>
        </w:rPr>
        <w:t xml:space="preserve"> </w:t>
      </w:r>
      <w:r>
        <w:rPr>
          <w:sz w:val="24"/>
        </w:rPr>
        <w:t>Firearms</w:t>
      </w:r>
    </w:p>
    <w:p w14:paraId="4222743F" w14:textId="77777777" w:rsidR="0072705F" w:rsidRDefault="0042373F">
      <w:pPr>
        <w:pStyle w:val="ListParagraph"/>
        <w:numPr>
          <w:ilvl w:val="1"/>
          <w:numId w:val="41"/>
        </w:numPr>
        <w:tabs>
          <w:tab w:val="left" w:pos="979"/>
          <w:tab w:val="left" w:pos="980"/>
        </w:tabs>
        <w:spacing w:line="293" w:lineRule="exact"/>
        <w:rPr>
          <w:sz w:val="24"/>
        </w:rPr>
      </w:pPr>
      <w:r>
        <w:rPr>
          <w:sz w:val="24"/>
        </w:rPr>
        <w:t>Prohibition of Ark. National Guard Facilities Usage as Living</w:t>
      </w:r>
      <w:r>
        <w:rPr>
          <w:spacing w:val="-2"/>
          <w:sz w:val="24"/>
        </w:rPr>
        <w:t xml:space="preserve"> </w:t>
      </w:r>
      <w:r>
        <w:rPr>
          <w:sz w:val="24"/>
        </w:rPr>
        <w:t>Quarters</w:t>
      </w:r>
    </w:p>
    <w:p w14:paraId="42227440" w14:textId="77777777" w:rsidR="0072705F" w:rsidRDefault="0042373F">
      <w:pPr>
        <w:pStyle w:val="ListParagraph"/>
        <w:numPr>
          <w:ilvl w:val="1"/>
          <w:numId w:val="41"/>
        </w:numPr>
        <w:tabs>
          <w:tab w:val="left" w:pos="979"/>
          <w:tab w:val="left" w:pos="980"/>
        </w:tabs>
        <w:spacing w:line="293" w:lineRule="exact"/>
        <w:rPr>
          <w:sz w:val="24"/>
        </w:rPr>
      </w:pPr>
      <w:r>
        <w:rPr>
          <w:sz w:val="24"/>
        </w:rPr>
        <w:t>News Media</w:t>
      </w:r>
      <w:r>
        <w:rPr>
          <w:spacing w:val="-2"/>
          <w:sz w:val="24"/>
        </w:rPr>
        <w:t xml:space="preserve"> </w:t>
      </w:r>
      <w:r>
        <w:rPr>
          <w:sz w:val="24"/>
        </w:rPr>
        <w:t>Contact</w:t>
      </w:r>
    </w:p>
    <w:p w14:paraId="42227441" w14:textId="77777777" w:rsidR="0072705F" w:rsidRDefault="0042373F">
      <w:pPr>
        <w:pStyle w:val="ListParagraph"/>
        <w:numPr>
          <w:ilvl w:val="1"/>
          <w:numId w:val="41"/>
        </w:numPr>
        <w:tabs>
          <w:tab w:val="left" w:pos="979"/>
          <w:tab w:val="left" w:pos="980"/>
        </w:tabs>
        <w:spacing w:line="293" w:lineRule="exact"/>
        <w:rPr>
          <w:sz w:val="24"/>
        </w:rPr>
      </w:pPr>
      <w:r>
        <w:rPr>
          <w:sz w:val="24"/>
        </w:rPr>
        <w:t>Alcohol and Drug Abuse Testing</w:t>
      </w:r>
      <w:r>
        <w:rPr>
          <w:spacing w:val="-6"/>
          <w:sz w:val="24"/>
        </w:rPr>
        <w:t xml:space="preserve"> </w:t>
      </w:r>
      <w:r>
        <w:rPr>
          <w:sz w:val="24"/>
        </w:rPr>
        <w:t>Policy</w:t>
      </w:r>
    </w:p>
    <w:p w14:paraId="42227442" w14:textId="77777777" w:rsidR="0072705F" w:rsidRDefault="0042373F">
      <w:pPr>
        <w:pStyle w:val="ListParagraph"/>
        <w:numPr>
          <w:ilvl w:val="1"/>
          <w:numId w:val="41"/>
        </w:numPr>
        <w:tabs>
          <w:tab w:val="left" w:pos="979"/>
          <w:tab w:val="left" w:pos="980"/>
        </w:tabs>
        <w:spacing w:line="293" w:lineRule="exact"/>
        <w:rPr>
          <w:sz w:val="24"/>
        </w:rPr>
      </w:pPr>
      <w:r>
        <w:rPr>
          <w:sz w:val="24"/>
        </w:rPr>
        <w:t>Nepotism</w:t>
      </w:r>
    </w:p>
    <w:p w14:paraId="42227443" w14:textId="77777777" w:rsidR="0072705F" w:rsidRDefault="0042373F">
      <w:pPr>
        <w:pStyle w:val="ListParagraph"/>
        <w:numPr>
          <w:ilvl w:val="1"/>
          <w:numId w:val="41"/>
        </w:numPr>
        <w:tabs>
          <w:tab w:val="left" w:pos="979"/>
          <w:tab w:val="left" w:pos="980"/>
        </w:tabs>
        <w:spacing w:before="1"/>
        <w:rPr>
          <w:sz w:val="24"/>
        </w:rPr>
      </w:pPr>
      <w:r>
        <w:rPr>
          <w:sz w:val="24"/>
        </w:rPr>
        <w:t>Environmental Policy</w:t>
      </w:r>
      <w:r>
        <w:rPr>
          <w:spacing w:val="-6"/>
          <w:sz w:val="24"/>
        </w:rPr>
        <w:t xml:space="preserve"> </w:t>
      </w:r>
      <w:r>
        <w:rPr>
          <w:sz w:val="24"/>
        </w:rPr>
        <w:t>Statement</w:t>
      </w:r>
    </w:p>
    <w:p w14:paraId="42227444" w14:textId="77777777" w:rsidR="0072705F" w:rsidRDefault="0072705F">
      <w:pPr>
        <w:rPr>
          <w:sz w:val="24"/>
        </w:rPr>
        <w:sectPr w:rsidR="0072705F">
          <w:pgSz w:w="12240" w:h="15840"/>
          <w:pgMar w:top="1360" w:right="860" w:bottom="1260" w:left="1180" w:header="0" w:footer="990" w:gutter="0"/>
          <w:cols w:space="720"/>
        </w:sectPr>
      </w:pPr>
    </w:p>
    <w:p w14:paraId="42227445" w14:textId="77777777" w:rsidR="0072705F" w:rsidRDefault="0042373F">
      <w:pPr>
        <w:pStyle w:val="Heading1"/>
        <w:spacing w:before="76" w:line="240" w:lineRule="auto"/>
        <w:ind w:left="2025" w:right="2343"/>
        <w:jc w:val="center"/>
        <w:rPr>
          <w:u w:val="none"/>
        </w:rPr>
      </w:pPr>
      <w:r>
        <w:rPr>
          <w:u w:val="thick"/>
        </w:rPr>
        <w:t>General Policies Overview</w:t>
      </w:r>
    </w:p>
    <w:p w14:paraId="42227446" w14:textId="77777777" w:rsidR="0072705F" w:rsidRDefault="0072705F">
      <w:pPr>
        <w:pStyle w:val="BodyText"/>
        <w:spacing w:before="9"/>
        <w:rPr>
          <w:b/>
          <w:sz w:val="15"/>
        </w:rPr>
      </w:pPr>
    </w:p>
    <w:p w14:paraId="42227447" w14:textId="77777777" w:rsidR="0072705F" w:rsidRDefault="0042373F">
      <w:pPr>
        <w:pStyle w:val="BodyText"/>
        <w:spacing w:before="90"/>
        <w:ind w:left="260"/>
        <w:jc w:val="both"/>
      </w:pPr>
      <w:r>
        <w:rPr>
          <w:b/>
          <w:u w:val="thick"/>
        </w:rPr>
        <w:t>Working Hours:</w:t>
      </w:r>
      <w:r>
        <w:rPr>
          <w:b/>
        </w:rPr>
        <w:t xml:space="preserve"> </w:t>
      </w:r>
      <w:r>
        <w:t>All Arkansas Military Department offices will be open for business from 7:00</w:t>
      </w:r>
    </w:p>
    <w:p w14:paraId="42227448" w14:textId="77777777" w:rsidR="0072705F" w:rsidRDefault="0042373F">
      <w:pPr>
        <w:pStyle w:val="BodyText"/>
        <w:ind w:left="259" w:right="577"/>
        <w:jc w:val="both"/>
      </w:pPr>
      <w:r>
        <w:t>a.m. until 3:30 p.m. The normal work day for full-time employees working in an administrative office</w:t>
      </w:r>
      <w:r>
        <w:rPr>
          <w:spacing w:val="-5"/>
        </w:rPr>
        <w:t xml:space="preserve"> </w:t>
      </w:r>
      <w:r>
        <w:t>shall</w:t>
      </w:r>
      <w:r>
        <w:rPr>
          <w:spacing w:val="-2"/>
        </w:rPr>
        <w:t xml:space="preserve"> </w:t>
      </w:r>
      <w:r>
        <w:t>consist</w:t>
      </w:r>
      <w:r>
        <w:rPr>
          <w:spacing w:val="-3"/>
        </w:rPr>
        <w:t xml:space="preserve"> </w:t>
      </w:r>
      <w:r>
        <w:t>of</w:t>
      </w:r>
      <w:r>
        <w:rPr>
          <w:spacing w:val="-4"/>
        </w:rPr>
        <w:t xml:space="preserve"> </w:t>
      </w:r>
      <w:r>
        <w:t>8</w:t>
      </w:r>
      <w:r>
        <w:rPr>
          <w:spacing w:val="-4"/>
        </w:rPr>
        <w:t xml:space="preserve"> </w:t>
      </w:r>
      <w:r>
        <w:t>hours.</w:t>
      </w:r>
      <w:r>
        <w:rPr>
          <w:spacing w:val="-3"/>
        </w:rPr>
        <w:t xml:space="preserve"> </w:t>
      </w:r>
      <w:r>
        <w:t>Divisions</w:t>
      </w:r>
      <w:r>
        <w:rPr>
          <w:spacing w:val="-4"/>
        </w:rPr>
        <w:t xml:space="preserve"> </w:t>
      </w:r>
      <w:r>
        <w:t>or</w:t>
      </w:r>
      <w:r>
        <w:rPr>
          <w:spacing w:val="-4"/>
        </w:rPr>
        <w:t xml:space="preserve"> </w:t>
      </w:r>
      <w:r>
        <w:t>sections</w:t>
      </w:r>
      <w:r>
        <w:rPr>
          <w:spacing w:val="-4"/>
        </w:rPr>
        <w:t xml:space="preserve"> </w:t>
      </w:r>
      <w:r>
        <w:t>operating</w:t>
      </w:r>
      <w:r>
        <w:rPr>
          <w:spacing w:val="-5"/>
        </w:rPr>
        <w:t xml:space="preserve"> </w:t>
      </w:r>
      <w:r>
        <w:t>on</w:t>
      </w:r>
      <w:r>
        <w:rPr>
          <w:spacing w:val="-4"/>
        </w:rPr>
        <w:t xml:space="preserve"> </w:t>
      </w:r>
      <w:r>
        <w:t>a</w:t>
      </w:r>
      <w:r>
        <w:rPr>
          <w:spacing w:val="-4"/>
        </w:rPr>
        <w:t xml:space="preserve"> </w:t>
      </w:r>
      <w:r>
        <w:t>24-hour</w:t>
      </w:r>
      <w:r>
        <w:rPr>
          <w:spacing w:val="-2"/>
        </w:rPr>
        <w:t xml:space="preserve"> </w:t>
      </w:r>
      <w:r>
        <w:t>basis</w:t>
      </w:r>
      <w:r>
        <w:rPr>
          <w:spacing w:val="-3"/>
        </w:rPr>
        <w:t xml:space="preserve"> </w:t>
      </w:r>
      <w:r>
        <w:t>or</w:t>
      </w:r>
      <w:r>
        <w:rPr>
          <w:spacing w:val="-5"/>
        </w:rPr>
        <w:t xml:space="preserve"> </w:t>
      </w:r>
      <w:r>
        <w:t>other</w:t>
      </w:r>
      <w:r>
        <w:rPr>
          <w:spacing w:val="-4"/>
        </w:rPr>
        <w:t xml:space="preserve"> </w:t>
      </w:r>
      <w:r>
        <w:t>than</w:t>
      </w:r>
      <w:r>
        <w:rPr>
          <w:spacing w:val="-4"/>
        </w:rPr>
        <w:t xml:space="preserve"> </w:t>
      </w:r>
      <w:r>
        <w:t>the normal work week shall be responsible for setting effective schedules. Consult your supervisor regarding your working hours and the policy on</w:t>
      </w:r>
      <w:r>
        <w:rPr>
          <w:spacing w:val="-6"/>
        </w:rPr>
        <w:t xml:space="preserve"> </w:t>
      </w:r>
      <w:r>
        <w:t>absences.</w:t>
      </w:r>
    </w:p>
    <w:p w14:paraId="42227449" w14:textId="77777777" w:rsidR="0072705F" w:rsidRDefault="0072705F">
      <w:pPr>
        <w:pStyle w:val="BodyText"/>
      </w:pPr>
    </w:p>
    <w:p w14:paraId="4222744A" w14:textId="77777777" w:rsidR="0072705F" w:rsidRDefault="0042373F">
      <w:pPr>
        <w:pStyle w:val="BodyText"/>
        <w:ind w:left="260" w:right="578"/>
        <w:jc w:val="both"/>
      </w:pPr>
      <w:r>
        <w:rPr>
          <w:b/>
          <w:u w:val="thick"/>
        </w:rPr>
        <w:t>Work Breaks:</w:t>
      </w:r>
      <w:r>
        <w:rPr>
          <w:b/>
        </w:rPr>
        <w:t xml:space="preserve"> </w:t>
      </w:r>
      <w:r>
        <w:t>Work breaks may be authorized each day at the discretion of your supervisor. Work breaks are a privilege rather than a right and should not interfere with work schedules or deadlines.</w:t>
      </w:r>
    </w:p>
    <w:p w14:paraId="4222744B" w14:textId="77777777" w:rsidR="0072705F" w:rsidRDefault="0072705F">
      <w:pPr>
        <w:pStyle w:val="BodyText"/>
      </w:pPr>
    </w:p>
    <w:p w14:paraId="4222744C" w14:textId="77777777" w:rsidR="0072705F" w:rsidRDefault="0042373F">
      <w:pPr>
        <w:pStyle w:val="BodyText"/>
        <w:ind w:left="260" w:right="577"/>
        <w:jc w:val="both"/>
      </w:pPr>
      <w:r>
        <w:rPr>
          <w:b/>
          <w:u w:val="thick"/>
        </w:rPr>
        <w:t>Parking:</w:t>
      </w:r>
      <w:r>
        <w:rPr>
          <w:b/>
          <w:spacing w:val="34"/>
        </w:rPr>
        <w:t xml:space="preserve"> </w:t>
      </w:r>
      <w:r>
        <w:t>Parking</w:t>
      </w:r>
      <w:r>
        <w:rPr>
          <w:spacing w:val="-16"/>
        </w:rPr>
        <w:t xml:space="preserve"> </w:t>
      </w:r>
      <w:r>
        <w:t>facilities</w:t>
      </w:r>
      <w:r>
        <w:rPr>
          <w:spacing w:val="-13"/>
        </w:rPr>
        <w:t xml:space="preserve"> </w:t>
      </w:r>
      <w:r>
        <w:t>differ</w:t>
      </w:r>
      <w:r>
        <w:rPr>
          <w:spacing w:val="-12"/>
        </w:rPr>
        <w:t xml:space="preserve"> </w:t>
      </w:r>
      <w:r>
        <w:t>at</w:t>
      </w:r>
      <w:r>
        <w:rPr>
          <w:spacing w:val="-14"/>
        </w:rPr>
        <w:t xml:space="preserve"> </w:t>
      </w:r>
      <w:r>
        <w:t>each</w:t>
      </w:r>
      <w:r>
        <w:rPr>
          <w:spacing w:val="-13"/>
        </w:rPr>
        <w:t xml:space="preserve"> </w:t>
      </w:r>
      <w:r>
        <w:t>location.</w:t>
      </w:r>
      <w:r>
        <w:rPr>
          <w:spacing w:val="-11"/>
        </w:rPr>
        <w:t xml:space="preserve"> </w:t>
      </w:r>
      <w:r>
        <w:t>Employees</w:t>
      </w:r>
      <w:r>
        <w:rPr>
          <w:spacing w:val="-11"/>
        </w:rPr>
        <w:t xml:space="preserve"> </w:t>
      </w:r>
      <w:r>
        <w:t>should</w:t>
      </w:r>
      <w:r>
        <w:rPr>
          <w:spacing w:val="-14"/>
        </w:rPr>
        <w:t xml:space="preserve"> </w:t>
      </w:r>
      <w:r>
        <w:t>consult</w:t>
      </w:r>
      <w:r>
        <w:rPr>
          <w:spacing w:val="-13"/>
        </w:rPr>
        <w:t xml:space="preserve"> </w:t>
      </w:r>
      <w:r>
        <w:t>with</w:t>
      </w:r>
      <w:r>
        <w:rPr>
          <w:spacing w:val="-13"/>
        </w:rPr>
        <w:t xml:space="preserve"> </w:t>
      </w:r>
      <w:r>
        <w:t>their</w:t>
      </w:r>
      <w:r>
        <w:rPr>
          <w:spacing w:val="-14"/>
        </w:rPr>
        <w:t xml:space="preserve"> </w:t>
      </w:r>
      <w:r>
        <w:t>supervisor for specific</w:t>
      </w:r>
      <w:r>
        <w:rPr>
          <w:spacing w:val="-3"/>
        </w:rPr>
        <w:t xml:space="preserve"> </w:t>
      </w:r>
      <w:r>
        <w:t>information.</w:t>
      </w:r>
    </w:p>
    <w:p w14:paraId="4222744D" w14:textId="77777777" w:rsidR="0072705F" w:rsidRDefault="0072705F">
      <w:pPr>
        <w:pStyle w:val="BodyText"/>
      </w:pPr>
    </w:p>
    <w:p w14:paraId="4222744E" w14:textId="77777777" w:rsidR="0072705F" w:rsidRDefault="0042373F">
      <w:pPr>
        <w:pStyle w:val="BodyText"/>
        <w:ind w:left="260" w:right="578"/>
        <w:jc w:val="both"/>
      </w:pPr>
      <w:r>
        <w:rPr>
          <w:b/>
          <w:u w:val="thick"/>
        </w:rPr>
        <w:t>Telephone Usage:</w:t>
      </w:r>
      <w:r>
        <w:rPr>
          <w:b/>
        </w:rPr>
        <w:t xml:space="preserve"> </w:t>
      </w:r>
      <w:r>
        <w:t>Carrying on the business of the State often depends on the telephone. Consequently,</w:t>
      </w:r>
      <w:r>
        <w:rPr>
          <w:spacing w:val="-6"/>
        </w:rPr>
        <w:t xml:space="preserve"> </w:t>
      </w:r>
      <w:r>
        <w:t>local</w:t>
      </w:r>
      <w:r>
        <w:rPr>
          <w:spacing w:val="-3"/>
        </w:rPr>
        <w:t xml:space="preserve"> </w:t>
      </w:r>
      <w:r>
        <w:t>calls</w:t>
      </w:r>
      <w:r>
        <w:rPr>
          <w:spacing w:val="-5"/>
        </w:rPr>
        <w:t xml:space="preserve"> </w:t>
      </w:r>
      <w:r>
        <w:t>are</w:t>
      </w:r>
      <w:r>
        <w:rPr>
          <w:spacing w:val="-6"/>
        </w:rPr>
        <w:t xml:space="preserve"> </w:t>
      </w:r>
      <w:r>
        <w:t>permitted</w:t>
      </w:r>
      <w:r>
        <w:rPr>
          <w:spacing w:val="-6"/>
        </w:rPr>
        <w:t xml:space="preserve"> </w:t>
      </w:r>
      <w:r>
        <w:t>but</w:t>
      </w:r>
      <w:r>
        <w:rPr>
          <w:spacing w:val="-6"/>
        </w:rPr>
        <w:t xml:space="preserve"> </w:t>
      </w:r>
      <w:r>
        <w:t>should</w:t>
      </w:r>
      <w:r>
        <w:rPr>
          <w:spacing w:val="-4"/>
        </w:rPr>
        <w:t xml:space="preserve"> </w:t>
      </w:r>
      <w:r>
        <w:t>be</w:t>
      </w:r>
      <w:r>
        <w:rPr>
          <w:spacing w:val="-7"/>
        </w:rPr>
        <w:t xml:space="preserve"> </w:t>
      </w:r>
      <w:r>
        <w:t>kept</w:t>
      </w:r>
      <w:r>
        <w:rPr>
          <w:spacing w:val="-6"/>
        </w:rPr>
        <w:t xml:space="preserve"> </w:t>
      </w:r>
      <w:r>
        <w:t>to</w:t>
      </w:r>
      <w:r>
        <w:rPr>
          <w:spacing w:val="-4"/>
        </w:rPr>
        <w:t xml:space="preserve"> </w:t>
      </w:r>
      <w:r>
        <w:t>a</w:t>
      </w:r>
      <w:r>
        <w:rPr>
          <w:spacing w:val="-7"/>
        </w:rPr>
        <w:t xml:space="preserve"> </w:t>
      </w:r>
      <w:r>
        <w:t>minimum.</w:t>
      </w:r>
      <w:r>
        <w:rPr>
          <w:spacing w:val="-6"/>
        </w:rPr>
        <w:t xml:space="preserve"> </w:t>
      </w:r>
      <w:r>
        <w:t>Personal</w:t>
      </w:r>
      <w:r>
        <w:rPr>
          <w:spacing w:val="-6"/>
        </w:rPr>
        <w:t xml:space="preserve"> </w:t>
      </w:r>
      <w:r>
        <w:t>cell</w:t>
      </w:r>
      <w:r>
        <w:rPr>
          <w:spacing w:val="-5"/>
        </w:rPr>
        <w:t xml:space="preserve"> </w:t>
      </w:r>
      <w:r>
        <w:t>phones</w:t>
      </w:r>
      <w:r>
        <w:rPr>
          <w:spacing w:val="-4"/>
        </w:rPr>
        <w:t xml:space="preserve"> </w:t>
      </w:r>
      <w:r>
        <w:t>are to</w:t>
      </w:r>
      <w:r>
        <w:rPr>
          <w:spacing w:val="-4"/>
        </w:rPr>
        <w:t xml:space="preserve"> </w:t>
      </w:r>
      <w:r>
        <w:t>be</w:t>
      </w:r>
      <w:r>
        <w:rPr>
          <w:spacing w:val="-4"/>
        </w:rPr>
        <w:t xml:space="preserve"> </w:t>
      </w:r>
      <w:r>
        <w:t>set</w:t>
      </w:r>
      <w:r>
        <w:rPr>
          <w:spacing w:val="-3"/>
        </w:rPr>
        <w:t xml:space="preserve"> </w:t>
      </w:r>
      <w:r>
        <w:t>on</w:t>
      </w:r>
      <w:r>
        <w:rPr>
          <w:spacing w:val="-3"/>
        </w:rPr>
        <w:t xml:space="preserve"> </w:t>
      </w:r>
      <w:r>
        <w:t>vibrate</w:t>
      </w:r>
      <w:r>
        <w:rPr>
          <w:spacing w:val="-4"/>
        </w:rPr>
        <w:t xml:space="preserve"> </w:t>
      </w:r>
      <w:r>
        <w:t>or</w:t>
      </w:r>
      <w:r>
        <w:rPr>
          <w:spacing w:val="-5"/>
        </w:rPr>
        <w:t xml:space="preserve"> </w:t>
      </w:r>
      <w:r>
        <w:t>at</w:t>
      </w:r>
      <w:r>
        <w:rPr>
          <w:spacing w:val="-2"/>
        </w:rPr>
        <w:t xml:space="preserve"> </w:t>
      </w:r>
      <w:r>
        <w:t>the</w:t>
      </w:r>
      <w:r>
        <w:rPr>
          <w:spacing w:val="-4"/>
        </w:rPr>
        <w:t xml:space="preserve"> </w:t>
      </w:r>
      <w:r>
        <w:t>lowest</w:t>
      </w:r>
      <w:r>
        <w:rPr>
          <w:spacing w:val="-3"/>
        </w:rPr>
        <w:t xml:space="preserve"> </w:t>
      </w:r>
      <w:r>
        <w:t>possible</w:t>
      </w:r>
      <w:r>
        <w:rPr>
          <w:spacing w:val="-4"/>
        </w:rPr>
        <w:t xml:space="preserve"> </w:t>
      </w:r>
      <w:r>
        <w:t>level</w:t>
      </w:r>
      <w:r>
        <w:rPr>
          <w:spacing w:val="-2"/>
        </w:rPr>
        <w:t xml:space="preserve"> </w:t>
      </w:r>
      <w:r>
        <w:t>and</w:t>
      </w:r>
      <w:r>
        <w:rPr>
          <w:spacing w:val="-4"/>
        </w:rPr>
        <w:t xml:space="preserve"> </w:t>
      </w:r>
      <w:r>
        <w:t>may</w:t>
      </w:r>
      <w:r>
        <w:rPr>
          <w:spacing w:val="-8"/>
        </w:rPr>
        <w:t xml:space="preserve"> </w:t>
      </w:r>
      <w:r>
        <w:t>be</w:t>
      </w:r>
      <w:r>
        <w:rPr>
          <w:spacing w:val="-4"/>
        </w:rPr>
        <w:t xml:space="preserve"> </w:t>
      </w:r>
      <w:r>
        <w:t>used</w:t>
      </w:r>
      <w:r>
        <w:rPr>
          <w:spacing w:val="-4"/>
        </w:rPr>
        <w:t xml:space="preserve"> </w:t>
      </w:r>
      <w:r>
        <w:t>on</w:t>
      </w:r>
      <w:r>
        <w:rPr>
          <w:spacing w:val="-3"/>
        </w:rPr>
        <w:t xml:space="preserve"> </w:t>
      </w:r>
      <w:r>
        <w:t>work</w:t>
      </w:r>
      <w:r>
        <w:rPr>
          <w:spacing w:val="-1"/>
        </w:rPr>
        <w:t xml:space="preserve"> </w:t>
      </w:r>
      <w:r>
        <w:t>breaks</w:t>
      </w:r>
      <w:r>
        <w:rPr>
          <w:spacing w:val="-3"/>
        </w:rPr>
        <w:t xml:space="preserve"> </w:t>
      </w:r>
      <w:r>
        <w:t>or</w:t>
      </w:r>
      <w:r>
        <w:rPr>
          <w:spacing w:val="-4"/>
        </w:rPr>
        <w:t xml:space="preserve"> </w:t>
      </w:r>
      <w:r>
        <w:t>during</w:t>
      </w:r>
      <w:r>
        <w:rPr>
          <w:spacing w:val="-6"/>
        </w:rPr>
        <w:t xml:space="preserve"> </w:t>
      </w:r>
      <w:r>
        <w:t>meal periods.</w:t>
      </w:r>
    </w:p>
    <w:p w14:paraId="4222744F" w14:textId="77777777" w:rsidR="0072705F" w:rsidRDefault="0072705F">
      <w:pPr>
        <w:pStyle w:val="BodyText"/>
        <w:spacing w:before="5"/>
      </w:pPr>
    </w:p>
    <w:p w14:paraId="42227450" w14:textId="77777777" w:rsidR="0072705F" w:rsidRDefault="0042373F">
      <w:pPr>
        <w:pStyle w:val="Heading1"/>
        <w:jc w:val="both"/>
        <w:rPr>
          <w:u w:val="none"/>
        </w:rPr>
      </w:pPr>
      <w:r>
        <w:rPr>
          <w:u w:val="thick"/>
        </w:rPr>
        <w:t>Dress and Appearance:</w:t>
      </w:r>
    </w:p>
    <w:p w14:paraId="42227451" w14:textId="77777777" w:rsidR="0072705F" w:rsidRDefault="0042373F">
      <w:pPr>
        <w:pStyle w:val="BodyText"/>
        <w:ind w:left="260" w:right="576"/>
        <w:jc w:val="both"/>
      </w:pPr>
      <w:r>
        <w:t>The agency’s objective, in establishing a dress code, is to enable employees to project a professional, business-like image while experiencing the comfort advantages of more casual and relaxed clothing. Business casual dress is the standard for this dress code. (Certain areas may recognize certain unique situations that require flexibility, such as allowing employees to wear jeans, t-shirts and tennis shoes for assignments involving manual labor.)</w:t>
      </w:r>
    </w:p>
    <w:p w14:paraId="42227452" w14:textId="77777777" w:rsidR="0072705F" w:rsidRDefault="0072705F">
      <w:pPr>
        <w:pStyle w:val="BodyText"/>
        <w:spacing w:before="9"/>
        <w:rPr>
          <w:sz w:val="23"/>
        </w:rPr>
      </w:pPr>
    </w:p>
    <w:p w14:paraId="42227453" w14:textId="77777777" w:rsidR="0072705F" w:rsidRDefault="0042373F">
      <w:pPr>
        <w:pStyle w:val="BodyText"/>
        <w:spacing w:before="1"/>
        <w:ind w:left="260" w:right="577"/>
        <w:jc w:val="both"/>
      </w:pPr>
      <w:r>
        <w:t>Because not all casual clothing is suitable for the office, these guidelines will help you determine what is appropriate to wear to work. Clothing that works well for the beach, yard work, dance clubs, exercise sessions, and sports contests may not be appropriate for a professional appearance at work.</w:t>
      </w:r>
    </w:p>
    <w:p w14:paraId="42227454" w14:textId="77777777" w:rsidR="0072705F" w:rsidRDefault="0072705F">
      <w:pPr>
        <w:pStyle w:val="BodyText"/>
      </w:pPr>
    </w:p>
    <w:p w14:paraId="42227455" w14:textId="77777777" w:rsidR="0072705F" w:rsidRDefault="0042373F">
      <w:pPr>
        <w:pStyle w:val="BodyText"/>
        <w:ind w:left="260" w:right="575"/>
        <w:jc w:val="both"/>
      </w:pPr>
      <w:r>
        <w:t xml:space="preserve">Below is a general overview of acceptable business casual attire. Items that are not appropriate for the office are listed, too. </w:t>
      </w:r>
      <w:r>
        <w:rPr>
          <w:b/>
        </w:rPr>
        <w:t xml:space="preserve">Neither list is all-inclusive and both are open to change. </w:t>
      </w:r>
      <w:r>
        <w:t>The lists tell</w:t>
      </w:r>
      <w:r>
        <w:rPr>
          <w:spacing w:val="-2"/>
        </w:rPr>
        <w:t xml:space="preserve"> </w:t>
      </w:r>
      <w:r>
        <w:t>you</w:t>
      </w:r>
      <w:r>
        <w:rPr>
          <w:spacing w:val="-4"/>
        </w:rPr>
        <w:t xml:space="preserve"> </w:t>
      </w:r>
      <w:r>
        <w:t>what</w:t>
      </w:r>
      <w:r>
        <w:rPr>
          <w:spacing w:val="-3"/>
        </w:rPr>
        <w:t xml:space="preserve"> </w:t>
      </w:r>
      <w:r>
        <w:t>is</w:t>
      </w:r>
      <w:r>
        <w:rPr>
          <w:spacing w:val="-2"/>
        </w:rPr>
        <w:t xml:space="preserve"> </w:t>
      </w:r>
      <w:r>
        <w:t>generally</w:t>
      </w:r>
      <w:r>
        <w:rPr>
          <w:spacing w:val="-6"/>
        </w:rPr>
        <w:t xml:space="preserve"> </w:t>
      </w:r>
      <w:r>
        <w:t>acceptable</w:t>
      </w:r>
      <w:r>
        <w:rPr>
          <w:spacing w:val="-2"/>
        </w:rPr>
        <w:t xml:space="preserve"> </w:t>
      </w:r>
      <w:r>
        <w:t>as</w:t>
      </w:r>
      <w:r>
        <w:rPr>
          <w:spacing w:val="-4"/>
        </w:rPr>
        <w:t xml:space="preserve"> </w:t>
      </w:r>
      <w:r>
        <w:t>business</w:t>
      </w:r>
      <w:r>
        <w:rPr>
          <w:spacing w:val="-5"/>
        </w:rPr>
        <w:t xml:space="preserve"> </w:t>
      </w:r>
      <w:r>
        <w:t>casual</w:t>
      </w:r>
      <w:r>
        <w:rPr>
          <w:spacing w:val="-3"/>
        </w:rPr>
        <w:t xml:space="preserve"> </w:t>
      </w:r>
      <w:r>
        <w:t>attire</w:t>
      </w:r>
      <w:r>
        <w:rPr>
          <w:spacing w:val="-2"/>
        </w:rPr>
        <w:t xml:space="preserve"> </w:t>
      </w:r>
      <w:r>
        <w:t>and</w:t>
      </w:r>
      <w:r>
        <w:rPr>
          <w:spacing w:val="-4"/>
        </w:rPr>
        <w:t xml:space="preserve"> </w:t>
      </w:r>
      <w:r>
        <w:t>what</w:t>
      </w:r>
      <w:r>
        <w:rPr>
          <w:spacing w:val="-4"/>
        </w:rPr>
        <w:t xml:space="preserve"> </w:t>
      </w:r>
      <w:r>
        <w:t>is</w:t>
      </w:r>
      <w:r>
        <w:rPr>
          <w:spacing w:val="-1"/>
        </w:rPr>
        <w:t xml:space="preserve"> </w:t>
      </w:r>
      <w:r>
        <w:t>generally</w:t>
      </w:r>
      <w:r>
        <w:rPr>
          <w:spacing w:val="-9"/>
        </w:rPr>
        <w:t xml:space="preserve"> </w:t>
      </w:r>
      <w:r>
        <w:t>not</w:t>
      </w:r>
      <w:r>
        <w:rPr>
          <w:spacing w:val="-1"/>
        </w:rPr>
        <w:t xml:space="preserve"> </w:t>
      </w:r>
      <w:r>
        <w:t>acceptable as business casual</w:t>
      </w:r>
      <w:r>
        <w:rPr>
          <w:spacing w:val="1"/>
        </w:rPr>
        <w:t xml:space="preserve"> </w:t>
      </w:r>
      <w:r>
        <w:t>attire.</w:t>
      </w:r>
    </w:p>
    <w:p w14:paraId="42227456" w14:textId="77777777" w:rsidR="0072705F" w:rsidRDefault="0072705F">
      <w:pPr>
        <w:pStyle w:val="BodyText"/>
      </w:pPr>
    </w:p>
    <w:p w14:paraId="42227457" w14:textId="77777777" w:rsidR="0072705F" w:rsidRDefault="0042373F">
      <w:pPr>
        <w:pStyle w:val="BodyText"/>
        <w:ind w:left="260" w:right="576"/>
        <w:jc w:val="both"/>
      </w:pPr>
      <w:r>
        <w:t>No dress code can cover all contingencies so employees must exert a certain amount of judgment in their choice of clothing to wear to work. If you experience uncertainty about what constitutes acceptable Professional business attire for work, please ask your supervisor or manager.</w:t>
      </w:r>
    </w:p>
    <w:p w14:paraId="42227458" w14:textId="77777777" w:rsidR="0072705F" w:rsidRDefault="0072705F">
      <w:pPr>
        <w:pStyle w:val="BodyText"/>
      </w:pPr>
    </w:p>
    <w:p w14:paraId="42227459" w14:textId="77777777" w:rsidR="0072705F" w:rsidRDefault="0042373F">
      <w:pPr>
        <w:pStyle w:val="BodyText"/>
        <w:ind w:left="260" w:right="575"/>
        <w:jc w:val="both"/>
      </w:pPr>
      <w:r>
        <w:rPr>
          <w:b/>
        </w:rPr>
        <w:t xml:space="preserve">Slacks, Pants, and Suit Pants </w:t>
      </w:r>
      <w:r>
        <w:t>Slacks that are similar to Dockers and other makers of cotton or synthetic material pants, wool pants, and nice looking dress synthetic pants are acceptable. All clothing items (jackets, shirts, dresses, skirts, etc.) whether blue denim or some other color of denim are acceptable on Fridays ONLY. Inappropriate slacks or pants include sweatpants, exercise</w:t>
      </w:r>
      <w:r>
        <w:rPr>
          <w:spacing w:val="-10"/>
        </w:rPr>
        <w:t xml:space="preserve"> </w:t>
      </w:r>
      <w:r>
        <w:t>pants,</w:t>
      </w:r>
      <w:r>
        <w:rPr>
          <w:spacing w:val="-9"/>
        </w:rPr>
        <w:t xml:space="preserve"> </w:t>
      </w:r>
      <w:r>
        <w:t>warm-up</w:t>
      </w:r>
      <w:r>
        <w:rPr>
          <w:spacing w:val="-4"/>
        </w:rPr>
        <w:t xml:space="preserve"> </w:t>
      </w:r>
      <w:r>
        <w:t>pants,</w:t>
      </w:r>
      <w:r>
        <w:rPr>
          <w:spacing w:val="-9"/>
        </w:rPr>
        <w:t xml:space="preserve"> </w:t>
      </w:r>
      <w:r>
        <w:t>shorts,</w:t>
      </w:r>
      <w:r>
        <w:rPr>
          <w:spacing w:val="-9"/>
        </w:rPr>
        <w:t xml:space="preserve"> </w:t>
      </w:r>
      <w:r>
        <w:t>bib</w:t>
      </w:r>
      <w:r>
        <w:rPr>
          <w:spacing w:val="-9"/>
        </w:rPr>
        <w:t xml:space="preserve"> </w:t>
      </w:r>
      <w:r>
        <w:t>overalls,</w:t>
      </w:r>
      <w:r>
        <w:rPr>
          <w:spacing w:val="-9"/>
        </w:rPr>
        <w:t xml:space="preserve"> </w:t>
      </w:r>
      <w:r>
        <w:t>leggings</w:t>
      </w:r>
      <w:r>
        <w:rPr>
          <w:spacing w:val="-6"/>
        </w:rPr>
        <w:t xml:space="preserve"> </w:t>
      </w:r>
      <w:r>
        <w:t>and</w:t>
      </w:r>
      <w:r>
        <w:rPr>
          <w:spacing w:val="-6"/>
        </w:rPr>
        <w:t xml:space="preserve"> </w:t>
      </w:r>
      <w:r>
        <w:t>any</w:t>
      </w:r>
      <w:r>
        <w:rPr>
          <w:spacing w:val="-13"/>
        </w:rPr>
        <w:t xml:space="preserve"> </w:t>
      </w:r>
      <w:r>
        <w:t>spandex</w:t>
      </w:r>
      <w:r>
        <w:rPr>
          <w:spacing w:val="-6"/>
        </w:rPr>
        <w:t xml:space="preserve"> </w:t>
      </w:r>
      <w:r>
        <w:t>or</w:t>
      </w:r>
      <w:r>
        <w:rPr>
          <w:spacing w:val="-8"/>
        </w:rPr>
        <w:t xml:space="preserve"> </w:t>
      </w:r>
      <w:r>
        <w:t>other</w:t>
      </w:r>
      <w:r>
        <w:rPr>
          <w:spacing w:val="-9"/>
        </w:rPr>
        <w:t xml:space="preserve"> </w:t>
      </w:r>
      <w:r>
        <w:t>form-fitting</w:t>
      </w:r>
    </w:p>
    <w:p w14:paraId="4222745A" w14:textId="77777777" w:rsidR="0072705F" w:rsidRDefault="0072705F">
      <w:pPr>
        <w:jc w:val="both"/>
        <w:sectPr w:rsidR="0072705F">
          <w:pgSz w:w="12240" w:h="15840"/>
          <w:pgMar w:top="1360" w:right="860" w:bottom="1260" w:left="1180" w:header="0" w:footer="990" w:gutter="0"/>
          <w:cols w:space="720"/>
        </w:sectPr>
      </w:pPr>
    </w:p>
    <w:p w14:paraId="4222745B" w14:textId="77777777" w:rsidR="0072705F" w:rsidRDefault="0042373F">
      <w:pPr>
        <w:pStyle w:val="BodyText"/>
        <w:spacing w:before="72"/>
        <w:ind w:left="259" w:right="580"/>
        <w:jc w:val="both"/>
      </w:pPr>
      <w:r>
        <w:t>pants, and any cropped/capri pant shorter than mid-calf (mid-calf is defined as no more than 4 inches above the ankle).</w:t>
      </w:r>
    </w:p>
    <w:p w14:paraId="4222745C" w14:textId="77777777" w:rsidR="0072705F" w:rsidRDefault="0072705F">
      <w:pPr>
        <w:pStyle w:val="BodyText"/>
      </w:pPr>
    </w:p>
    <w:p w14:paraId="4222745D" w14:textId="77777777" w:rsidR="0072705F" w:rsidRDefault="0042373F">
      <w:pPr>
        <w:pStyle w:val="BodyText"/>
        <w:ind w:left="259" w:right="575"/>
        <w:jc w:val="both"/>
      </w:pPr>
      <w:r>
        <w:rPr>
          <w:b/>
        </w:rPr>
        <w:t>Skirts, Dresses, and Skirted Suits</w:t>
      </w:r>
      <w:r>
        <w:rPr>
          <w:b/>
          <w:spacing w:val="51"/>
        </w:rPr>
        <w:t xml:space="preserve"> </w:t>
      </w:r>
      <w:r>
        <w:t>Casual dresses and skirts, and skirts that are split at or below the knee are acceptable. Dress and skirt length should be no shorter than four inches above the knee,</w:t>
      </w:r>
      <w:r>
        <w:rPr>
          <w:spacing w:val="-9"/>
        </w:rPr>
        <w:t xml:space="preserve"> </w:t>
      </w:r>
      <w:r>
        <w:t>or</w:t>
      </w:r>
      <w:r>
        <w:rPr>
          <w:spacing w:val="-9"/>
        </w:rPr>
        <w:t xml:space="preserve"> </w:t>
      </w:r>
      <w:r>
        <w:t>a</w:t>
      </w:r>
      <w:r>
        <w:rPr>
          <w:spacing w:val="-6"/>
        </w:rPr>
        <w:t xml:space="preserve"> </w:t>
      </w:r>
      <w:r>
        <w:t>length</w:t>
      </w:r>
      <w:r>
        <w:rPr>
          <w:spacing w:val="-6"/>
        </w:rPr>
        <w:t xml:space="preserve"> </w:t>
      </w:r>
      <w:r>
        <w:t>at</w:t>
      </w:r>
      <w:r>
        <w:rPr>
          <w:spacing w:val="-7"/>
        </w:rPr>
        <w:t xml:space="preserve"> </w:t>
      </w:r>
      <w:r>
        <w:t>which</w:t>
      </w:r>
      <w:r>
        <w:rPr>
          <w:spacing w:val="-4"/>
        </w:rPr>
        <w:t xml:space="preserve"> </w:t>
      </w:r>
      <w:r>
        <w:t>you</w:t>
      </w:r>
      <w:r>
        <w:rPr>
          <w:spacing w:val="-6"/>
        </w:rPr>
        <w:t xml:space="preserve"> </w:t>
      </w:r>
      <w:r>
        <w:t>can</w:t>
      </w:r>
      <w:r>
        <w:rPr>
          <w:spacing w:val="-8"/>
        </w:rPr>
        <w:t xml:space="preserve"> </w:t>
      </w:r>
      <w:r>
        <w:t>sit</w:t>
      </w:r>
      <w:r>
        <w:rPr>
          <w:spacing w:val="-8"/>
        </w:rPr>
        <w:t xml:space="preserve"> </w:t>
      </w:r>
      <w:r>
        <w:t>comfortably</w:t>
      </w:r>
      <w:r>
        <w:rPr>
          <w:spacing w:val="-12"/>
        </w:rPr>
        <w:t xml:space="preserve"> </w:t>
      </w:r>
      <w:r>
        <w:t>in</w:t>
      </w:r>
      <w:r>
        <w:rPr>
          <w:spacing w:val="-9"/>
        </w:rPr>
        <w:t xml:space="preserve"> </w:t>
      </w:r>
      <w:r>
        <w:t>public.</w:t>
      </w:r>
      <w:r>
        <w:rPr>
          <w:spacing w:val="44"/>
        </w:rPr>
        <w:t xml:space="preserve"> </w:t>
      </w:r>
      <w:r>
        <w:t>Miniskirts,</w:t>
      </w:r>
      <w:r>
        <w:rPr>
          <w:spacing w:val="-9"/>
        </w:rPr>
        <w:t xml:space="preserve"> </w:t>
      </w:r>
      <w:r>
        <w:t>skorts,</w:t>
      </w:r>
      <w:r>
        <w:rPr>
          <w:spacing w:val="-8"/>
        </w:rPr>
        <w:t xml:space="preserve"> </w:t>
      </w:r>
      <w:r>
        <w:t>sun</w:t>
      </w:r>
      <w:r>
        <w:rPr>
          <w:spacing w:val="-9"/>
        </w:rPr>
        <w:t xml:space="preserve"> </w:t>
      </w:r>
      <w:r>
        <w:t>dresses,</w:t>
      </w:r>
      <w:r>
        <w:rPr>
          <w:spacing w:val="-6"/>
        </w:rPr>
        <w:t xml:space="preserve"> </w:t>
      </w:r>
      <w:r>
        <w:t>beach dresses, and spaghetti-strap dresses are inappropriate for the</w:t>
      </w:r>
      <w:r>
        <w:rPr>
          <w:spacing w:val="-4"/>
        </w:rPr>
        <w:t xml:space="preserve"> </w:t>
      </w:r>
      <w:r>
        <w:t>office.</w:t>
      </w:r>
    </w:p>
    <w:p w14:paraId="4222745E" w14:textId="77777777" w:rsidR="0072705F" w:rsidRDefault="0072705F">
      <w:pPr>
        <w:pStyle w:val="BodyText"/>
      </w:pPr>
    </w:p>
    <w:p w14:paraId="4222745F" w14:textId="77777777" w:rsidR="0072705F" w:rsidRDefault="0042373F">
      <w:pPr>
        <w:pStyle w:val="BodyText"/>
        <w:ind w:left="259" w:right="575"/>
        <w:jc w:val="both"/>
      </w:pPr>
      <w:r>
        <w:rPr>
          <w:b/>
        </w:rPr>
        <w:t xml:space="preserve">Shirts, Tops, Blouses, and Jackets </w:t>
      </w:r>
      <w:r>
        <w:t>Casual shirts, golf shirts, dress shirts, sweaters, shell tops, and</w:t>
      </w:r>
      <w:r>
        <w:rPr>
          <w:spacing w:val="-11"/>
        </w:rPr>
        <w:t xml:space="preserve"> </w:t>
      </w:r>
      <w:r>
        <w:t>turtlenecks</w:t>
      </w:r>
      <w:r>
        <w:rPr>
          <w:spacing w:val="-11"/>
        </w:rPr>
        <w:t xml:space="preserve"> </w:t>
      </w:r>
      <w:r>
        <w:t>are</w:t>
      </w:r>
      <w:r>
        <w:rPr>
          <w:spacing w:val="-10"/>
        </w:rPr>
        <w:t xml:space="preserve"> </w:t>
      </w:r>
      <w:r>
        <w:t>acceptable.</w:t>
      </w:r>
      <w:r>
        <w:rPr>
          <w:spacing w:val="38"/>
        </w:rPr>
        <w:t xml:space="preserve"> </w:t>
      </w:r>
      <w:r>
        <w:t>Suit</w:t>
      </w:r>
      <w:r>
        <w:rPr>
          <w:spacing w:val="-11"/>
        </w:rPr>
        <w:t xml:space="preserve"> </w:t>
      </w:r>
      <w:r>
        <w:t>jackets</w:t>
      </w:r>
      <w:r>
        <w:rPr>
          <w:spacing w:val="-10"/>
        </w:rPr>
        <w:t xml:space="preserve"> </w:t>
      </w:r>
      <w:r>
        <w:t>or</w:t>
      </w:r>
      <w:r>
        <w:rPr>
          <w:spacing w:val="-12"/>
        </w:rPr>
        <w:t xml:space="preserve"> </w:t>
      </w:r>
      <w:r>
        <w:t>sport</w:t>
      </w:r>
      <w:r>
        <w:rPr>
          <w:spacing w:val="-11"/>
        </w:rPr>
        <w:t xml:space="preserve"> </w:t>
      </w:r>
      <w:r>
        <w:t>jackets</w:t>
      </w:r>
      <w:r>
        <w:rPr>
          <w:spacing w:val="-11"/>
        </w:rPr>
        <w:t xml:space="preserve"> </w:t>
      </w:r>
      <w:r>
        <w:t>are</w:t>
      </w:r>
      <w:r>
        <w:rPr>
          <w:spacing w:val="-10"/>
        </w:rPr>
        <w:t xml:space="preserve"> </w:t>
      </w:r>
      <w:r>
        <w:t>also</w:t>
      </w:r>
      <w:r>
        <w:rPr>
          <w:spacing w:val="-11"/>
        </w:rPr>
        <w:t xml:space="preserve"> </w:t>
      </w:r>
      <w:r>
        <w:t>acceptable</w:t>
      </w:r>
      <w:r>
        <w:rPr>
          <w:spacing w:val="-12"/>
        </w:rPr>
        <w:t xml:space="preserve"> </w:t>
      </w:r>
      <w:r>
        <w:t>attire</w:t>
      </w:r>
      <w:r>
        <w:rPr>
          <w:spacing w:val="-9"/>
        </w:rPr>
        <w:t xml:space="preserve"> </w:t>
      </w:r>
      <w:r>
        <w:t>for</w:t>
      </w:r>
      <w:r>
        <w:rPr>
          <w:spacing w:val="-12"/>
        </w:rPr>
        <w:t xml:space="preserve"> </w:t>
      </w:r>
      <w:r>
        <w:t>the</w:t>
      </w:r>
      <w:r>
        <w:rPr>
          <w:spacing w:val="-10"/>
        </w:rPr>
        <w:t xml:space="preserve"> </w:t>
      </w:r>
      <w:r>
        <w:t>office, if they violate none of the listed guidelines. Inappropriate attire includes t-shirts (may be worn on Fridays only), sweatshirts, midriff-baring tops, and halter-tops, spaghetti-strap tops, and shirts of any style with potentially offensive words, terms, logos, pictures, cartoons or slogans. Fashion brand names or small print university or sports team affiliations are generally acceptable on knit golf</w:t>
      </w:r>
      <w:r>
        <w:rPr>
          <w:spacing w:val="-14"/>
        </w:rPr>
        <w:t xml:space="preserve"> </w:t>
      </w:r>
      <w:r>
        <w:t>shirts</w:t>
      </w:r>
      <w:r>
        <w:rPr>
          <w:spacing w:val="-11"/>
        </w:rPr>
        <w:t xml:space="preserve"> </w:t>
      </w:r>
      <w:r>
        <w:t>with</w:t>
      </w:r>
      <w:r>
        <w:rPr>
          <w:spacing w:val="-12"/>
        </w:rPr>
        <w:t xml:space="preserve"> </w:t>
      </w:r>
      <w:r>
        <w:t>collars.</w:t>
      </w:r>
      <w:r>
        <w:rPr>
          <w:spacing w:val="36"/>
        </w:rPr>
        <w:t xml:space="preserve"> </w:t>
      </w:r>
      <w:r>
        <w:t>Tank</w:t>
      </w:r>
      <w:r>
        <w:rPr>
          <w:spacing w:val="-12"/>
        </w:rPr>
        <w:t xml:space="preserve"> </w:t>
      </w:r>
      <w:r>
        <w:t>tops</w:t>
      </w:r>
      <w:r>
        <w:rPr>
          <w:spacing w:val="-13"/>
        </w:rPr>
        <w:t xml:space="preserve"> </w:t>
      </w:r>
      <w:r>
        <w:t>or</w:t>
      </w:r>
      <w:r>
        <w:rPr>
          <w:spacing w:val="-12"/>
        </w:rPr>
        <w:t xml:space="preserve"> </w:t>
      </w:r>
      <w:r>
        <w:t>spaghetti-strap</w:t>
      </w:r>
      <w:r>
        <w:rPr>
          <w:spacing w:val="-12"/>
        </w:rPr>
        <w:t xml:space="preserve"> </w:t>
      </w:r>
      <w:r>
        <w:t>tops</w:t>
      </w:r>
      <w:r>
        <w:rPr>
          <w:spacing w:val="-13"/>
        </w:rPr>
        <w:t xml:space="preserve"> </w:t>
      </w:r>
      <w:r>
        <w:t>are</w:t>
      </w:r>
      <w:r>
        <w:rPr>
          <w:spacing w:val="-13"/>
        </w:rPr>
        <w:t xml:space="preserve"> </w:t>
      </w:r>
      <w:r>
        <w:t>acceptable</w:t>
      </w:r>
      <w:r>
        <w:rPr>
          <w:spacing w:val="-14"/>
        </w:rPr>
        <w:t xml:space="preserve"> </w:t>
      </w:r>
      <w:r>
        <w:t>only</w:t>
      </w:r>
      <w:r>
        <w:rPr>
          <w:spacing w:val="-16"/>
        </w:rPr>
        <w:t xml:space="preserve"> </w:t>
      </w:r>
      <w:r>
        <w:t>if</w:t>
      </w:r>
      <w:r>
        <w:rPr>
          <w:spacing w:val="-13"/>
        </w:rPr>
        <w:t xml:space="preserve"> </w:t>
      </w:r>
      <w:r>
        <w:t>worn</w:t>
      </w:r>
      <w:r>
        <w:rPr>
          <w:spacing w:val="-11"/>
        </w:rPr>
        <w:t xml:space="preserve"> </w:t>
      </w:r>
      <w:r>
        <w:t>under</w:t>
      </w:r>
      <w:r>
        <w:rPr>
          <w:spacing w:val="-11"/>
        </w:rPr>
        <w:t xml:space="preserve"> </w:t>
      </w:r>
      <w:r>
        <w:t>another blouse, shirt, jacket or</w:t>
      </w:r>
      <w:r>
        <w:rPr>
          <w:spacing w:val="-2"/>
        </w:rPr>
        <w:t xml:space="preserve"> </w:t>
      </w:r>
      <w:r>
        <w:t>sweater.</w:t>
      </w:r>
    </w:p>
    <w:p w14:paraId="42227460" w14:textId="77777777" w:rsidR="0072705F" w:rsidRDefault="0072705F">
      <w:pPr>
        <w:pStyle w:val="BodyText"/>
      </w:pPr>
    </w:p>
    <w:p w14:paraId="42227461" w14:textId="77777777" w:rsidR="0072705F" w:rsidRDefault="0042373F">
      <w:pPr>
        <w:pStyle w:val="BodyText"/>
        <w:ind w:left="259" w:right="578"/>
        <w:jc w:val="both"/>
      </w:pPr>
      <w:r>
        <w:rPr>
          <w:b/>
        </w:rPr>
        <w:t xml:space="preserve">Shoes and Footwear </w:t>
      </w:r>
      <w:r>
        <w:t>Loafers, boots, flats, clogs, women’s dress heels and slides, men’s dress shoes, leather deck shoes, and leather or canvas sandals are acceptable. Wearing no stockings/socks is acceptable if the look is appropriate to the outfit. Non-dress Flip-flops and slippers are never acceptable. Sneakers or other athletic shoes are permissible on Fridays ONLY unless you provide a doctor’s statement indicating a medical necessity.</w:t>
      </w:r>
    </w:p>
    <w:p w14:paraId="42227462" w14:textId="77777777" w:rsidR="0072705F" w:rsidRDefault="0072705F">
      <w:pPr>
        <w:pStyle w:val="BodyText"/>
      </w:pPr>
    </w:p>
    <w:p w14:paraId="42227463" w14:textId="77777777" w:rsidR="0072705F" w:rsidRDefault="0042373F">
      <w:pPr>
        <w:pStyle w:val="BodyText"/>
        <w:ind w:left="259" w:right="578"/>
        <w:jc w:val="both"/>
      </w:pPr>
      <w:r>
        <w:rPr>
          <w:b/>
        </w:rPr>
        <w:t>Conclusion</w:t>
      </w:r>
      <w:r>
        <w:rPr>
          <w:b/>
          <w:spacing w:val="-8"/>
        </w:rPr>
        <w:t xml:space="preserve"> </w:t>
      </w:r>
      <w:r>
        <w:rPr>
          <w:b/>
        </w:rPr>
        <w:t>-</w:t>
      </w:r>
      <w:r>
        <w:rPr>
          <w:b/>
          <w:spacing w:val="-7"/>
        </w:rPr>
        <w:t xml:space="preserve"> </w:t>
      </w:r>
      <w:r>
        <w:rPr>
          <w:spacing w:val="-3"/>
        </w:rPr>
        <w:t>If</w:t>
      </w:r>
      <w:r>
        <w:rPr>
          <w:spacing w:val="-7"/>
        </w:rPr>
        <w:t xml:space="preserve"> </w:t>
      </w:r>
      <w:r>
        <w:t>clothing</w:t>
      </w:r>
      <w:r>
        <w:rPr>
          <w:spacing w:val="-9"/>
        </w:rPr>
        <w:t xml:space="preserve"> </w:t>
      </w:r>
      <w:r>
        <w:t>fails</w:t>
      </w:r>
      <w:r>
        <w:rPr>
          <w:spacing w:val="-8"/>
        </w:rPr>
        <w:t xml:space="preserve"> </w:t>
      </w:r>
      <w:r>
        <w:t>to</w:t>
      </w:r>
      <w:r>
        <w:rPr>
          <w:spacing w:val="-8"/>
        </w:rPr>
        <w:t xml:space="preserve"> </w:t>
      </w:r>
      <w:r>
        <w:t>meet</w:t>
      </w:r>
      <w:r>
        <w:rPr>
          <w:spacing w:val="-8"/>
        </w:rPr>
        <w:t xml:space="preserve"> </w:t>
      </w:r>
      <w:r>
        <w:t>these</w:t>
      </w:r>
      <w:r>
        <w:rPr>
          <w:spacing w:val="-10"/>
        </w:rPr>
        <w:t xml:space="preserve"> </w:t>
      </w:r>
      <w:r>
        <w:t>standards,</w:t>
      </w:r>
      <w:r>
        <w:rPr>
          <w:spacing w:val="-9"/>
        </w:rPr>
        <w:t xml:space="preserve"> </w:t>
      </w:r>
      <w:r>
        <w:t>as</w:t>
      </w:r>
      <w:r>
        <w:rPr>
          <w:spacing w:val="-7"/>
        </w:rPr>
        <w:t xml:space="preserve"> </w:t>
      </w:r>
      <w:r>
        <w:t>determined</w:t>
      </w:r>
      <w:r>
        <w:rPr>
          <w:spacing w:val="-9"/>
        </w:rPr>
        <w:t xml:space="preserve"> </w:t>
      </w:r>
      <w:r>
        <w:t>by</w:t>
      </w:r>
      <w:r>
        <w:rPr>
          <w:spacing w:val="-13"/>
        </w:rPr>
        <w:t xml:space="preserve"> </w:t>
      </w:r>
      <w:r>
        <w:t>the</w:t>
      </w:r>
      <w:r>
        <w:rPr>
          <w:spacing w:val="-7"/>
        </w:rPr>
        <w:t xml:space="preserve"> </w:t>
      </w:r>
      <w:r>
        <w:t>employee’s</w:t>
      </w:r>
      <w:r>
        <w:rPr>
          <w:spacing w:val="-8"/>
        </w:rPr>
        <w:t xml:space="preserve"> </w:t>
      </w:r>
      <w:r>
        <w:t>supervisor or the TAG/DAG office, the employee will be asked not to wear the inappropriate item to work again. If the problem persists, the employee may be sent home to change clothes, and will</w:t>
      </w:r>
      <w:r>
        <w:rPr>
          <w:spacing w:val="-43"/>
        </w:rPr>
        <w:t xml:space="preserve"> </w:t>
      </w:r>
      <w:r>
        <w:t>receive a verbal warning for the first offense. All other policies about personal leave time use will apply. Progressive disciplinary action will be taken for further dress code</w:t>
      </w:r>
      <w:r>
        <w:rPr>
          <w:spacing w:val="-9"/>
        </w:rPr>
        <w:t xml:space="preserve"> </w:t>
      </w:r>
      <w:r>
        <w:t>violations.</w:t>
      </w:r>
    </w:p>
    <w:p w14:paraId="42227464" w14:textId="77777777" w:rsidR="0072705F" w:rsidRDefault="0072705F">
      <w:pPr>
        <w:pStyle w:val="BodyText"/>
      </w:pPr>
    </w:p>
    <w:p w14:paraId="42227465" w14:textId="77777777" w:rsidR="0072705F" w:rsidRDefault="0042373F">
      <w:pPr>
        <w:pStyle w:val="BodyText"/>
        <w:ind w:left="260" w:right="577"/>
        <w:jc w:val="both"/>
      </w:pPr>
      <w:r>
        <w:rPr>
          <w:b/>
          <w:u w:val="thick"/>
        </w:rPr>
        <w:t>Chain of Command:</w:t>
      </w:r>
      <w:r>
        <w:rPr>
          <w:b/>
        </w:rPr>
        <w:t xml:space="preserve"> </w:t>
      </w:r>
      <w:r>
        <w:t>Each Directorate has a chain of command employees are to follow. Employees shall first contact their supervisor, then manager, etc.… before reaching out for assistance at higher levels. Employees shall contact the Directorate of State Resources Director prior to contacting the TAG and/or the DAG.</w:t>
      </w:r>
    </w:p>
    <w:p w14:paraId="42227466" w14:textId="77777777" w:rsidR="0072705F" w:rsidRDefault="0072705F">
      <w:pPr>
        <w:pStyle w:val="BodyText"/>
      </w:pPr>
    </w:p>
    <w:p w14:paraId="42227467" w14:textId="77777777" w:rsidR="0072705F" w:rsidRDefault="0042373F">
      <w:pPr>
        <w:pStyle w:val="BodyText"/>
        <w:ind w:left="260" w:right="576"/>
        <w:jc w:val="both"/>
      </w:pPr>
      <w:r>
        <w:rPr>
          <w:b/>
          <w:u w:val="thick"/>
        </w:rPr>
        <w:t>Political Activity:</w:t>
      </w:r>
      <w:r>
        <w:rPr>
          <w:b/>
        </w:rPr>
        <w:t xml:space="preserve"> </w:t>
      </w:r>
      <w:r>
        <w:t>Arkansas State law prohibits State employees from engaging in partisan political activities during the hours they are performing work for and being paid by an agency of State government. Employees are not to endorse candidates, including the Governor, in their official</w:t>
      </w:r>
      <w:r>
        <w:rPr>
          <w:spacing w:val="-6"/>
        </w:rPr>
        <w:t xml:space="preserve"> </w:t>
      </w:r>
      <w:r>
        <w:t>capacity</w:t>
      </w:r>
      <w:r>
        <w:rPr>
          <w:spacing w:val="-9"/>
        </w:rPr>
        <w:t xml:space="preserve"> </w:t>
      </w:r>
      <w:r>
        <w:t>as</w:t>
      </w:r>
      <w:r>
        <w:rPr>
          <w:spacing w:val="-6"/>
        </w:rPr>
        <w:t xml:space="preserve"> </w:t>
      </w:r>
      <w:r>
        <w:t>State</w:t>
      </w:r>
      <w:r>
        <w:rPr>
          <w:spacing w:val="-5"/>
        </w:rPr>
        <w:t xml:space="preserve"> </w:t>
      </w:r>
      <w:r>
        <w:t>employees.</w:t>
      </w:r>
      <w:r>
        <w:rPr>
          <w:spacing w:val="-5"/>
        </w:rPr>
        <w:t xml:space="preserve"> </w:t>
      </w:r>
      <w:r>
        <w:t>The</w:t>
      </w:r>
      <w:r>
        <w:rPr>
          <w:spacing w:val="-5"/>
        </w:rPr>
        <w:t xml:space="preserve"> </w:t>
      </w:r>
      <w:r>
        <w:t>State</w:t>
      </w:r>
      <w:r>
        <w:rPr>
          <w:spacing w:val="-7"/>
        </w:rPr>
        <w:t xml:space="preserve"> </w:t>
      </w:r>
      <w:r>
        <w:t>further</w:t>
      </w:r>
      <w:r>
        <w:rPr>
          <w:spacing w:val="-7"/>
        </w:rPr>
        <w:t xml:space="preserve"> </w:t>
      </w:r>
      <w:r>
        <w:t>prohibits</w:t>
      </w:r>
      <w:r>
        <w:rPr>
          <w:spacing w:val="-5"/>
        </w:rPr>
        <w:t xml:space="preserve"> </w:t>
      </w:r>
      <w:r>
        <w:t>the</w:t>
      </w:r>
      <w:r>
        <w:rPr>
          <w:spacing w:val="-7"/>
        </w:rPr>
        <w:t xml:space="preserve"> </w:t>
      </w:r>
      <w:r>
        <w:t>use</w:t>
      </w:r>
      <w:r>
        <w:rPr>
          <w:spacing w:val="-7"/>
        </w:rPr>
        <w:t xml:space="preserve"> </w:t>
      </w:r>
      <w:r>
        <w:t>of</w:t>
      </w:r>
      <w:r>
        <w:rPr>
          <w:spacing w:val="-5"/>
        </w:rPr>
        <w:t xml:space="preserve"> </w:t>
      </w:r>
      <w:r>
        <w:t>any</w:t>
      </w:r>
      <w:r>
        <w:rPr>
          <w:spacing w:val="-8"/>
        </w:rPr>
        <w:t xml:space="preserve"> </w:t>
      </w:r>
      <w:r>
        <w:t>campaign</w:t>
      </w:r>
      <w:r>
        <w:rPr>
          <w:spacing w:val="-6"/>
        </w:rPr>
        <w:t xml:space="preserve"> </w:t>
      </w:r>
      <w:r>
        <w:t>literature (including bumper stickers) on a vehicle belonging to the State. The solicitation or collection of contributions for elected officials, candidates for office, or for any political activity is</w:t>
      </w:r>
      <w:r>
        <w:rPr>
          <w:spacing w:val="-25"/>
        </w:rPr>
        <w:t xml:space="preserve"> </w:t>
      </w:r>
      <w:r>
        <w:t>specifically prohibited during working hours. In addition, employees who receive more than 50% of their salary from Federal funds are covered by the Federal Hatch Act in addition to State laws, which may restrict off-duty</w:t>
      </w:r>
      <w:r>
        <w:rPr>
          <w:spacing w:val="-10"/>
        </w:rPr>
        <w:t xml:space="preserve"> </w:t>
      </w:r>
      <w:r>
        <w:t>activities.</w:t>
      </w:r>
    </w:p>
    <w:p w14:paraId="42227468" w14:textId="77777777" w:rsidR="0072705F" w:rsidRDefault="0072705F">
      <w:pPr>
        <w:jc w:val="both"/>
        <w:sectPr w:rsidR="0072705F">
          <w:pgSz w:w="12240" w:h="15840"/>
          <w:pgMar w:top="1360" w:right="860" w:bottom="1260" w:left="1180" w:header="0" w:footer="990" w:gutter="0"/>
          <w:cols w:space="720"/>
        </w:sectPr>
      </w:pPr>
    </w:p>
    <w:p w14:paraId="42227469" w14:textId="77777777" w:rsidR="0072705F" w:rsidRDefault="0042373F">
      <w:pPr>
        <w:pStyle w:val="BodyText"/>
        <w:spacing w:before="72"/>
        <w:ind w:left="260" w:right="575"/>
        <w:jc w:val="both"/>
      </w:pPr>
      <w:r>
        <w:rPr>
          <w:b/>
          <w:u w:val="thick"/>
        </w:rPr>
        <w:t>Union Activity:</w:t>
      </w:r>
      <w:r>
        <w:rPr>
          <w:b/>
        </w:rPr>
        <w:t xml:space="preserve"> </w:t>
      </w:r>
      <w:r>
        <w:t>Freedom of organized labor to bargain collectively and freedom of organized labor to bargain individually is the public policy of the State under Amendment 34 to the Constitution:</w:t>
      </w:r>
    </w:p>
    <w:p w14:paraId="4222746A" w14:textId="77777777" w:rsidR="0072705F" w:rsidRDefault="0042373F">
      <w:pPr>
        <w:pStyle w:val="BodyText"/>
        <w:ind w:left="260" w:right="575"/>
        <w:jc w:val="both"/>
      </w:pPr>
      <w:r>
        <w:t>No person shall be denied employment because of membership in, or affiliation with, a labor union;</w:t>
      </w:r>
      <w:r>
        <w:rPr>
          <w:spacing w:val="-13"/>
        </w:rPr>
        <w:t xml:space="preserve"> </w:t>
      </w:r>
      <w:r>
        <w:t>nor</w:t>
      </w:r>
      <w:r>
        <w:rPr>
          <w:spacing w:val="-14"/>
        </w:rPr>
        <w:t xml:space="preserve"> </w:t>
      </w:r>
      <w:r>
        <w:t>shall</w:t>
      </w:r>
      <w:r>
        <w:rPr>
          <w:spacing w:val="-12"/>
        </w:rPr>
        <w:t xml:space="preserve"> </w:t>
      </w:r>
      <w:r>
        <w:t>any</w:t>
      </w:r>
      <w:r>
        <w:rPr>
          <w:spacing w:val="-18"/>
        </w:rPr>
        <w:t xml:space="preserve"> </w:t>
      </w:r>
      <w:r>
        <w:t>person</w:t>
      </w:r>
      <w:r>
        <w:rPr>
          <w:spacing w:val="-13"/>
        </w:rPr>
        <w:t xml:space="preserve"> </w:t>
      </w:r>
      <w:r>
        <w:t>be</w:t>
      </w:r>
      <w:r>
        <w:rPr>
          <w:spacing w:val="-13"/>
        </w:rPr>
        <w:t xml:space="preserve"> </w:t>
      </w:r>
      <w:r>
        <w:t>denied</w:t>
      </w:r>
      <w:r>
        <w:rPr>
          <w:spacing w:val="-13"/>
        </w:rPr>
        <w:t xml:space="preserve"> </w:t>
      </w:r>
      <w:r>
        <w:t>employment</w:t>
      </w:r>
      <w:r>
        <w:rPr>
          <w:spacing w:val="-13"/>
        </w:rPr>
        <w:t xml:space="preserve"> </w:t>
      </w:r>
      <w:r>
        <w:t>because</w:t>
      </w:r>
      <w:r>
        <w:rPr>
          <w:spacing w:val="-13"/>
        </w:rPr>
        <w:t xml:space="preserve"> </w:t>
      </w:r>
      <w:r>
        <w:t>of</w:t>
      </w:r>
      <w:r>
        <w:rPr>
          <w:spacing w:val="-14"/>
        </w:rPr>
        <w:t xml:space="preserve"> </w:t>
      </w:r>
      <w:r>
        <w:t>a</w:t>
      </w:r>
      <w:r>
        <w:rPr>
          <w:spacing w:val="-13"/>
        </w:rPr>
        <w:t xml:space="preserve"> </w:t>
      </w:r>
      <w:r>
        <w:t>failure</w:t>
      </w:r>
      <w:r>
        <w:rPr>
          <w:spacing w:val="-14"/>
        </w:rPr>
        <w:t xml:space="preserve"> </w:t>
      </w:r>
      <w:r>
        <w:t>or</w:t>
      </w:r>
      <w:r>
        <w:rPr>
          <w:spacing w:val="-14"/>
        </w:rPr>
        <w:t xml:space="preserve"> </w:t>
      </w:r>
      <w:r>
        <w:t>refusal</w:t>
      </w:r>
      <w:r>
        <w:rPr>
          <w:spacing w:val="-12"/>
        </w:rPr>
        <w:t xml:space="preserve"> </w:t>
      </w:r>
      <w:r>
        <w:t>to</w:t>
      </w:r>
      <w:r>
        <w:rPr>
          <w:spacing w:val="-13"/>
        </w:rPr>
        <w:t xml:space="preserve"> </w:t>
      </w:r>
      <w:r>
        <w:t>join,</w:t>
      </w:r>
      <w:r>
        <w:rPr>
          <w:spacing w:val="-13"/>
        </w:rPr>
        <w:t xml:space="preserve"> </w:t>
      </w:r>
      <w:r>
        <w:t>or</w:t>
      </w:r>
      <w:r>
        <w:rPr>
          <w:spacing w:val="-13"/>
        </w:rPr>
        <w:t xml:space="preserve"> </w:t>
      </w:r>
      <w:r>
        <w:t>affiliate with a labor union, nor shall any person, unless he/she shall voluntarily consent in writing to do so, be compelled to pay dues, or any other monetary consideration to any labor organization as a prerequisite to, or condition of,</w:t>
      </w:r>
      <w:r>
        <w:rPr>
          <w:spacing w:val="-1"/>
        </w:rPr>
        <w:t xml:space="preserve"> </w:t>
      </w:r>
      <w:r>
        <w:t>employment.</w:t>
      </w:r>
    </w:p>
    <w:p w14:paraId="4222746B" w14:textId="77777777" w:rsidR="0072705F" w:rsidRDefault="0072705F">
      <w:pPr>
        <w:pStyle w:val="BodyText"/>
      </w:pPr>
    </w:p>
    <w:p w14:paraId="4222746C" w14:textId="77777777" w:rsidR="0072705F" w:rsidRDefault="0042373F">
      <w:pPr>
        <w:pStyle w:val="BodyText"/>
        <w:ind w:left="260" w:right="577"/>
        <w:jc w:val="both"/>
      </w:pPr>
      <w:r>
        <w:rPr>
          <w:b/>
          <w:u w:val="thick"/>
        </w:rPr>
        <w:t>Direct Deposit as a Condition of Employment:</w:t>
      </w:r>
      <w:r>
        <w:rPr>
          <w:b/>
        </w:rPr>
        <w:t xml:space="preserve"> </w:t>
      </w:r>
      <w:r>
        <w:t>As a condition of employment, a person hired or appointed to a position in any agency in state government on or after August 12, 2005 shall be required to accept payment of salary or wages by electronic warrants transfer. The electronic warrants transfer shall be made in the form of a direct deposit of funds to the account of the beneficiary of such payment in any financial institution equipped for electronic fund transfers, provided</w:t>
      </w:r>
      <w:r>
        <w:rPr>
          <w:spacing w:val="-6"/>
        </w:rPr>
        <w:t xml:space="preserve"> </w:t>
      </w:r>
      <w:r>
        <w:t>that</w:t>
      </w:r>
      <w:r>
        <w:rPr>
          <w:spacing w:val="-5"/>
        </w:rPr>
        <w:t xml:space="preserve"> </w:t>
      </w:r>
      <w:r>
        <w:t>such</w:t>
      </w:r>
      <w:r>
        <w:rPr>
          <w:spacing w:val="-3"/>
        </w:rPr>
        <w:t xml:space="preserve"> </w:t>
      </w:r>
      <w:r>
        <w:t>financial</w:t>
      </w:r>
      <w:r>
        <w:rPr>
          <w:spacing w:val="-5"/>
        </w:rPr>
        <w:t xml:space="preserve"> </w:t>
      </w:r>
      <w:r>
        <w:t>institution</w:t>
      </w:r>
      <w:r>
        <w:rPr>
          <w:spacing w:val="-6"/>
        </w:rPr>
        <w:t xml:space="preserve"> </w:t>
      </w:r>
      <w:r>
        <w:t>is</w:t>
      </w:r>
      <w:r>
        <w:rPr>
          <w:spacing w:val="-5"/>
        </w:rPr>
        <w:t xml:space="preserve"> </w:t>
      </w:r>
      <w:r>
        <w:t>designated</w:t>
      </w:r>
      <w:r>
        <w:rPr>
          <w:spacing w:val="-5"/>
        </w:rPr>
        <w:t xml:space="preserve"> </w:t>
      </w:r>
      <w:r>
        <w:t>in</w:t>
      </w:r>
      <w:r>
        <w:rPr>
          <w:spacing w:val="-5"/>
        </w:rPr>
        <w:t xml:space="preserve"> </w:t>
      </w:r>
      <w:r>
        <w:t>writing</w:t>
      </w:r>
      <w:r>
        <w:rPr>
          <w:spacing w:val="-9"/>
        </w:rPr>
        <w:t xml:space="preserve"> </w:t>
      </w:r>
      <w:r>
        <w:t>by</w:t>
      </w:r>
      <w:r>
        <w:rPr>
          <w:spacing w:val="-8"/>
        </w:rPr>
        <w:t xml:space="preserve"> </w:t>
      </w:r>
      <w:r>
        <w:t>such</w:t>
      </w:r>
      <w:r>
        <w:rPr>
          <w:spacing w:val="-5"/>
        </w:rPr>
        <w:t xml:space="preserve"> </w:t>
      </w:r>
      <w:r>
        <w:t>beneficiary</w:t>
      </w:r>
      <w:r>
        <w:rPr>
          <w:spacing w:val="-8"/>
        </w:rPr>
        <w:t xml:space="preserve"> </w:t>
      </w:r>
      <w:r>
        <w:t>and</w:t>
      </w:r>
      <w:r>
        <w:rPr>
          <w:spacing w:val="-5"/>
        </w:rPr>
        <w:t xml:space="preserve"> </w:t>
      </w:r>
      <w:r>
        <w:t>has</w:t>
      </w:r>
      <w:r>
        <w:rPr>
          <w:spacing w:val="-6"/>
        </w:rPr>
        <w:t xml:space="preserve"> </w:t>
      </w:r>
      <w:r>
        <w:t>lawful authority to accept such</w:t>
      </w:r>
      <w:r>
        <w:rPr>
          <w:spacing w:val="-4"/>
        </w:rPr>
        <w:t xml:space="preserve"> </w:t>
      </w:r>
      <w:r>
        <w:t>deposits.</w:t>
      </w:r>
    </w:p>
    <w:p w14:paraId="4222746D" w14:textId="77777777" w:rsidR="0072705F" w:rsidRDefault="0072705F">
      <w:pPr>
        <w:pStyle w:val="BodyText"/>
      </w:pPr>
    </w:p>
    <w:p w14:paraId="4222746E" w14:textId="77777777" w:rsidR="0072705F" w:rsidRDefault="0042373F">
      <w:pPr>
        <w:pStyle w:val="BodyText"/>
        <w:ind w:left="259" w:right="576"/>
        <w:jc w:val="both"/>
      </w:pPr>
      <w:r>
        <w:t>Any person affected by the direct deposit requirement set forth may request an exemption from the</w:t>
      </w:r>
      <w:r>
        <w:rPr>
          <w:spacing w:val="-6"/>
        </w:rPr>
        <w:t xml:space="preserve"> </w:t>
      </w:r>
      <w:r>
        <w:t>requirement.</w:t>
      </w:r>
      <w:r>
        <w:rPr>
          <w:spacing w:val="-4"/>
        </w:rPr>
        <w:t xml:space="preserve"> </w:t>
      </w:r>
      <w:r>
        <w:t>The</w:t>
      </w:r>
      <w:r>
        <w:rPr>
          <w:spacing w:val="-6"/>
        </w:rPr>
        <w:t xml:space="preserve"> </w:t>
      </w:r>
      <w:r>
        <w:t>Chief</w:t>
      </w:r>
      <w:r>
        <w:rPr>
          <w:spacing w:val="-5"/>
        </w:rPr>
        <w:t xml:space="preserve"> </w:t>
      </w:r>
      <w:r>
        <w:t>Fiscal</w:t>
      </w:r>
      <w:r>
        <w:rPr>
          <w:spacing w:val="-4"/>
        </w:rPr>
        <w:t xml:space="preserve"> </w:t>
      </w:r>
      <w:r>
        <w:t>Officer</w:t>
      </w:r>
      <w:r>
        <w:rPr>
          <w:spacing w:val="-5"/>
        </w:rPr>
        <w:t xml:space="preserve"> </w:t>
      </w:r>
      <w:r>
        <w:t>of</w:t>
      </w:r>
      <w:r>
        <w:rPr>
          <w:spacing w:val="-6"/>
        </w:rPr>
        <w:t xml:space="preserve"> </w:t>
      </w:r>
      <w:r>
        <w:t>the</w:t>
      </w:r>
      <w:r>
        <w:rPr>
          <w:spacing w:val="-5"/>
        </w:rPr>
        <w:t xml:space="preserve"> </w:t>
      </w:r>
      <w:r>
        <w:t>State</w:t>
      </w:r>
      <w:r>
        <w:rPr>
          <w:spacing w:val="-5"/>
        </w:rPr>
        <w:t xml:space="preserve"> </w:t>
      </w:r>
      <w:r>
        <w:t>shall</w:t>
      </w:r>
      <w:r>
        <w:rPr>
          <w:spacing w:val="-4"/>
        </w:rPr>
        <w:t xml:space="preserve"> </w:t>
      </w:r>
      <w:r>
        <w:t>have</w:t>
      </w:r>
      <w:r>
        <w:rPr>
          <w:spacing w:val="-5"/>
        </w:rPr>
        <w:t xml:space="preserve"> </w:t>
      </w:r>
      <w:r>
        <w:t>the</w:t>
      </w:r>
      <w:r>
        <w:rPr>
          <w:spacing w:val="-6"/>
        </w:rPr>
        <w:t xml:space="preserve"> </w:t>
      </w:r>
      <w:r>
        <w:t>authority</w:t>
      </w:r>
      <w:r>
        <w:rPr>
          <w:spacing w:val="-9"/>
        </w:rPr>
        <w:t xml:space="preserve"> </w:t>
      </w:r>
      <w:r>
        <w:t>to</w:t>
      </w:r>
      <w:r>
        <w:rPr>
          <w:spacing w:val="-2"/>
        </w:rPr>
        <w:t xml:space="preserve"> </w:t>
      </w:r>
      <w:r>
        <w:t>grant</w:t>
      </w:r>
      <w:r>
        <w:rPr>
          <w:spacing w:val="-3"/>
        </w:rPr>
        <w:t xml:space="preserve"> </w:t>
      </w:r>
      <w:r>
        <w:t>exemptions from the direct deposit requirement upon a showing of hardship to the person requesting the exemption or upon any other reasonable basis. New hires or rehires as of August 12, 2005 must complete the Mandatory Direct Deposit Notification Form at the time of the job</w:t>
      </w:r>
      <w:r>
        <w:rPr>
          <w:spacing w:val="-14"/>
        </w:rPr>
        <w:t xml:space="preserve"> </w:t>
      </w:r>
      <w:r>
        <w:t>offer.</w:t>
      </w:r>
    </w:p>
    <w:p w14:paraId="4222746F" w14:textId="77777777" w:rsidR="0072705F" w:rsidRDefault="0072705F">
      <w:pPr>
        <w:pStyle w:val="BodyText"/>
      </w:pPr>
    </w:p>
    <w:p w14:paraId="42227470" w14:textId="77777777" w:rsidR="0072705F" w:rsidRDefault="0042373F">
      <w:pPr>
        <w:pStyle w:val="BodyText"/>
        <w:ind w:left="259" w:right="578"/>
        <w:jc w:val="both"/>
      </w:pPr>
      <w:r>
        <w:t>The direct deposit requirement set forth shall not apply to a person who is in the employment of the state prior to August 12, 2005 and subsequently receive a promotion appointment, transfer, or other change in position within the same personnel system on or after August 12, 2005.</w:t>
      </w:r>
    </w:p>
    <w:p w14:paraId="42227471" w14:textId="77777777" w:rsidR="0072705F" w:rsidRDefault="0072705F">
      <w:pPr>
        <w:pStyle w:val="BodyText"/>
      </w:pPr>
    </w:p>
    <w:p w14:paraId="42227472" w14:textId="77777777" w:rsidR="0072705F" w:rsidRDefault="0042373F">
      <w:pPr>
        <w:pStyle w:val="BodyText"/>
        <w:ind w:left="259" w:right="576"/>
        <w:jc w:val="both"/>
      </w:pPr>
      <w:r>
        <w:t>Any</w:t>
      </w:r>
      <w:r>
        <w:rPr>
          <w:spacing w:val="-9"/>
        </w:rPr>
        <w:t xml:space="preserve"> </w:t>
      </w:r>
      <w:r>
        <w:t>new</w:t>
      </w:r>
      <w:r>
        <w:rPr>
          <w:spacing w:val="-5"/>
        </w:rPr>
        <w:t xml:space="preserve"> </w:t>
      </w:r>
      <w:r>
        <w:t>hire</w:t>
      </w:r>
      <w:r>
        <w:rPr>
          <w:spacing w:val="-5"/>
        </w:rPr>
        <w:t xml:space="preserve"> </w:t>
      </w:r>
      <w:r>
        <w:t>or</w:t>
      </w:r>
      <w:r>
        <w:rPr>
          <w:spacing w:val="-5"/>
        </w:rPr>
        <w:t xml:space="preserve"> </w:t>
      </w:r>
      <w:r>
        <w:t>rehire</w:t>
      </w:r>
      <w:r>
        <w:rPr>
          <w:spacing w:val="-5"/>
        </w:rPr>
        <w:t xml:space="preserve"> </w:t>
      </w:r>
      <w:r>
        <w:t>applicant</w:t>
      </w:r>
      <w:r>
        <w:rPr>
          <w:spacing w:val="-3"/>
        </w:rPr>
        <w:t xml:space="preserve"> </w:t>
      </w:r>
      <w:r>
        <w:t>requesting</w:t>
      </w:r>
      <w:r>
        <w:rPr>
          <w:spacing w:val="-6"/>
        </w:rPr>
        <w:t xml:space="preserve"> </w:t>
      </w:r>
      <w:r>
        <w:t>exemption</w:t>
      </w:r>
      <w:r>
        <w:rPr>
          <w:spacing w:val="-4"/>
        </w:rPr>
        <w:t xml:space="preserve"> </w:t>
      </w:r>
      <w:r>
        <w:t>from</w:t>
      </w:r>
      <w:r>
        <w:rPr>
          <w:spacing w:val="-3"/>
        </w:rPr>
        <w:t xml:space="preserve"> </w:t>
      </w:r>
      <w:r>
        <w:t>direct</w:t>
      </w:r>
      <w:r>
        <w:rPr>
          <w:spacing w:val="-3"/>
        </w:rPr>
        <w:t xml:space="preserve"> </w:t>
      </w:r>
      <w:r>
        <w:t>deposit</w:t>
      </w:r>
      <w:r>
        <w:rPr>
          <w:spacing w:val="-3"/>
        </w:rPr>
        <w:t xml:space="preserve"> </w:t>
      </w:r>
      <w:r>
        <w:t>due</w:t>
      </w:r>
      <w:r>
        <w:rPr>
          <w:spacing w:val="-5"/>
        </w:rPr>
        <w:t xml:space="preserve"> </w:t>
      </w:r>
      <w:r>
        <w:t>to</w:t>
      </w:r>
      <w:r>
        <w:rPr>
          <w:spacing w:val="-4"/>
        </w:rPr>
        <w:t xml:space="preserve"> </w:t>
      </w:r>
      <w:r>
        <w:t>hardship,</w:t>
      </w:r>
      <w:r>
        <w:rPr>
          <w:spacing w:val="-4"/>
        </w:rPr>
        <w:t xml:space="preserve"> </w:t>
      </w:r>
      <w:r>
        <w:t>or</w:t>
      </w:r>
      <w:r>
        <w:rPr>
          <w:spacing w:val="-5"/>
        </w:rPr>
        <w:t xml:space="preserve"> </w:t>
      </w:r>
      <w:r>
        <w:t>any active employee who currently has direct deposit and experiences a hardship resulting in the loss of ability to continue Direct Deposit must fill in the Direct Deposit Hardship Exemption Request Form to request an</w:t>
      </w:r>
      <w:r>
        <w:rPr>
          <w:spacing w:val="-1"/>
        </w:rPr>
        <w:t xml:space="preserve"> </w:t>
      </w:r>
      <w:r>
        <w:t>exemption.</w:t>
      </w:r>
    </w:p>
    <w:p w14:paraId="42227473" w14:textId="77777777" w:rsidR="0072705F" w:rsidRDefault="0072705F">
      <w:pPr>
        <w:pStyle w:val="BodyText"/>
      </w:pPr>
    </w:p>
    <w:p w14:paraId="42227474" w14:textId="77777777" w:rsidR="0072705F" w:rsidRDefault="0042373F">
      <w:pPr>
        <w:pStyle w:val="BodyText"/>
        <w:ind w:left="260"/>
        <w:jc w:val="both"/>
      </w:pPr>
      <w:r>
        <w:rPr>
          <w:b/>
          <w:u w:val="thick"/>
        </w:rPr>
        <w:t>Probation:</w:t>
      </w:r>
      <w:r>
        <w:rPr>
          <w:b/>
        </w:rPr>
        <w:t xml:space="preserve"> </w:t>
      </w:r>
      <w:r>
        <w:t>Arkansas Military Department (AMD) probationary periods are as follows:</w:t>
      </w:r>
    </w:p>
    <w:p w14:paraId="42227475" w14:textId="77777777" w:rsidR="0072705F" w:rsidRDefault="0072705F">
      <w:pPr>
        <w:pStyle w:val="BodyText"/>
        <w:spacing w:before="2"/>
        <w:rPr>
          <w:sz w:val="16"/>
        </w:rPr>
      </w:pPr>
    </w:p>
    <w:p w14:paraId="42227476" w14:textId="77777777" w:rsidR="0072705F" w:rsidRDefault="0042373F">
      <w:pPr>
        <w:pStyle w:val="ListParagraph"/>
        <w:numPr>
          <w:ilvl w:val="0"/>
          <w:numId w:val="40"/>
        </w:numPr>
        <w:tabs>
          <w:tab w:val="left" w:pos="575"/>
        </w:tabs>
        <w:spacing w:before="90"/>
        <w:ind w:right="578" w:firstLine="0"/>
        <w:jc w:val="both"/>
        <w:rPr>
          <w:sz w:val="24"/>
        </w:rPr>
      </w:pPr>
      <w:r>
        <w:rPr>
          <w:sz w:val="24"/>
        </w:rPr>
        <w:t>All new and transferred employees are placed on a six (6) month probationary period with an option of a three (3) month extension at the discretion of the</w:t>
      </w:r>
      <w:r>
        <w:rPr>
          <w:spacing w:val="-9"/>
          <w:sz w:val="24"/>
        </w:rPr>
        <w:t xml:space="preserve"> </w:t>
      </w:r>
      <w:r>
        <w:rPr>
          <w:sz w:val="24"/>
        </w:rPr>
        <w:t>supervisor.</w:t>
      </w:r>
    </w:p>
    <w:p w14:paraId="42227477" w14:textId="77777777" w:rsidR="0072705F" w:rsidRDefault="0072705F">
      <w:pPr>
        <w:pStyle w:val="BodyText"/>
      </w:pPr>
    </w:p>
    <w:p w14:paraId="42227478" w14:textId="77777777" w:rsidR="0072705F" w:rsidRDefault="0042373F">
      <w:pPr>
        <w:pStyle w:val="ListParagraph"/>
        <w:numPr>
          <w:ilvl w:val="0"/>
          <w:numId w:val="40"/>
        </w:numPr>
        <w:tabs>
          <w:tab w:val="left" w:pos="661"/>
        </w:tabs>
        <w:ind w:right="577" w:firstLine="0"/>
        <w:jc w:val="both"/>
        <w:rPr>
          <w:sz w:val="24"/>
        </w:rPr>
      </w:pPr>
      <w:r>
        <w:rPr>
          <w:sz w:val="24"/>
        </w:rPr>
        <w:t>Employees promoted or demoted to new positions will be placed on a three (3) month probationary period with an option of a three (3) month extension at the discretion of the supervisor.</w:t>
      </w:r>
    </w:p>
    <w:p w14:paraId="42227479" w14:textId="77777777" w:rsidR="0072705F" w:rsidRDefault="0072705F">
      <w:pPr>
        <w:pStyle w:val="BodyText"/>
      </w:pPr>
    </w:p>
    <w:p w14:paraId="4222747A" w14:textId="77777777" w:rsidR="0072705F" w:rsidRDefault="0042373F">
      <w:pPr>
        <w:pStyle w:val="ListParagraph"/>
        <w:numPr>
          <w:ilvl w:val="0"/>
          <w:numId w:val="40"/>
        </w:numPr>
        <w:tabs>
          <w:tab w:val="left" w:pos="575"/>
        </w:tabs>
        <w:spacing w:before="1"/>
        <w:ind w:right="578" w:firstLine="0"/>
        <w:jc w:val="both"/>
        <w:rPr>
          <w:sz w:val="24"/>
        </w:rPr>
      </w:pPr>
      <w:r>
        <w:rPr>
          <w:sz w:val="24"/>
        </w:rPr>
        <w:t>Employees may be placed on a six (6) month disciplinary probationary period with an option of a three (3) month extension at the discretion of the supervisor if a disciplinary action has been taken against an</w:t>
      </w:r>
      <w:r>
        <w:rPr>
          <w:spacing w:val="1"/>
          <w:sz w:val="24"/>
        </w:rPr>
        <w:t xml:space="preserve"> </w:t>
      </w:r>
      <w:r>
        <w:rPr>
          <w:sz w:val="24"/>
        </w:rPr>
        <w:t>employee.</w:t>
      </w:r>
    </w:p>
    <w:p w14:paraId="4222747B" w14:textId="77777777" w:rsidR="0072705F" w:rsidRDefault="0072705F">
      <w:pPr>
        <w:jc w:val="both"/>
        <w:rPr>
          <w:sz w:val="24"/>
        </w:rPr>
        <w:sectPr w:rsidR="0072705F">
          <w:pgSz w:w="12240" w:h="15840"/>
          <w:pgMar w:top="1360" w:right="860" w:bottom="1260" w:left="1180" w:header="0" w:footer="990" w:gutter="0"/>
          <w:cols w:space="720"/>
        </w:sectPr>
      </w:pPr>
    </w:p>
    <w:p w14:paraId="4222747C" w14:textId="77777777" w:rsidR="0072705F" w:rsidRDefault="0042373F">
      <w:pPr>
        <w:pStyle w:val="BodyText"/>
        <w:spacing w:before="72"/>
        <w:ind w:left="260" w:right="577"/>
        <w:jc w:val="both"/>
      </w:pPr>
      <w:r>
        <w:t>Arkansas recognizes the doctrine of "employment at will". This means that, as a general rule, either the employer or the employee may end the employment relationship at any time, with or without cause.</w:t>
      </w:r>
    </w:p>
    <w:p w14:paraId="4222747D" w14:textId="77777777" w:rsidR="0072705F" w:rsidRDefault="0072705F">
      <w:pPr>
        <w:pStyle w:val="BodyText"/>
        <w:spacing w:before="4"/>
      </w:pPr>
    </w:p>
    <w:p w14:paraId="4222747E" w14:textId="77777777" w:rsidR="0072705F" w:rsidRDefault="0042373F">
      <w:pPr>
        <w:pStyle w:val="Heading1"/>
        <w:spacing w:before="1" w:line="240" w:lineRule="auto"/>
        <w:ind w:left="2022" w:right="2343"/>
        <w:jc w:val="center"/>
        <w:rPr>
          <w:u w:val="none"/>
        </w:rPr>
      </w:pPr>
      <w:r>
        <w:rPr>
          <w:u w:val="thick"/>
        </w:rPr>
        <w:t>General Benefits Overview</w:t>
      </w:r>
    </w:p>
    <w:p w14:paraId="4222747F" w14:textId="77777777" w:rsidR="0072705F" w:rsidRDefault="0072705F">
      <w:pPr>
        <w:pStyle w:val="BodyText"/>
        <w:spacing w:before="8"/>
        <w:rPr>
          <w:b/>
          <w:sz w:val="15"/>
        </w:rPr>
      </w:pPr>
    </w:p>
    <w:p w14:paraId="42227480" w14:textId="77777777" w:rsidR="0072705F" w:rsidRDefault="0042373F">
      <w:pPr>
        <w:pStyle w:val="BodyText"/>
        <w:spacing w:before="90"/>
        <w:ind w:left="260" w:right="579"/>
        <w:jc w:val="both"/>
      </w:pPr>
      <w:r>
        <w:rPr>
          <w:b/>
          <w:u w:val="thick"/>
        </w:rPr>
        <w:t>Insurance Benefits:</w:t>
      </w:r>
      <w:r>
        <w:rPr>
          <w:b/>
        </w:rPr>
        <w:t xml:space="preserve"> </w:t>
      </w:r>
      <w:r>
        <w:t>Group health insurance benefits are offered to employees through the Employee Benefits Division. Depending on the insurance option an employee chooses, a portion of</w:t>
      </w:r>
      <w:r>
        <w:rPr>
          <w:spacing w:val="-6"/>
        </w:rPr>
        <w:t xml:space="preserve"> </w:t>
      </w:r>
      <w:r>
        <w:t>the</w:t>
      </w:r>
      <w:r>
        <w:rPr>
          <w:spacing w:val="-5"/>
        </w:rPr>
        <w:t xml:space="preserve"> </w:t>
      </w:r>
      <w:r>
        <w:t>coverage</w:t>
      </w:r>
      <w:r>
        <w:rPr>
          <w:spacing w:val="-5"/>
        </w:rPr>
        <w:t xml:space="preserve"> </w:t>
      </w:r>
      <w:r>
        <w:t>is</w:t>
      </w:r>
      <w:r>
        <w:rPr>
          <w:spacing w:val="-4"/>
        </w:rPr>
        <w:t xml:space="preserve"> </w:t>
      </w:r>
      <w:r>
        <w:t>paid</w:t>
      </w:r>
      <w:r>
        <w:rPr>
          <w:spacing w:val="-4"/>
        </w:rPr>
        <w:t xml:space="preserve"> </w:t>
      </w:r>
      <w:r>
        <w:t>by</w:t>
      </w:r>
      <w:r>
        <w:rPr>
          <w:spacing w:val="-9"/>
        </w:rPr>
        <w:t xml:space="preserve"> </w:t>
      </w:r>
      <w:r>
        <w:t>the</w:t>
      </w:r>
      <w:r>
        <w:rPr>
          <w:spacing w:val="-5"/>
        </w:rPr>
        <w:t xml:space="preserve"> </w:t>
      </w:r>
      <w:r>
        <w:t>employee,</w:t>
      </w:r>
      <w:r>
        <w:rPr>
          <w:spacing w:val="-4"/>
        </w:rPr>
        <w:t xml:space="preserve"> </w:t>
      </w:r>
      <w:r>
        <w:t>with</w:t>
      </w:r>
      <w:r>
        <w:rPr>
          <w:spacing w:val="-4"/>
        </w:rPr>
        <w:t xml:space="preserve"> </w:t>
      </w:r>
      <w:r>
        <w:t>the</w:t>
      </w:r>
      <w:r>
        <w:rPr>
          <w:spacing w:val="-5"/>
        </w:rPr>
        <w:t xml:space="preserve"> </w:t>
      </w:r>
      <w:r>
        <w:t>employer</w:t>
      </w:r>
      <w:r>
        <w:rPr>
          <w:spacing w:val="-5"/>
        </w:rPr>
        <w:t xml:space="preserve"> </w:t>
      </w:r>
      <w:r>
        <w:t>paying</w:t>
      </w:r>
      <w:r>
        <w:rPr>
          <w:spacing w:val="-6"/>
        </w:rPr>
        <w:t xml:space="preserve"> </w:t>
      </w:r>
      <w:r>
        <w:t>the</w:t>
      </w:r>
      <w:r>
        <w:rPr>
          <w:spacing w:val="-5"/>
        </w:rPr>
        <w:t xml:space="preserve"> </w:t>
      </w:r>
      <w:r>
        <w:t>matching</w:t>
      </w:r>
      <w:r>
        <w:rPr>
          <w:spacing w:val="-6"/>
        </w:rPr>
        <w:t xml:space="preserve"> </w:t>
      </w:r>
      <w:r>
        <w:t>costs.</w:t>
      </w:r>
      <w:r>
        <w:rPr>
          <w:spacing w:val="-1"/>
        </w:rPr>
        <w:t xml:space="preserve"> </w:t>
      </w:r>
      <w:r>
        <w:t>In</w:t>
      </w:r>
      <w:r>
        <w:rPr>
          <w:spacing w:val="-4"/>
        </w:rPr>
        <w:t xml:space="preserve"> </w:t>
      </w:r>
      <w:r>
        <w:t>addition to group health insurance options, group life insurance benefits are available. You will need to contact our DSR Benefits Analyst, at (501) 212-5115, for detailed information and</w:t>
      </w:r>
      <w:r>
        <w:rPr>
          <w:spacing w:val="-14"/>
        </w:rPr>
        <w:t xml:space="preserve"> </w:t>
      </w:r>
      <w:r>
        <w:t>assistance.</w:t>
      </w:r>
    </w:p>
    <w:p w14:paraId="42227481" w14:textId="77777777" w:rsidR="0072705F" w:rsidRDefault="0072705F">
      <w:pPr>
        <w:pStyle w:val="BodyText"/>
      </w:pPr>
    </w:p>
    <w:p w14:paraId="42227482" w14:textId="77777777" w:rsidR="0072705F" w:rsidRDefault="0042373F">
      <w:pPr>
        <w:pStyle w:val="BodyText"/>
        <w:ind w:left="259" w:right="576"/>
        <w:jc w:val="both"/>
      </w:pPr>
      <w:r>
        <w:rPr>
          <w:b/>
          <w:u w:val="thick"/>
        </w:rPr>
        <w:t>Cafeteria</w:t>
      </w:r>
      <w:r>
        <w:rPr>
          <w:b/>
          <w:spacing w:val="-10"/>
          <w:u w:val="thick"/>
        </w:rPr>
        <w:t xml:space="preserve"> </w:t>
      </w:r>
      <w:r>
        <w:rPr>
          <w:b/>
          <w:u w:val="thick"/>
        </w:rPr>
        <w:t>Plan</w:t>
      </w:r>
      <w:r>
        <w:rPr>
          <w:b/>
          <w:spacing w:val="-9"/>
          <w:u w:val="thick"/>
        </w:rPr>
        <w:t xml:space="preserve"> </w:t>
      </w:r>
      <w:r>
        <w:rPr>
          <w:b/>
          <w:u w:val="thick"/>
        </w:rPr>
        <w:t>Benefits:</w:t>
      </w:r>
      <w:r>
        <w:rPr>
          <w:b/>
          <w:spacing w:val="41"/>
        </w:rPr>
        <w:t xml:space="preserve"> </w:t>
      </w:r>
      <w:r>
        <w:t>The</w:t>
      </w:r>
      <w:r>
        <w:rPr>
          <w:spacing w:val="-11"/>
        </w:rPr>
        <w:t xml:space="preserve"> </w:t>
      </w:r>
      <w:r>
        <w:t>State</w:t>
      </w:r>
      <w:r>
        <w:rPr>
          <w:spacing w:val="-10"/>
        </w:rPr>
        <w:t xml:space="preserve"> </w:t>
      </w:r>
      <w:r>
        <w:t>also</w:t>
      </w:r>
      <w:r>
        <w:rPr>
          <w:spacing w:val="-12"/>
        </w:rPr>
        <w:t xml:space="preserve"> </w:t>
      </w:r>
      <w:r>
        <w:t>offers</w:t>
      </w:r>
      <w:r>
        <w:rPr>
          <w:spacing w:val="-9"/>
        </w:rPr>
        <w:t xml:space="preserve"> </w:t>
      </w:r>
      <w:r>
        <w:t>a</w:t>
      </w:r>
      <w:r>
        <w:rPr>
          <w:spacing w:val="-11"/>
        </w:rPr>
        <w:t xml:space="preserve"> </w:t>
      </w:r>
      <w:r>
        <w:t>tax-free</w:t>
      </w:r>
      <w:r>
        <w:rPr>
          <w:spacing w:val="-11"/>
        </w:rPr>
        <w:t xml:space="preserve"> </w:t>
      </w:r>
      <w:r>
        <w:t>method</w:t>
      </w:r>
      <w:r>
        <w:rPr>
          <w:spacing w:val="-9"/>
        </w:rPr>
        <w:t xml:space="preserve"> </w:t>
      </w:r>
      <w:r>
        <w:t>of</w:t>
      </w:r>
      <w:r>
        <w:rPr>
          <w:spacing w:val="-10"/>
        </w:rPr>
        <w:t xml:space="preserve"> </w:t>
      </w:r>
      <w:r>
        <w:t>paying</w:t>
      </w:r>
      <w:r>
        <w:rPr>
          <w:spacing w:val="-12"/>
        </w:rPr>
        <w:t xml:space="preserve"> </w:t>
      </w:r>
      <w:r>
        <w:t>eligible</w:t>
      </w:r>
      <w:r>
        <w:rPr>
          <w:spacing w:val="-11"/>
        </w:rPr>
        <w:t xml:space="preserve"> </w:t>
      </w:r>
      <w:r>
        <w:t>benefits</w:t>
      </w:r>
      <w:r>
        <w:rPr>
          <w:spacing w:val="-9"/>
        </w:rPr>
        <w:t xml:space="preserve"> </w:t>
      </w:r>
      <w:r>
        <w:t xml:space="preserve">under the Arkansas Cafeteria Plan (ARCAP). </w:t>
      </w:r>
      <w:r>
        <w:rPr>
          <w:spacing w:val="-3"/>
        </w:rPr>
        <w:t xml:space="preserve">In </w:t>
      </w:r>
      <w:r>
        <w:t>accordance with IRS guidelines, an employee may reduce his/her taxable income by converting health insurance premiums to a tax-free basis and/or establishing a tax-free spending account for medical expenses or dependent day care</w:t>
      </w:r>
      <w:r>
        <w:rPr>
          <w:spacing w:val="-17"/>
        </w:rPr>
        <w:t xml:space="preserve"> </w:t>
      </w:r>
      <w:r>
        <w:t>expenses.</w:t>
      </w:r>
    </w:p>
    <w:p w14:paraId="42227483" w14:textId="77777777" w:rsidR="0072705F" w:rsidRDefault="0072705F">
      <w:pPr>
        <w:pStyle w:val="BodyText"/>
      </w:pPr>
    </w:p>
    <w:p w14:paraId="42227484" w14:textId="77777777" w:rsidR="0072705F" w:rsidRDefault="0042373F">
      <w:pPr>
        <w:pStyle w:val="BodyText"/>
        <w:spacing w:before="1"/>
        <w:ind w:left="260" w:right="576"/>
        <w:jc w:val="both"/>
      </w:pPr>
      <w:r>
        <w:rPr>
          <w:b/>
          <w:u w:val="thick"/>
        </w:rPr>
        <w:t>Deferred Compensation Benefits:</w:t>
      </w:r>
      <w:r>
        <w:rPr>
          <w:b/>
        </w:rPr>
        <w:t xml:space="preserve"> </w:t>
      </w:r>
      <w:r>
        <w:t>An employee may elect to participate in the deferred compensation</w:t>
      </w:r>
      <w:r>
        <w:rPr>
          <w:spacing w:val="-10"/>
        </w:rPr>
        <w:t xml:space="preserve"> </w:t>
      </w:r>
      <w:r>
        <w:t>program.</w:t>
      </w:r>
      <w:r>
        <w:rPr>
          <w:spacing w:val="-9"/>
        </w:rPr>
        <w:t xml:space="preserve"> </w:t>
      </w:r>
      <w:r>
        <w:t>The</w:t>
      </w:r>
      <w:r>
        <w:rPr>
          <w:spacing w:val="-10"/>
        </w:rPr>
        <w:t xml:space="preserve"> </w:t>
      </w:r>
      <w:r>
        <w:t>tax</w:t>
      </w:r>
      <w:r>
        <w:rPr>
          <w:spacing w:val="-6"/>
        </w:rPr>
        <w:t xml:space="preserve"> </w:t>
      </w:r>
      <w:r>
        <w:t>sheltered</w:t>
      </w:r>
      <w:r>
        <w:rPr>
          <w:spacing w:val="-9"/>
        </w:rPr>
        <w:t xml:space="preserve"> </w:t>
      </w:r>
      <w:r>
        <w:t>investment</w:t>
      </w:r>
      <w:r>
        <w:rPr>
          <w:spacing w:val="-8"/>
        </w:rPr>
        <w:t xml:space="preserve"> </w:t>
      </w:r>
      <w:r>
        <w:t>options</w:t>
      </w:r>
      <w:r>
        <w:rPr>
          <w:spacing w:val="-8"/>
        </w:rPr>
        <w:t xml:space="preserve"> </w:t>
      </w:r>
      <w:r>
        <w:t>offer</w:t>
      </w:r>
      <w:r>
        <w:rPr>
          <w:spacing w:val="-8"/>
        </w:rPr>
        <w:t xml:space="preserve"> </w:t>
      </w:r>
      <w:r>
        <w:t>a</w:t>
      </w:r>
      <w:r>
        <w:rPr>
          <w:spacing w:val="-10"/>
        </w:rPr>
        <w:t xml:space="preserve"> </w:t>
      </w:r>
      <w:r>
        <w:t>means</w:t>
      </w:r>
      <w:r>
        <w:rPr>
          <w:spacing w:val="-6"/>
        </w:rPr>
        <w:t xml:space="preserve"> </w:t>
      </w:r>
      <w:r>
        <w:t>of</w:t>
      </w:r>
      <w:r>
        <w:rPr>
          <w:spacing w:val="-9"/>
        </w:rPr>
        <w:t xml:space="preserve"> </w:t>
      </w:r>
      <w:r>
        <w:t>setting</w:t>
      </w:r>
      <w:r>
        <w:rPr>
          <w:spacing w:val="-9"/>
        </w:rPr>
        <w:t xml:space="preserve"> </w:t>
      </w:r>
      <w:r>
        <w:t>aside</w:t>
      </w:r>
      <w:r>
        <w:rPr>
          <w:spacing w:val="-10"/>
        </w:rPr>
        <w:t xml:space="preserve"> </w:t>
      </w:r>
      <w:r>
        <w:t>money for future use which is not subject to current federal or state income tax. Taxes become payable when the deferred income plus earnings are paid to the employee, usually at retirement, when the employee is probably in a lower income tax bracket. This deferred income can serve as a supplement to social security, pension, or retirement</w:t>
      </w:r>
      <w:r>
        <w:rPr>
          <w:spacing w:val="-1"/>
        </w:rPr>
        <w:t xml:space="preserve"> </w:t>
      </w:r>
      <w:r>
        <w:t>benefits.</w:t>
      </w:r>
    </w:p>
    <w:p w14:paraId="42227485" w14:textId="77777777" w:rsidR="0072705F" w:rsidRDefault="0072705F">
      <w:pPr>
        <w:pStyle w:val="BodyText"/>
        <w:spacing w:before="11"/>
        <w:rPr>
          <w:sz w:val="23"/>
        </w:rPr>
      </w:pPr>
    </w:p>
    <w:p w14:paraId="42227486" w14:textId="77777777" w:rsidR="0072705F" w:rsidRDefault="0042373F">
      <w:pPr>
        <w:pStyle w:val="BodyText"/>
        <w:ind w:left="260" w:right="577"/>
        <w:jc w:val="both"/>
      </w:pPr>
      <w:r>
        <w:rPr>
          <w:b/>
          <w:u w:val="thick"/>
        </w:rPr>
        <w:t>Arkansas</w:t>
      </w:r>
      <w:r>
        <w:rPr>
          <w:b/>
          <w:spacing w:val="-10"/>
          <w:u w:val="thick"/>
        </w:rPr>
        <w:t xml:space="preserve"> </w:t>
      </w:r>
      <w:r>
        <w:rPr>
          <w:b/>
          <w:u w:val="thick"/>
        </w:rPr>
        <w:t>Diamond</w:t>
      </w:r>
      <w:r>
        <w:rPr>
          <w:b/>
          <w:spacing w:val="-9"/>
          <w:u w:val="thick"/>
        </w:rPr>
        <w:t xml:space="preserve"> </w:t>
      </w:r>
      <w:r>
        <w:rPr>
          <w:b/>
          <w:u w:val="thick"/>
        </w:rPr>
        <w:t>Compensation</w:t>
      </w:r>
      <w:r>
        <w:rPr>
          <w:b/>
          <w:spacing w:val="-7"/>
          <w:u w:val="thick"/>
        </w:rPr>
        <w:t xml:space="preserve"> </w:t>
      </w:r>
      <w:r>
        <w:rPr>
          <w:b/>
          <w:u w:val="thick"/>
        </w:rPr>
        <w:t>Plan:</w:t>
      </w:r>
      <w:r>
        <w:rPr>
          <w:b/>
          <w:spacing w:val="40"/>
        </w:rPr>
        <w:t xml:space="preserve"> </w:t>
      </w:r>
      <w:r>
        <w:t>The</w:t>
      </w:r>
      <w:r>
        <w:rPr>
          <w:spacing w:val="-8"/>
        </w:rPr>
        <w:t xml:space="preserve"> </w:t>
      </w:r>
      <w:r>
        <w:t>ADCP</w:t>
      </w:r>
      <w:r>
        <w:rPr>
          <w:spacing w:val="-10"/>
        </w:rPr>
        <w:t xml:space="preserve"> </w:t>
      </w:r>
      <w:r>
        <w:t>is</w:t>
      </w:r>
      <w:r>
        <w:rPr>
          <w:spacing w:val="-9"/>
        </w:rPr>
        <w:t xml:space="preserve"> </w:t>
      </w:r>
      <w:r>
        <w:t>voluntary.</w:t>
      </w:r>
      <w:r>
        <w:rPr>
          <w:spacing w:val="-11"/>
        </w:rPr>
        <w:t xml:space="preserve"> </w:t>
      </w:r>
      <w:r>
        <w:t>Pre-tax</w:t>
      </w:r>
      <w:r>
        <w:rPr>
          <w:spacing w:val="-7"/>
        </w:rPr>
        <w:t xml:space="preserve"> </w:t>
      </w:r>
      <w:r>
        <w:t>contributions</w:t>
      </w:r>
      <w:r>
        <w:rPr>
          <w:spacing w:val="-10"/>
        </w:rPr>
        <w:t xml:space="preserve"> </w:t>
      </w:r>
      <w:r>
        <w:t>are</w:t>
      </w:r>
      <w:r>
        <w:rPr>
          <w:spacing w:val="-11"/>
        </w:rPr>
        <w:t xml:space="preserve"> </w:t>
      </w:r>
      <w:r>
        <w:t>tax- deferred. New employees are immediately eligible to participate. Investment options include mutual funds, index funds and fixed investment option. Contact your DSR Benefits Analyst</w:t>
      </w:r>
      <w:r>
        <w:rPr>
          <w:spacing w:val="49"/>
        </w:rPr>
        <w:t xml:space="preserve"> </w:t>
      </w:r>
      <w:r>
        <w:t>at</w:t>
      </w:r>
    </w:p>
    <w:p w14:paraId="42227487" w14:textId="77777777" w:rsidR="0072705F" w:rsidRDefault="0042373F">
      <w:pPr>
        <w:pStyle w:val="BodyText"/>
        <w:ind w:left="259"/>
        <w:jc w:val="both"/>
      </w:pPr>
      <w:r>
        <w:t>(501) 212-5115 for more information.</w:t>
      </w:r>
    </w:p>
    <w:p w14:paraId="42227488" w14:textId="77777777" w:rsidR="0072705F" w:rsidRDefault="0072705F">
      <w:pPr>
        <w:pStyle w:val="BodyText"/>
      </w:pPr>
    </w:p>
    <w:p w14:paraId="42227489" w14:textId="77777777" w:rsidR="0072705F" w:rsidRDefault="0042373F">
      <w:pPr>
        <w:pStyle w:val="BodyText"/>
        <w:ind w:left="260" w:right="574"/>
        <w:jc w:val="both"/>
      </w:pPr>
      <w:r>
        <w:rPr>
          <w:b/>
          <w:u w:val="thick"/>
        </w:rPr>
        <w:t>Retirement:</w:t>
      </w:r>
      <w:r>
        <w:rPr>
          <w:b/>
        </w:rPr>
        <w:t xml:space="preserve"> </w:t>
      </w:r>
      <w:r>
        <w:t xml:space="preserve">Questions regarding the Arkansas Public Employee Retirement System (APERS) may be directed to a Directorate of State Resources (DSR) representative at (501) 212-5115, APERS at (501) 682-7800 or the APERS website at </w:t>
      </w:r>
      <w:hyperlink r:id="rId10">
        <w:r>
          <w:rPr>
            <w:color w:val="014586"/>
          </w:rPr>
          <w:t>http://www.apers.org/index.html</w:t>
        </w:r>
      </w:hyperlink>
      <w:r>
        <w:rPr>
          <w:color w:val="014586"/>
        </w:rPr>
        <w:t xml:space="preserve"> </w:t>
      </w:r>
      <w:r>
        <w:t>for additional information.</w:t>
      </w:r>
    </w:p>
    <w:p w14:paraId="4222748A" w14:textId="77777777" w:rsidR="0072705F" w:rsidRDefault="0072705F">
      <w:pPr>
        <w:pStyle w:val="BodyText"/>
      </w:pPr>
    </w:p>
    <w:p w14:paraId="4222748B" w14:textId="77777777" w:rsidR="0072705F" w:rsidRDefault="0042373F">
      <w:pPr>
        <w:pStyle w:val="BodyText"/>
        <w:ind w:left="260" w:right="575"/>
        <w:jc w:val="both"/>
      </w:pPr>
      <w:r>
        <w:rPr>
          <w:b/>
          <w:u w:val="thick"/>
        </w:rPr>
        <w:t>Retirement Benefits:</w:t>
      </w:r>
      <w:r>
        <w:rPr>
          <w:b/>
        </w:rPr>
        <w:t xml:space="preserve"> </w:t>
      </w:r>
      <w:r>
        <w:t>As a condition of employment, an employee is enrolled in the Arkansas Public Employees Retirement System (APERS) effective the first employment day. Employees must contribute 5% of their base pay. This Department pays a pre-determined amount to APERS, and along with investment income determined by APERS, retirement allowances and other benefits</w:t>
      </w:r>
      <w:r>
        <w:rPr>
          <w:spacing w:val="-7"/>
        </w:rPr>
        <w:t xml:space="preserve"> </w:t>
      </w:r>
      <w:r>
        <w:t>will</w:t>
      </w:r>
      <w:r>
        <w:rPr>
          <w:spacing w:val="-6"/>
        </w:rPr>
        <w:t xml:space="preserve"> </w:t>
      </w:r>
      <w:r>
        <w:t>be</w:t>
      </w:r>
      <w:r>
        <w:rPr>
          <w:spacing w:val="-5"/>
        </w:rPr>
        <w:t xml:space="preserve"> </w:t>
      </w:r>
      <w:r>
        <w:t>provided</w:t>
      </w:r>
      <w:r>
        <w:rPr>
          <w:spacing w:val="-1"/>
        </w:rPr>
        <w:t xml:space="preserve"> </w:t>
      </w:r>
      <w:r>
        <w:t>to</w:t>
      </w:r>
      <w:r>
        <w:rPr>
          <w:spacing w:val="-7"/>
        </w:rPr>
        <w:t xml:space="preserve"> </w:t>
      </w:r>
      <w:r>
        <w:t>the</w:t>
      </w:r>
      <w:r>
        <w:rPr>
          <w:spacing w:val="-7"/>
        </w:rPr>
        <w:t xml:space="preserve"> </w:t>
      </w:r>
      <w:r>
        <w:t>employee</w:t>
      </w:r>
      <w:r>
        <w:rPr>
          <w:spacing w:val="-7"/>
        </w:rPr>
        <w:t xml:space="preserve"> </w:t>
      </w:r>
      <w:r>
        <w:t>based</w:t>
      </w:r>
      <w:r>
        <w:rPr>
          <w:spacing w:val="-6"/>
        </w:rPr>
        <w:t xml:space="preserve"> </w:t>
      </w:r>
      <w:r>
        <w:t>on</w:t>
      </w:r>
      <w:r>
        <w:rPr>
          <w:spacing w:val="-4"/>
        </w:rPr>
        <w:t xml:space="preserve"> </w:t>
      </w:r>
      <w:r>
        <w:t>service.</w:t>
      </w:r>
      <w:r>
        <w:rPr>
          <w:spacing w:val="-7"/>
        </w:rPr>
        <w:t xml:space="preserve"> </w:t>
      </w:r>
      <w:r>
        <w:t>An</w:t>
      </w:r>
      <w:r>
        <w:rPr>
          <w:spacing w:val="-4"/>
        </w:rPr>
        <w:t xml:space="preserve"> </w:t>
      </w:r>
      <w:r>
        <w:t>employee</w:t>
      </w:r>
      <w:r>
        <w:rPr>
          <w:spacing w:val="-5"/>
        </w:rPr>
        <w:t xml:space="preserve"> </w:t>
      </w:r>
      <w:r>
        <w:t>is</w:t>
      </w:r>
      <w:r>
        <w:rPr>
          <w:spacing w:val="-4"/>
        </w:rPr>
        <w:t xml:space="preserve"> </w:t>
      </w:r>
      <w:r>
        <w:t>vested</w:t>
      </w:r>
      <w:r>
        <w:rPr>
          <w:spacing w:val="-6"/>
        </w:rPr>
        <w:t xml:space="preserve"> </w:t>
      </w:r>
      <w:r>
        <w:t>with</w:t>
      </w:r>
      <w:r>
        <w:rPr>
          <w:spacing w:val="-7"/>
        </w:rPr>
        <w:t xml:space="preserve"> </w:t>
      </w:r>
      <w:r>
        <w:t>5</w:t>
      </w:r>
      <w:r>
        <w:rPr>
          <w:spacing w:val="1"/>
        </w:rPr>
        <w:t xml:space="preserve"> </w:t>
      </w:r>
      <w:r>
        <w:t>years</w:t>
      </w:r>
      <w:r>
        <w:rPr>
          <w:spacing w:val="-6"/>
        </w:rPr>
        <w:t xml:space="preserve"> </w:t>
      </w:r>
      <w:r>
        <w:t>of service.</w:t>
      </w:r>
    </w:p>
    <w:p w14:paraId="4222748C" w14:textId="77777777" w:rsidR="0072705F" w:rsidRDefault="0072705F">
      <w:pPr>
        <w:pStyle w:val="BodyText"/>
      </w:pPr>
    </w:p>
    <w:p w14:paraId="4222748D" w14:textId="77777777" w:rsidR="0072705F" w:rsidRDefault="0042373F">
      <w:pPr>
        <w:pStyle w:val="BodyText"/>
        <w:spacing w:before="1"/>
        <w:ind w:left="260" w:right="578"/>
        <w:jc w:val="both"/>
      </w:pPr>
      <w:r>
        <w:rPr>
          <w:b/>
          <w:u w:val="thick"/>
        </w:rPr>
        <w:t>Credit Unions:</w:t>
      </w:r>
      <w:r>
        <w:rPr>
          <w:b/>
        </w:rPr>
        <w:t xml:space="preserve"> </w:t>
      </w:r>
      <w:r>
        <w:t>An employee may utilize two credit union options, Arkansas Federal Credit Union and Arkansas Employees Federal Credit Union (requires ASEA membership), offering comparable full banking services and competitive rates.</w:t>
      </w:r>
    </w:p>
    <w:p w14:paraId="4222748E" w14:textId="77777777" w:rsidR="0072705F" w:rsidRDefault="0072705F">
      <w:pPr>
        <w:jc w:val="both"/>
        <w:sectPr w:rsidR="0072705F">
          <w:pgSz w:w="12240" w:h="15840"/>
          <w:pgMar w:top="1360" w:right="860" w:bottom="1260" w:left="1180" w:header="0" w:footer="990" w:gutter="0"/>
          <w:cols w:space="720"/>
        </w:sectPr>
      </w:pPr>
    </w:p>
    <w:p w14:paraId="4222748F" w14:textId="77777777" w:rsidR="0072705F" w:rsidRDefault="0042373F">
      <w:pPr>
        <w:pStyle w:val="BodyText"/>
        <w:spacing w:before="72"/>
        <w:ind w:left="260" w:right="576"/>
        <w:jc w:val="both"/>
      </w:pPr>
      <w:r>
        <w:rPr>
          <w:b/>
          <w:u w:val="thick"/>
        </w:rPr>
        <w:t>Open Enrollment:</w:t>
      </w:r>
      <w:r>
        <w:rPr>
          <w:b/>
        </w:rPr>
        <w:t xml:space="preserve"> </w:t>
      </w:r>
      <w:r>
        <w:t>Open enrollment is provided once a year within our Agency. Information briefings are conducted annually during the month of October to provide benefits information to Agency employees.</w:t>
      </w:r>
    </w:p>
    <w:p w14:paraId="42227490" w14:textId="77777777" w:rsidR="0072705F" w:rsidRDefault="0072705F">
      <w:pPr>
        <w:pStyle w:val="BodyText"/>
      </w:pPr>
    </w:p>
    <w:p w14:paraId="42227491" w14:textId="77777777" w:rsidR="0072705F" w:rsidRDefault="0042373F">
      <w:pPr>
        <w:ind w:left="260"/>
        <w:jc w:val="both"/>
        <w:rPr>
          <w:sz w:val="24"/>
        </w:rPr>
      </w:pPr>
      <w:r>
        <w:rPr>
          <w:b/>
          <w:sz w:val="24"/>
          <w:u w:val="thick"/>
        </w:rPr>
        <w:t>Additional Benefits:</w:t>
      </w:r>
      <w:r>
        <w:rPr>
          <w:b/>
          <w:spacing w:val="55"/>
          <w:sz w:val="24"/>
        </w:rPr>
        <w:t xml:space="preserve"> </w:t>
      </w:r>
      <w:hyperlink r:id="rId11">
        <w:r>
          <w:rPr>
            <w:color w:val="014586"/>
            <w:sz w:val="24"/>
          </w:rPr>
          <w:t>https://arbenefits.org/ebd_pages/entryHomePage.shtml</w:t>
        </w:r>
      </w:hyperlink>
    </w:p>
    <w:p w14:paraId="42227492" w14:textId="77777777" w:rsidR="0072705F" w:rsidRDefault="0072705F">
      <w:pPr>
        <w:pStyle w:val="BodyText"/>
        <w:spacing w:before="7"/>
        <w:rPr>
          <w:sz w:val="16"/>
        </w:rPr>
      </w:pPr>
    </w:p>
    <w:p w14:paraId="42227493" w14:textId="77777777" w:rsidR="0072705F" w:rsidRDefault="0042373F">
      <w:pPr>
        <w:pStyle w:val="Heading1"/>
        <w:spacing w:before="90"/>
        <w:jc w:val="both"/>
        <w:rPr>
          <w:u w:val="none"/>
        </w:rPr>
      </w:pPr>
      <w:r>
        <w:rPr>
          <w:u w:val="thick"/>
        </w:rPr>
        <w:t>Career Service Recognition Payments</w:t>
      </w:r>
    </w:p>
    <w:p w14:paraId="42227494" w14:textId="77777777" w:rsidR="0072705F" w:rsidRDefault="0042373F">
      <w:pPr>
        <w:pStyle w:val="BodyText"/>
        <w:ind w:left="259" w:right="577"/>
        <w:jc w:val="both"/>
      </w:pPr>
      <w:r>
        <w:t>AMD Employees shall become eligible for annual career service recognition payments upon completion of ten (10) or more years of state service in either elected positions, classified or non- classified regular full-time position or positions.</w:t>
      </w:r>
    </w:p>
    <w:p w14:paraId="42227495" w14:textId="77777777" w:rsidR="0072705F" w:rsidRDefault="0072705F">
      <w:pPr>
        <w:pStyle w:val="BodyText"/>
        <w:spacing w:before="2"/>
      </w:pPr>
    </w:p>
    <w:p w14:paraId="42227496" w14:textId="77777777" w:rsidR="0072705F" w:rsidRDefault="0042373F">
      <w:pPr>
        <w:pStyle w:val="Heading1"/>
        <w:jc w:val="both"/>
        <w:rPr>
          <w:u w:val="none"/>
        </w:rPr>
      </w:pPr>
      <w:r>
        <w:rPr>
          <w:u w:val="thick"/>
        </w:rPr>
        <w:t>Years of Service Annual Payment:</w:t>
      </w:r>
    </w:p>
    <w:p w14:paraId="42227497" w14:textId="77777777" w:rsidR="0072705F" w:rsidRDefault="0042373F">
      <w:pPr>
        <w:pStyle w:val="BodyText"/>
        <w:ind w:left="260" w:right="5859"/>
        <w:jc w:val="both"/>
      </w:pPr>
      <w:r>
        <w:t xml:space="preserve">10 through 14 years of state service </w:t>
      </w:r>
      <w:r>
        <w:rPr>
          <w:spacing w:val="-3"/>
        </w:rPr>
        <w:t xml:space="preserve">$600 </w:t>
      </w:r>
      <w:r>
        <w:t xml:space="preserve">15 through 19 years of state service </w:t>
      </w:r>
      <w:r>
        <w:rPr>
          <w:spacing w:val="-3"/>
        </w:rPr>
        <w:t xml:space="preserve">$700 </w:t>
      </w:r>
      <w:r>
        <w:t xml:space="preserve">20 through 24 years of state service </w:t>
      </w:r>
      <w:r>
        <w:rPr>
          <w:spacing w:val="-3"/>
        </w:rPr>
        <w:t xml:space="preserve">$800 </w:t>
      </w:r>
      <w:r>
        <w:t>25 or more years of state service</w:t>
      </w:r>
      <w:r>
        <w:rPr>
          <w:spacing w:val="58"/>
        </w:rPr>
        <w:t xml:space="preserve"> </w:t>
      </w:r>
      <w:r>
        <w:rPr>
          <w:spacing w:val="-4"/>
        </w:rPr>
        <w:t>$900</w:t>
      </w:r>
    </w:p>
    <w:p w14:paraId="42227498" w14:textId="77777777" w:rsidR="0072705F" w:rsidRDefault="0072705F">
      <w:pPr>
        <w:pStyle w:val="BodyText"/>
        <w:spacing w:before="9"/>
        <w:rPr>
          <w:sz w:val="23"/>
        </w:rPr>
      </w:pPr>
    </w:p>
    <w:p w14:paraId="42227499" w14:textId="77777777" w:rsidR="0072705F" w:rsidRDefault="0042373F">
      <w:pPr>
        <w:pStyle w:val="BodyText"/>
        <w:ind w:left="260" w:right="577"/>
        <w:jc w:val="both"/>
      </w:pPr>
      <w:r>
        <w:t>Employees become eligible to receive career service recognition payments on their career service credit date. Employees who have received career service payments in previous biennium(s) shall receive payments on their career service credit date or their increase eligibility date, whichever occurs first within the fiscal year. Payments to non-classified employees shall be made on the anniversary of the employee’s latest hire date.</w:t>
      </w:r>
    </w:p>
    <w:p w14:paraId="4222749A" w14:textId="77777777" w:rsidR="0072705F" w:rsidRDefault="0072705F">
      <w:pPr>
        <w:pStyle w:val="BodyText"/>
        <w:spacing w:before="5"/>
      </w:pPr>
    </w:p>
    <w:p w14:paraId="4222749B" w14:textId="77777777" w:rsidR="0072705F" w:rsidRDefault="0042373F">
      <w:pPr>
        <w:pStyle w:val="Heading1"/>
        <w:jc w:val="both"/>
        <w:rPr>
          <w:u w:val="none"/>
        </w:rPr>
      </w:pPr>
      <w:r>
        <w:rPr>
          <w:u w:val="thick"/>
        </w:rPr>
        <w:t>Employee Assistance Program (EAP)</w:t>
      </w:r>
    </w:p>
    <w:p w14:paraId="4222749C" w14:textId="77777777" w:rsidR="0072705F" w:rsidRDefault="0042373F">
      <w:pPr>
        <w:pStyle w:val="BodyText"/>
        <w:ind w:left="260" w:right="578"/>
        <w:jc w:val="both"/>
      </w:pPr>
      <w:r>
        <w:rPr>
          <w:color w:val="1C1C1C"/>
        </w:rPr>
        <w:t>EAP is designed to provide short-term counseling services, work-life support, legal and financial guidance to help you and your family handle concerns constructively before they become major issues. Areas of assistance include:</w:t>
      </w:r>
    </w:p>
    <w:p w14:paraId="4222749D" w14:textId="77777777" w:rsidR="0072705F" w:rsidRDefault="0042373F">
      <w:pPr>
        <w:pStyle w:val="ListParagraph"/>
        <w:numPr>
          <w:ilvl w:val="0"/>
          <w:numId w:val="1"/>
        </w:numPr>
        <w:tabs>
          <w:tab w:val="left" w:pos="979"/>
          <w:tab w:val="left" w:pos="980"/>
        </w:tabs>
        <w:ind w:firstLine="300"/>
        <w:rPr>
          <w:sz w:val="24"/>
        </w:rPr>
      </w:pPr>
      <w:r>
        <w:rPr>
          <w:color w:val="1C1C1C"/>
          <w:sz w:val="24"/>
        </w:rPr>
        <w:t>Confidential, free counseling</w:t>
      </w:r>
    </w:p>
    <w:p w14:paraId="4222749E" w14:textId="77777777" w:rsidR="0072705F" w:rsidRDefault="0042373F">
      <w:pPr>
        <w:pStyle w:val="ListParagraph"/>
        <w:numPr>
          <w:ilvl w:val="0"/>
          <w:numId w:val="1"/>
        </w:numPr>
        <w:tabs>
          <w:tab w:val="left" w:pos="979"/>
          <w:tab w:val="left" w:pos="980"/>
        </w:tabs>
        <w:ind w:firstLine="300"/>
        <w:rPr>
          <w:sz w:val="24"/>
        </w:rPr>
      </w:pPr>
      <w:r>
        <w:rPr>
          <w:color w:val="1C1C1C"/>
          <w:sz w:val="24"/>
        </w:rPr>
        <w:t>Legal assistance and</w:t>
      </w:r>
      <w:r>
        <w:rPr>
          <w:color w:val="1C1C1C"/>
          <w:spacing w:val="-2"/>
          <w:sz w:val="24"/>
        </w:rPr>
        <w:t xml:space="preserve"> </w:t>
      </w:r>
      <w:r>
        <w:rPr>
          <w:color w:val="1C1C1C"/>
          <w:sz w:val="24"/>
        </w:rPr>
        <w:t>support</w:t>
      </w:r>
    </w:p>
    <w:p w14:paraId="4222749F" w14:textId="77777777" w:rsidR="0072705F" w:rsidRDefault="0042373F">
      <w:pPr>
        <w:pStyle w:val="ListParagraph"/>
        <w:numPr>
          <w:ilvl w:val="0"/>
          <w:numId w:val="1"/>
        </w:numPr>
        <w:tabs>
          <w:tab w:val="left" w:pos="979"/>
          <w:tab w:val="left" w:pos="980"/>
        </w:tabs>
        <w:ind w:firstLine="300"/>
        <w:rPr>
          <w:sz w:val="24"/>
        </w:rPr>
      </w:pPr>
      <w:r>
        <w:rPr>
          <w:color w:val="1C1C1C"/>
          <w:sz w:val="24"/>
        </w:rPr>
        <w:t>Financial Information and</w:t>
      </w:r>
      <w:r>
        <w:rPr>
          <w:color w:val="1C1C1C"/>
          <w:spacing w:val="-13"/>
          <w:sz w:val="24"/>
        </w:rPr>
        <w:t xml:space="preserve"> </w:t>
      </w:r>
      <w:r>
        <w:rPr>
          <w:color w:val="1C1C1C"/>
          <w:sz w:val="24"/>
        </w:rPr>
        <w:t>Resources</w:t>
      </w:r>
    </w:p>
    <w:p w14:paraId="422274A0" w14:textId="77777777" w:rsidR="0072705F" w:rsidRDefault="0042373F">
      <w:pPr>
        <w:pStyle w:val="ListParagraph"/>
        <w:numPr>
          <w:ilvl w:val="0"/>
          <w:numId w:val="1"/>
        </w:numPr>
        <w:tabs>
          <w:tab w:val="left" w:pos="979"/>
          <w:tab w:val="left" w:pos="980"/>
        </w:tabs>
        <w:ind w:right="1941" w:firstLine="300"/>
        <w:rPr>
          <w:sz w:val="24"/>
        </w:rPr>
      </w:pPr>
      <w:r>
        <w:rPr>
          <w:color w:val="1C1C1C"/>
          <w:sz w:val="24"/>
        </w:rPr>
        <w:t>Personalized work-life solutions for childcare, eldercare, moving and</w:t>
      </w:r>
      <w:r>
        <w:rPr>
          <w:color w:val="1C1C1C"/>
          <w:spacing w:val="-15"/>
          <w:sz w:val="24"/>
        </w:rPr>
        <w:t xml:space="preserve"> </w:t>
      </w:r>
      <w:r>
        <w:rPr>
          <w:color w:val="1C1C1C"/>
          <w:sz w:val="24"/>
        </w:rPr>
        <w:t>more!</w:t>
      </w:r>
      <w:r>
        <w:rPr>
          <w:sz w:val="24"/>
        </w:rPr>
        <w:t xml:space="preserve"> For information, call (877)</w:t>
      </w:r>
      <w:r>
        <w:rPr>
          <w:spacing w:val="-3"/>
          <w:sz w:val="24"/>
        </w:rPr>
        <w:t xml:space="preserve"> </w:t>
      </w:r>
      <w:r>
        <w:rPr>
          <w:sz w:val="24"/>
        </w:rPr>
        <w:t>247-4621.</w:t>
      </w:r>
    </w:p>
    <w:p w14:paraId="422274A1" w14:textId="77777777" w:rsidR="0072705F" w:rsidRDefault="0072705F">
      <w:pPr>
        <w:pStyle w:val="BodyText"/>
        <w:spacing w:before="3"/>
      </w:pPr>
    </w:p>
    <w:p w14:paraId="422274A2" w14:textId="77777777" w:rsidR="0072705F" w:rsidRDefault="0042373F">
      <w:pPr>
        <w:pStyle w:val="Heading1"/>
        <w:jc w:val="both"/>
        <w:rPr>
          <w:u w:val="none"/>
        </w:rPr>
      </w:pPr>
      <w:r>
        <w:rPr>
          <w:u w:val="thick"/>
        </w:rPr>
        <w:t>Arkansas State Employees Association (ASEA)</w:t>
      </w:r>
    </w:p>
    <w:p w14:paraId="422274A3" w14:textId="77777777" w:rsidR="0072705F" w:rsidRDefault="0042373F">
      <w:pPr>
        <w:pStyle w:val="BodyText"/>
        <w:ind w:left="260" w:right="577"/>
        <w:jc w:val="both"/>
      </w:pPr>
      <w:r>
        <w:t>Through A.S.E.A., state employees work with the legislative and the executive branches to enhance state services and state employment. State employees provide services which have been mandated by the General Assembly and Arkansas citizens. The Arkansas State Employees Association is an independent non-profit organization of state employees working together for better</w:t>
      </w:r>
      <w:r>
        <w:rPr>
          <w:spacing w:val="-8"/>
        </w:rPr>
        <w:t xml:space="preserve"> </w:t>
      </w:r>
      <w:r>
        <w:t>state</w:t>
      </w:r>
      <w:r>
        <w:rPr>
          <w:spacing w:val="-3"/>
        </w:rPr>
        <w:t xml:space="preserve"> </w:t>
      </w:r>
      <w:r>
        <w:t>government</w:t>
      </w:r>
      <w:r>
        <w:rPr>
          <w:spacing w:val="-6"/>
        </w:rPr>
        <w:t xml:space="preserve"> </w:t>
      </w:r>
      <w:r>
        <w:t>and</w:t>
      </w:r>
      <w:r>
        <w:rPr>
          <w:spacing w:val="-7"/>
        </w:rPr>
        <w:t xml:space="preserve"> </w:t>
      </w:r>
      <w:r>
        <w:t>state</w:t>
      </w:r>
      <w:r>
        <w:rPr>
          <w:spacing w:val="-5"/>
        </w:rPr>
        <w:t xml:space="preserve"> </w:t>
      </w:r>
      <w:r>
        <w:t>employment.</w:t>
      </w:r>
      <w:r>
        <w:rPr>
          <w:spacing w:val="-5"/>
        </w:rPr>
        <w:t xml:space="preserve"> </w:t>
      </w:r>
      <w:r>
        <w:t>For</w:t>
      </w:r>
      <w:r>
        <w:rPr>
          <w:spacing w:val="-5"/>
        </w:rPr>
        <w:t xml:space="preserve"> </w:t>
      </w:r>
      <w:r>
        <w:t>additional</w:t>
      </w:r>
      <w:r>
        <w:rPr>
          <w:spacing w:val="-4"/>
        </w:rPr>
        <w:t xml:space="preserve"> </w:t>
      </w:r>
      <w:r>
        <w:t>Information</w:t>
      </w:r>
      <w:r>
        <w:rPr>
          <w:spacing w:val="-6"/>
        </w:rPr>
        <w:t xml:space="preserve"> </w:t>
      </w:r>
      <w:r>
        <w:t>visit</w:t>
      </w:r>
      <w:r>
        <w:rPr>
          <w:spacing w:val="-7"/>
        </w:rPr>
        <w:t xml:space="preserve"> </w:t>
      </w:r>
      <w:r>
        <w:t>the</w:t>
      </w:r>
      <w:r>
        <w:rPr>
          <w:spacing w:val="-8"/>
        </w:rPr>
        <w:t xml:space="preserve"> </w:t>
      </w:r>
      <w:r>
        <w:t>ASEA</w:t>
      </w:r>
      <w:r>
        <w:rPr>
          <w:spacing w:val="-7"/>
        </w:rPr>
        <w:t xml:space="preserve"> </w:t>
      </w:r>
      <w:r>
        <w:t>website at</w:t>
      </w:r>
      <w:r>
        <w:rPr>
          <w:spacing w:val="-1"/>
        </w:rPr>
        <w:t xml:space="preserve"> </w:t>
      </w:r>
      <w:hyperlink r:id="rId12">
        <w:r>
          <w:rPr>
            <w:color w:val="014586"/>
          </w:rPr>
          <w:t>http://aseaar.org/</w:t>
        </w:r>
      </w:hyperlink>
    </w:p>
    <w:p w14:paraId="422274A4" w14:textId="77777777" w:rsidR="0072705F" w:rsidRDefault="0072705F">
      <w:pPr>
        <w:jc w:val="both"/>
        <w:sectPr w:rsidR="0072705F">
          <w:pgSz w:w="12240" w:h="15840"/>
          <w:pgMar w:top="1360" w:right="860" w:bottom="1260" w:left="1180" w:header="0" w:footer="990" w:gutter="0"/>
          <w:cols w:space="720"/>
        </w:sectPr>
      </w:pPr>
    </w:p>
    <w:p w14:paraId="422274A5" w14:textId="77777777" w:rsidR="0072705F" w:rsidRDefault="0042373F">
      <w:pPr>
        <w:pStyle w:val="Heading1"/>
        <w:spacing w:before="76"/>
        <w:rPr>
          <w:u w:val="none"/>
        </w:rPr>
      </w:pPr>
      <w:r>
        <w:rPr>
          <w:u w:val="thick"/>
        </w:rPr>
        <w:t>State Employee Benefit Corporation (SEBCO)</w:t>
      </w:r>
    </w:p>
    <w:p w14:paraId="422274A6" w14:textId="77777777" w:rsidR="0072705F" w:rsidRDefault="0042373F">
      <w:pPr>
        <w:pStyle w:val="BodyText"/>
        <w:ind w:left="260" w:right="575"/>
        <w:jc w:val="both"/>
      </w:pPr>
      <w:r>
        <w:t>Members of A.S.E.A. are eligible to purchase optional products available through the State Employees Benefit Corporation. Products include auto, cancer, dental, disability, homeowners, life, manufactured home, and renters insurance. For information on SEBCO products, you may call 378-0187 or, from outside Pulaski County, 1-800-950-8139. For additional Information visit the ASEA/SEBCO website a</w:t>
      </w:r>
      <w:hyperlink r:id="rId13">
        <w:r>
          <w:t>t http://aseaar.org/sebco</w:t>
        </w:r>
      </w:hyperlink>
    </w:p>
    <w:p w14:paraId="422274A7" w14:textId="77777777" w:rsidR="0072705F" w:rsidRDefault="0072705F">
      <w:pPr>
        <w:pStyle w:val="BodyText"/>
        <w:spacing w:before="3"/>
      </w:pPr>
    </w:p>
    <w:p w14:paraId="422274A8" w14:textId="77777777" w:rsidR="0072705F" w:rsidRDefault="0042373F">
      <w:pPr>
        <w:pStyle w:val="Heading1"/>
        <w:spacing w:line="240" w:lineRule="auto"/>
        <w:ind w:left="3272"/>
        <w:rPr>
          <w:u w:val="none"/>
        </w:rPr>
      </w:pPr>
      <w:r>
        <w:rPr>
          <w:u w:val="thick"/>
        </w:rPr>
        <w:t>Annual Performance Evaluation</w:t>
      </w:r>
    </w:p>
    <w:p w14:paraId="422274A9" w14:textId="77777777" w:rsidR="0072705F" w:rsidRDefault="0072705F">
      <w:pPr>
        <w:pStyle w:val="BodyText"/>
        <w:spacing w:before="9"/>
        <w:rPr>
          <w:b/>
          <w:sz w:val="15"/>
        </w:rPr>
      </w:pPr>
    </w:p>
    <w:p w14:paraId="422274AA" w14:textId="77777777" w:rsidR="0072705F" w:rsidRDefault="0042373F">
      <w:pPr>
        <w:pStyle w:val="BodyText"/>
        <w:spacing w:before="90"/>
        <w:ind w:left="260" w:right="577"/>
        <w:jc w:val="both"/>
      </w:pPr>
      <w:r>
        <w:t>All employees, regardless of their hire date, will be rated in April of every year. Evaluations are completed by the employee’s supervisor and accessed through the EASE application.</w:t>
      </w:r>
    </w:p>
    <w:p w14:paraId="422274AB" w14:textId="77777777" w:rsidR="0072705F" w:rsidRDefault="0072705F">
      <w:pPr>
        <w:pStyle w:val="BodyText"/>
      </w:pPr>
    </w:p>
    <w:p w14:paraId="422274AC" w14:textId="77777777" w:rsidR="0072705F" w:rsidRDefault="0042373F">
      <w:pPr>
        <w:pStyle w:val="BodyText"/>
        <w:ind w:left="260" w:right="577"/>
        <w:jc w:val="both"/>
      </w:pPr>
      <w:r>
        <w:t>The purpose of the evaluation is to give employees candid, honest feedback about their work, highlighting areas of strong performance while pointing out areas that require additional professional development. Performance increases are not guaranteed and are at the discretion of the agency.</w:t>
      </w:r>
    </w:p>
    <w:p w14:paraId="422274AD" w14:textId="77777777" w:rsidR="0072705F" w:rsidRDefault="0072705F">
      <w:pPr>
        <w:pStyle w:val="BodyText"/>
      </w:pPr>
    </w:p>
    <w:p w14:paraId="422274AE" w14:textId="77777777" w:rsidR="0072705F" w:rsidRDefault="0042373F">
      <w:pPr>
        <w:pStyle w:val="BodyText"/>
        <w:ind w:left="260" w:right="579"/>
        <w:jc w:val="both"/>
      </w:pPr>
      <w:r>
        <w:t>Employees who dispute their rating should discuss the matter with their supervisor, up to the area manager.</w:t>
      </w:r>
    </w:p>
    <w:p w14:paraId="422274AF" w14:textId="77777777" w:rsidR="0072705F" w:rsidRDefault="0072705F">
      <w:pPr>
        <w:pStyle w:val="BodyText"/>
        <w:spacing w:before="5"/>
      </w:pPr>
    </w:p>
    <w:p w14:paraId="422274B0" w14:textId="77777777" w:rsidR="0072705F" w:rsidRDefault="0042373F">
      <w:pPr>
        <w:pStyle w:val="Heading1"/>
        <w:spacing w:line="240" w:lineRule="auto"/>
        <w:ind w:left="2021" w:right="2343"/>
        <w:jc w:val="center"/>
        <w:rPr>
          <w:u w:val="none"/>
        </w:rPr>
      </w:pPr>
      <w:r>
        <w:rPr>
          <w:u w:val="thick"/>
        </w:rPr>
        <w:t>Extra-Help Policy</w:t>
      </w:r>
    </w:p>
    <w:p w14:paraId="422274B1" w14:textId="77777777" w:rsidR="0072705F" w:rsidRDefault="0072705F">
      <w:pPr>
        <w:pStyle w:val="BodyText"/>
        <w:spacing w:before="9"/>
        <w:rPr>
          <w:b/>
          <w:sz w:val="15"/>
        </w:rPr>
      </w:pPr>
    </w:p>
    <w:p w14:paraId="422274B2" w14:textId="77777777" w:rsidR="0072705F" w:rsidRDefault="0042373F">
      <w:pPr>
        <w:pStyle w:val="BodyText"/>
        <w:spacing w:before="90"/>
        <w:ind w:left="259" w:right="579"/>
        <w:jc w:val="both"/>
      </w:pPr>
      <w:r>
        <w:t>The</w:t>
      </w:r>
      <w:r>
        <w:rPr>
          <w:spacing w:val="-8"/>
        </w:rPr>
        <w:t xml:space="preserve"> </w:t>
      </w:r>
      <w:r>
        <w:t>Arkansas</w:t>
      </w:r>
      <w:r>
        <w:rPr>
          <w:spacing w:val="-6"/>
        </w:rPr>
        <w:t xml:space="preserve"> </w:t>
      </w:r>
      <w:r>
        <w:t>Military</w:t>
      </w:r>
      <w:r>
        <w:rPr>
          <w:spacing w:val="-12"/>
        </w:rPr>
        <w:t xml:space="preserve"> </w:t>
      </w:r>
      <w:r>
        <w:t>Department</w:t>
      </w:r>
      <w:r>
        <w:rPr>
          <w:spacing w:val="-6"/>
        </w:rPr>
        <w:t xml:space="preserve"> </w:t>
      </w:r>
      <w:r>
        <w:t>(AMD)</w:t>
      </w:r>
      <w:r>
        <w:rPr>
          <w:spacing w:val="-8"/>
        </w:rPr>
        <w:t xml:space="preserve"> </w:t>
      </w:r>
      <w:r>
        <w:t>utilizes</w:t>
      </w:r>
      <w:r>
        <w:rPr>
          <w:spacing w:val="-6"/>
        </w:rPr>
        <w:t xml:space="preserve"> </w:t>
      </w:r>
      <w:r>
        <w:t>full-time,</w:t>
      </w:r>
      <w:r>
        <w:rPr>
          <w:spacing w:val="-6"/>
        </w:rPr>
        <w:t xml:space="preserve"> </w:t>
      </w:r>
      <w:r>
        <w:t>regular</w:t>
      </w:r>
      <w:r>
        <w:rPr>
          <w:spacing w:val="-8"/>
        </w:rPr>
        <w:t xml:space="preserve"> </w:t>
      </w:r>
      <w:r>
        <w:t>salaried</w:t>
      </w:r>
      <w:r>
        <w:rPr>
          <w:spacing w:val="-6"/>
        </w:rPr>
        <w:t xml:space="preserve"> </w:t>
      </w:r>
      <w:r>
        <w:t>positions</w:t>
      </w:r>
      <w:r>
        <w:rPr>
          <w:spacing w:val="-7"/>
        </w:rPr>
        <w:t xml:space="preserve"> </w:t>
      </w:r>
      <w:r>
        <w:t>to</w:t>
      </w:r>
      <w:r>
        <w:rPr>
          <w:spacing w:val="-6"/>
        </w:rPr>
        <w:t xml:space="preserve"> </w:t>
      </w:r>
      <w:r>
        <w:t>perform the duties and responsibilities necessary to accomplish the Agency’s mission. A limited number of</w:t>
      </w:r>
      <w:r>
        <w:rPr>
          <w:spacing w:val="-7"/>
        </w:rPr>
        <w:t xml:space="preserve"> </w:t>
      </w:r>
      <w:r>
        <w:t>extra-help</w:t>
      </w:r>
      <w:r>
        <w:rPr>
          <w:spacing w:val="-6"/>
        </w:rPr>
        <w:t xml:space="preserve"> </w:t>
      </w:r>
      <w:r>
        <w:t>positions</w:t>
      </w:r>
      <w:r>
        <w:rPr>
          <w:spacing w:val="-6"/>
        </w:rPr>
        <w:t xml:space="preserve"> </w:t>
      </w:r>
      <w:r>
        <w:t>are</w:t>
      </w:r>
      <w:r>
        <w:rPr>
          <w:spacing w:val="-6"/>
        </w:rPr>
        <w:t xml:space="preserve"> </w:t>
      </w:r>
      <w:r>
        <w:t>available</w:t>
      </w:r>
      <w:r>
        <w:rPr>
          <w:spacing w:val="-5"/>
        </w:rPr>
        <w:t xml:space="preserve"> </w:t>
      </w:r>
      <w:r>
        <w:t>to</w:t>
      </w:r>
      <w:r>
        <w:rPr>
          <w:spacing w:val="-6"/>
        </w:rPr>
        <w:t xml:space="preserve"> </w:t>
      </w:r>
      <w:r>
        <w:t>be</w:t>
      </w:r>
      <w:r>
        <w:rPr>
          <w:spacing w:val="-6"/>
        </w:rPr>
        <w:t xml:space="preserve"> </w:t>
      </w:r>
      <w:r>
        <w:t>used</w:t>
      </w:r>
      <w:r>
        <w:rPr>
          <w:spacing w:val="-4"/>
        </w:rPr>
        <w:t xml:space="preserve"> </w:t>
      </w:r>
      <w:r>
        <w:t>for</w:t>
      </w:r>
      <w:r>
        <w:rPr>
          <w:spacing w:val="-5"/>
        </w:rPr>
        <w:t xml:space="preserve"> </w:t>
      </w:r>
      <w:r>
        <w:t>short</w:t>
      </w:r>
      <w:r>
        <w:rPr>
          <w:spacing w:val="-5"/>
        </w:rPr>
        <w:t xml:space="preserve"> </w:t>
      </w:r>
      <w:r>
        <w:t>term,</w:t>
      </w:r>
      <w:r>
        <w:rPr>
          <w:spacing w:val="-6"/>
        </w:rPr>
        <w:t xml:space="preserve"> </w:t>
      </w:r>
      <w:r>
        <w:t>temporary</w:t>
      </w:r>
      <w:r>
        <w:rPr>
          <w:spacing w:val="-11"/>
        </w:rPr>
        <w:t xml:space="preserve"> </w:t>
      </w:r>
      <w:r>
        <w:t>or</w:t>
      </w:r>
      <w:r>
        <w:rPr>
          <w:spacing w:val="-4"/>
        </w:rPr>
        <w:t xml:space="preserve"> </w:t>
      </w:r>
      <w:r>
        <w:t>seasonal</w:t>
      </w:r>
      <w:r>
        <w:rPr>
          <w:spacing w:val="-6"/>
        </w:rPr>
        <w:t xml:space="preserve"> </w:t>
      </w:r>
      <w:r>
        <w:t>job</w:t>
      </w:r>
      <w:r>
        <w:rPr>
          <w:spacing w:val="-6"/>
        </w:rPr>
        <w:t xml:space="preserve"> </w:t>
      </w:r>
      <w:r>
        <w:t>duties</w:t>
      </w:r>
      <w:r>
        <w:rPr>
          <w:spacing w:val="-5"/>
        </w:rPr>
        <w:t xml:space="preserve"> </w:t>
      </w:r>
      <w:r>
        <w:t>for which a full-time, permanent employee is not</w:t>
      </w:r>
      <w:r>
        <w:rPr>
          <w:spacing w:val="-3"/>
        </w:rPr>
        <w:t xml:space="preserve"> </w:t>
      </w:r>
      <w:r>
        <w:t>needed.</w:t>
      </w:r>
    </w:p>
    <w:p w14:paraId="422274B3" w14:textId="77777777" w:rsidR="0072705F" w:rsidRDefault="0072705F">
      <w:pPr>
        <w:pStyle w:val="BodyText"/>
        <w:spacing w:before="11"/>
        <w:rPr>
          <w:sz w:val="23"/>
        </w:rPr>
      </w:pPr>
    </w:p>
    <w:p w14:paraId="422274B4" w14:textId="77777777" w:rsidR="0072705F" w:rsidRDefault="0042373F">
      <w:pPr>
        <w:pStyle w:val="BodyText"/>
        <w:ind w:left="259" w:right="578"/>
        <w:jc w:val="both"/>
      </w:pPr>
      <w:r>
        <w:t>An</w:t>
      </w:r>
      <w:r>
        <w:rPr>
          <w:spacing w:val="-10"/>
        </w:rPr>
        <w:t xml:space="preserve"> </w:t>
      </w:r>
      <w:r>
        <w:t>extra-help</w:t>
      </w:r>
      <w:r>
        <w:rPr>
          <w:spacing w:val="-9"/>
        </w:rPr>
        <w:t xml:space="preserve"> </w:t>
      </w:r>
      <w:r>
        <w:t>employee</w:t>
      </w:r>
      <w:r>
        <w:rPr>
          <w:spacing w:val="-10"/>
        </w:rPr>
        <w:t xml:space="preserve"> </w:t>
      </w:r>
      <w:r>
        <w:t>may</w:t>
      </w:r>
      <w:r>
        <w:rPr>
          <w:spacing w:val="-14"/>
        </w:rPr>
        <w:t xml:space="preserve"> </w:t>
      </w:r>
      <w:r>
        <w:t>work</w:t>
      </w:r>
      <w:r>
        <w:rPr>
          <w:spacing w:val="-9"/>
        </w:rPr>
        <w:t xml:space="preserve"> </w:t>
      </w:r>
      <w:r>
        <w:t>up</w:t>
      </w:r>
      <w:r>
        <w:rPr>
          <w:spacing w:val="-9"/>
        </w:rPr>
        <w:t xml:space="preserve"> </w:t>
      </w:r>
      <w:r>
        <w:t>to,</w:t>
      </w:r>
      <w:r>
        <w:rPr>
          <w:spacing w:val="-10"/>
        </w:rPr>
        <w:t xml:space="preserve"> </w:t>
      </w:r>
      <w:r>
        <w:t>but</w:t>
      </w:r>
      <w:r>
        <w:rPr>
          <w:spacing w:val="-8"/>
        </w:rPr>
        <w:t xml:space="preserve"> </w:t>
      </w:r>
      <w:r>
        <w:t>not</w:t>
      </w:r>
      <w:r>
        <w:rPr>
          <w:spacing w:val="-11"/>
        </w:rPr>
        <w:t xml:space="preserve"> </w:t>
      </w:r>
      <w:r>
        <w:t>more</w:t>
      </w:r>
      <w:r>
        <w:rPr>
          <w:spacing w:val="-11"/>
        </w:rPr>
        <w:t xml:space="preserve"> </w:t>
      </w:r>
      <w:r>
        <w:t>than,</w:t>
      </w:r>
      <w:r>
        <w:rPr>
          <w:spacing w:val="-9"/>
        </w:rPr>
        <w:t xml:space="preserve"> </w:t>
      </w:r>
      <w:r>
        <w:t>1500</w:t>
      </w:r>
      <w:r>
        <w:rPr>
          <w:spacing w:val="-9"/>
        </w:rPr>
        <w:t xml:space="preserve"> </w:t>
      </w:r>
      <w:r>
        <w:t>hours</w:t>
      </w:r>
      <w:r>
        <w:rPr>
          <w:spacing w:val="-9"/>
        </w:rPr>
        <w:t xml:space="preserve"> </w:t>
      </w:r>
      <w:r>
        <w:t>during</w:t>
      </w:r>
      <w:r>
        <w:rPr>
          <w:spacing w:val="-11"/>
        </w:rPr>
        <w:t xml:space="preserve"> </w:t>
      </w:r>
      <w:r>
        <w:t>the</w:t>
      </w:r>
      <w:r>
        <w:rPr>
          <w:spacing w:val="-10"/>
        </w:rPr>
        <w:t xml:space="preserve"> </w:t>
      </w:r>
      <w:r>
        <w:t>state</w:t>
      </w:r>
      <w:r>
        <w:rPr>
          <w:spacing w:val="-11"/>
        </w:rPr>
        <w:t xml:space="preserve"> </w:t>
      </w:r>
      <w:r>
        <w:t>fiscal</w:t>
      </w:r>
      <w:r>
        <w:rPr>
          <w:spacing w:val="-3"/>
        </w:rPr>
        <w:t xml:space="preserve"> </w:t>
      </w:r>
      <w:r>
        <w:t>year (from</w:t>
      </w:r>
      <w:r>
        <w:rPr>
          <w:spacing w:val="-11"/>
        </w:rPr>
        <w:t xml:space="preserve"> </w:t>
      </w:r>
      <w:r>
        <w:t>July</w:t>
      </w:r>
      <w:r>
        <w:rPr>
          <w:spacing w:val="-16"/>
        </w:rPr>
        <w:t xml:space="preserve"> </w:t>
      </w:r>
      <w:r>
        <w:t>1</w:t>
      </w:r>
      <w:r>
        <w:rPr>
          <w:spacing w:val="-11"/>
        </w:rPr>
        <w:t xml:space="preserve"> </w:t>
      </w:r>
      <w:r>
        <w:t>through</w:t>
      </w:r>
      <w:r>
        <w:rPr>
          <w:spacing w:val="-11"/>
        </w:rPr>
        <w:t xml:space="preserve"> </w:t>
      </w:r>
      <w:r>
        <w:t>June</w:t>
      </w:r>
      <w:r>
        <w:rPr>
          <w:spacing w:val="-12"/>
        </w:rPr>
        <w:t xml:space="preserve"> </w:t>
      </w:r>
      <w:r>
        <w:t>30</w:t>
      </w:r>
      <w:r>
        <w:rPr>
          <w:spacing w:val="-11"/>
        </w:rPr>
        <w:t xml:space="preserve"> </w:t>
      </w:r>
      <w:r>
        <w:t>each</w:t>
      </w:r>
      <w:r>
        <w:rPr>
          <w:spacing w:val="-4"/>
        </w:rPr>
        <w:t xml:space="preserve"> </w:t>
      </w:r>
      <w:r>
        <w:t>year).</w:t>
      </w:r>
      <w:r>
        <w:rPr>
          <w:spacing w:val="-9"/>
        </w:rPr>
        <w:t xml:space="preserve"> </w:t>
      </w:r>
      <w:r>
        <w:t>It</w:t>
      </w:r>
      <w:r>
        <w:rPr>
          <w:spacing w:val="-11"/>
        </w:rPr>
        <w:t xml:space="preserve"> </w:t>
      </w:r>
      <w:r>
        <w:t>is</w:t>
      </w:r>
      <w:r>
        <w:rPr>
          <w:spacing w:val="-11"/>
        </w:rPr>
        <w:t xml:space="preserve"> </w:t>
      </w:r>
      <w:r>
        <w:t>the</w:t>
      </w:r>
      <w:r>
        <w:rPr>
          <w:spacing w:val="-12"/>
        </w:rPr>
        <w:t xml:space="preserve"> </w:t>
      </w:r>
      <w:r>
        <w:t>supervisor’s</w:t>
      </w:r>
      <w:r>
        <w:rPr>
          <w:spacing w:val="-11"/>
        </w:rPr>
        <w:t xml:space="preserve"> </w:t>
      </w:r>
      <w:r>
        <w:t>responsibility</w:t>
      </w:r>
      <w:r>
        <w:rPr>
          <w:spacing w:val="-16"/>
        </w:rPr>
        <w:t xml:space="preserve"> </w:t>
      </w:r>
      <w:r>
        <w:t>to</w:t>
      </w:r>
      <w:r>
        <w:rPr>
          <w:spacing w:val="-10"/>
        </w:rPr>
        <w:t xml:space="preserve"> </w:t>
      </w:r>
      <w:r>
        <w:t>insure</w:t>
      </w:r>
      <w:r>
        <w:rPr>
          <w:spacing w:val="-12"/>
        </w:rPr>
        <w:t xml:space="preserve"> </w:t>
      </w:r>
      <w:r>
        <w:t>that</w:t>
      </w:r>
      <w:r>
        <w:rPr>
          <w:spacing w:val="-11"/>
        </w:rPr>
        <w:t xml:space="preserve"> </w:t>
      </w:r>
      <w:r>
        <w:t>no</w:t>
      </w:r>
      <w:r>
        <w:rPr>
          <w:spacing w:val="-11"/>
        </w:rPr>
        <w:t xml:space="preserve"> </w:t>
      </w:r>
      <w:r>
        <w:t>extra- help employee under his/her supervision is scheduled to work any hours that would cause the employee</w:t>
      </w:r>
      <w:r>
        <w:rPr>
          <w:spacing w:val="-17"/>
        </w:rPr>
        <w:t xml:space="preserve"> </w:t>
      </w:r>
      <w:r>
        <w:t>to</w:t>
      </w:r>
      <w:r>
        <w:rPr>
          <w:spacing w:val="-16"/>
        </w:rPr>
        <w:t xml:space="preserve"> </w:t>
      </w:r>
      <w:r>
        <w:t>exceed</w:t>
      </w:r>
      <w:r>
        <w:rPr>
          <w:spacing w:val="-16"/>
        </w:rPr>
        <w:t xml:space="preserve"> </w:t>
      </w:r>
      <w:r>
        <w:t>the</w:t>
      </w:r>
      <w:r>
        <w:rPr>
          <w:spacing w:val="-17"/>
        </w:rPr>
        <w:t xml:space="preserve"> </w:t>
      </w:r>
      <w:r>
        <w:t>1500</w:t>
      </w:r>
      <w:r>
        <w:rPr>
          <w:spacing w:val="-16"/>
        </w:rPr>
        <w:t xml:space="preserve"> </w:t>
      </w:r>
      <w:r>
        <w:t>hour</w:t>
      </w:r>
      <w:r>
        <w:rPr>
          <w:spacing w:val="-17"/>
        </w:rPr>
        <w:t xml:space="preserve"> </w:t>
      </w:r>
      <w:r>
        <w:t>limit.</w:t>
      </w:r>
      <w:r>
        <w:rPr>
          <w:spacing w:val="26"/>
        </w:rPr>
        <w:t xml:space="preserve"> </w:t>
      </w:r>
      <w:r>
        <w:t>The</w:t>
      </w:r>
      <w:r>
        <w:rPr>
          <w:spacing w:val="-17"/>
        </w:rPr>
        <w:t xml:space="preserve"> </w:t>
      </w:r>
      <w:r>
        <w:t>supervisor</w:t>
      </w:r>
      <w:r>
        <w:rPr>
          <w:spacing w:val="-17"/>
        </w:rPr>
        <w:t xml:space="preserve"> </w:t>
      </w:r>
      <w:r>
        <w:t>will</w:t>
      </w:r>
      <w:r>
        <w:rPr>
          <w:spacing w:val="-15"/>
        </w:rPr>
        <w:t xml:space="preserve"> </w:t>
      </w:r>
      <w:r>
        <w:t>periodically</w:t>
      </w:r>
      <w:r>
        <w:rPr>
          <w:spacing w:val="-20"/>
        </w:rPr>
        <w:t xml:space="preserve"> </w:t>
      </w:r>
      <w:r>
        <w:t>review</w:t>
      </w:r>
      <w:r>
        <w:rPr>
          <w:spacing w:val="-16"/>
        </w:rPr>
        <w:t xml:space="preserve"> </w:t>
      </w:r>
      <w:r>
        <w:t>the</w:t>
      </w:r>
      <w:r>
        <w:rPr>
          <w:spacing w:val="-17"/>
        </w:rPr>
        <w:t xml:space="preserve"> </w:t>
      </w:r>
      <w:r>
        <w:t>work</w:t>
      </w:r>
      <w:r>
        <w:rPr>
          <w:spacing w:val="-16"/>
        </w:rPr>
        <w:t xml:space="preserve"> </w:t>
      </w:r>
      <w:r>
        <w:t>schedule and make adjustments as necessary for the extra-help employee to insure the employee does not exceed 1500</w:t>
      </w:r>
      <w:r>
        <w:rPr>
          <w:spacing w:val="-1"/>
        </w:rPr>
        <w:t xml:space="preserve"> </w:t>
      </w:r>
      <w:r>
        <w:t>hours.</w:t>
      </w:r>
    </w:p>
    <w:p w14:paraId="422274B5" w14:textId="77777777" w:rsidR="0072705F" w:rsidRDefault="0072705F">
      <w:pPr>
        <w:pStyle w:val="BodyText"/>
      </w:pPr>
    </w:p>
    <w:p w14:paraId="422274B6" w14:textId="77777777" w:rsidR="0072705F" w:rsidRDefault="0042373F">
      <w:pPr>
        <w:pStyle w:val="BodyText"/>
        <w:ind w:left="259" w:right="573"/>
        <w:jc w:val="both"/>
      </w:pPr>
      <w:r>
        <w:t>An</w:t>
      </w:r>
      <w:r>
        <w:rPr>
          <w:spacing w:val="-6"/>
        </w:rPr>
        <w:t xml:space="preserve"> </w:t>
      </w:r>
      <w:r>
        <w:t>extra-help</w:t>
      </w:r>
      <w:r>
        <w:rPr>
          <w:spacing w:val="-5"/>
        </w:rPr>
        <w:t xml:space="preserve"> </w:t>
      </w:r>
      <w:r>
        <w:t>employee</w:t>
      </w:r>
      <w:r>
        <w:rPr>
          <w:spacing w:val="-5"/>
        </w:rPr>
        <w:t xml:space="preserve"> </w:t>
      </w:r>
      <w:r>
        <w:t>may</w:t>
      </w:r>
      <w:r>
        <w:rPr>
          <w:spacing w:val="-10"/>
        </w:rPr>
        <w:t xml:space="preserve"> </w:t>
      </w:r>
      <w:r>
        <w:t>work</w:t>
      </w:r>
      <w:r>
        <w:rPr>
          <w:spacing w:val="-6"/>
        </w:rPr>
        <w:t xml:space="preserve"> </w:t>
      </w:r>
      <w:r>
        <w:t>up</w:t>
      </w:r>
      <w:r>
        <w:rPr>
          <w:spacing w:val="-5"/>
        </w:rPr>
        <w:t xml:space="preserve"> </w:t>
      </w:r>
      <w:r>
        <w:t>to,</w:t>
      </w:r>
      <w:r>
        <w:rPr>
          <w:spacing w:val="-5"/>
        </w:rPr>
        <w:t xml:space="preserve"> </w:t>
      </w:r>
      <w:r>
        <w:t>but</w:t>
      </w:r>
      <w:r>
        <w:rPr>
          <w:spacing w:val="-6"/>
        </w:rPr>
        <w:t xml:space="preserve"> </w:t>
      </w:r>
      <w:r>
        <w:t>not</w:t>
      </w:r>
      <w:r>
        <w:rPr>
          <w:spacing w:val="-2"/>
        </w:rPr>
        <w:t xml:space="preserve"> </w:t>
      </w:r>
      <w:r>
        <w:t>more</w:t>
      </w:r>
      <w:r>
        <w:rPr>
          <w:spacing w:val="-7"/>
        </w:rPr>
        <w:t xml:space="preserve"> </w:t>
      </w:r>
      <w:r>
        <w:t>than</w:t>
      </w:r>
      <w:r>
        <w:rPr>
          <w:spacing w:val="-5"/>
        </w:rPr>
        <w:t xml:space="preserve"> </w:t>
      </w:r>
      <w:r>
        <w:t>40</w:t>
      </w:r>
      <w:r>
        <w:rPr>
          <w:spacing w:val="-5"/>
        </w:rPr>
        <w:t xml:space="preserve"> </w:t>
      </w:r>
      <w:r>
        <w:t>hours</w:t>
      </w:r>
      <w:r>
        <w:rPr>
          <w:spacing w:val="-6"/>
        </w:rPr>
        <w:t xml:space="preserve"> </w:t>
      </w:r>
      <w:r>
        <w:t>during</w:t>
      </w:r>
      <w:r>
        <w:rPr>
          <w:spacing w:val="-8"/>
        </w:rPr>
        <w:t xml:space="preserve"> </w:t>
      </w:r>
      <w:r>
        <w:t>a</w:t>
      </w:r>
      <w:r>
        <w:rPr>
          <w:spacing w:val="-5"/>
        </w:rPr>
        <w:t xml:space="preserve"> </w:t>
      </w:r>
      <w:r>
        <w:t>work</w:t>
      </w:r>
      <w:r>
        <w:rPr>
          <w:spacing w:val="-5"/>
        </w:rPr>
        <w:t xml:space="preserve"> </w:t>
      </w:r>
      <w:r>
        <w:t>week</w:t>
      </w:r>
      <w:r>
        <w:rPr>
          <w:spacing w:val="-4"/>
        </w:rPr>
        <w:t xml:space="preserve"> </w:t>
      </w:r>
      <w:r>
        <w:t xml:space="preserve">(Sunday through Saturday). Overtime/compensatory time is not authorized for extra-help employees. </w:t>
      </w:r>
      <w:r>
        <w:rPr>
          <w:spacing w:val="-3"/>
        </w:rPr>
        <w:t xml:space="preserve">It </w:t>
      </w:r>
      <w:r>
        <w:t>is the supervisor’s responsibility to insure that no extra-help employee under his/her supervision is scheduled to work more than 40 hours per work</w:t>
      </w:r>
      <w:r>
        <w:rPr>
          <w:spacing w:val="-2"/>
        </w:rPr>
        <w:t xml:space="preserve"> </w:t>
      </w:r>
      <w:r>
        <w:t>week.</w:t>
      </w:r>
    </w:p>
    <w:p w14:paraId="422274B7" w14:textId="77777777" w:rsidR="0072705F" w:rsidRDefault="0072705F">
      <w:pPr>
        <w:pStyle w:val="BodyText"/>
      </w:pPr>
    </w:p>
    <w:p w14:paraId="422274B8" w14:textId="77777777" w:rsidR="0072705F" w:rsidRDefault="0042373F">
      <w:pPr>
        <w:pStyle w:val="BodyText"/>
        <w:ind w:left="259" w:right="577"/>
        <w:jc w:val="both"/>
      </w:pPr>
      <w:r>
        <w:t>An extra-help employee may work concurrently in two different extra-help positions for two different work units, either within the Arkansas Military Department (AMD), or with one of the work</w:t>
      </w:r>
      <w:r>
        <w:rPr>
          <w:spacing w:val="-10"/>
        </w:rPr>
        <w:t xml:space="preserve"> </w:t>
      </w:r>
      <w:r>
        <w:t>units</w:t>
      </w:r>
      <w:r>
        <w:rPr>
          <w:spacing w:val="-8"/>
        </w:rPr>
        <w:t xml:space="preserve"> </w:t>
      </w:r>
      <w:r>
        <w:t>being</w:t>
      </w:r>
      <w:r>
        <w:rPr>
          <w:spacing w:val="-11"/>
        </w:rPr>
        <w:t xml:space="preserve"> </w:t>
      </w:r>
      <w:r>
        <w:t>in</w:t>
      </w:r>
      <w:r>
        <w:rPr>
          <w:spacing w:val="-9"/>
        </w:rPr>
        <w:t xml:space="preserve"> </w:t>
      </w:r>
      <w:r>
        <w:t>a</w:t>
      </w:r>
      <w:r>
        <w:rPr>
          <w:spacing w:val="-10"/>
        </w:rPr>
        <w:t xml:space="preserve"> </w:t>
      </w:r>
      <w:r>
        <w:t>different</w:t>
      </w:r>
      <w:r>
        <w:rPr>
          <w:spacing w:val="-8"/>
        </w:rPr>
        <w:t xml:space="preserve"> </w:t>
      </w:r>
      <w:r>
        <w:t>State</w:t>
      </w:r>
      <w:r>
        <w:rPr>
          <w:spacing w:val="-11"/>
        </w:rPr>
        <w:t xml:space="preserve"> </w:t>
      </w:r>
      <w:r>
        <w:t>Agency.</w:t>
      </w:r>
      <w:r>
        <w:rPr>
          <w:spacing w:val="43"/>
        </w:rPr>
        <w:t xml:space="preserve"> </w:t>
      </w:r>
      <w:r>
        <w:t>However,</w:t>
      </w:r>
      <w:r>
        <w:rPr>
          <w:spacing w:val="-9"/>
        </w:rPr>
        <w:t xml:space="preserve"> </w:t>
      </w:r>
      <w:r>
        <w:t>the</w:t>
      </w:r>
      <w:r>
        <w:rPr>
          <w:spacing w:val="-10"/>
        </w:rPr>
        <w:t xml:space="preserve"> </w:t>
      </w:r>
      <w:r>
        <w:t>total</w:t>
      </w:r>
      <w:r>
        <w:rPr>
          <w:spacing w:val="-9"/>
        </w:rPr>
        <w:t xml:space="preserve"> </w:t>
      </w:r>
      <w:r>
        <w:t>of</w:t>
      </w:r>
      <w:r>
        <w:rPr>
          <w:spacing w:val="-9"/>
        </w:rPr>
        <w:t xml:space="preserve"> </w:t>
      </w:r>
      <w:r>
        <w:t>hours</w:t>
      </w:r>
      <w:r>
        <w:rPr>
          <w:spacing w:val="-8"/>
        </w:rPr>
        <w:t xml:space="preserve"> </w:t>
      </w:r>
      <w:r>
        <w:t>worked,</w:t>
      </w:r>
      <w:r>
        <w:rPr>
          <w:spacing w:val="-9"/>
        </w:rPr>
        <w:t xml:space="preserve"> </w:t>
      </w:r>
      <w:r>
        <w:t>combining</w:t>
      </w:r>
      <w:r>
        <w:rPr>
          <w:spacing w:val="-11"/>
        </w:rPr>
        <w:t xml:space="preserve"> </w:t>
      </w:r>
      <w:r>
        <w:t>both positions, cannot exceed 40 hours per work week or 1500 hours per State fiscal</w:t>
      </w:r>
      <w:r>
        <w:rPr>
          <w:spacing w:val="-5"/>
        </w:rPr>
        <w:t xml:space="preserve"> </w:t>
      </w:r>
      <w:r>
        <w:t>year.</w:t>
      </w:r>
    </w:p>
    <w:p w14:paraId="422274B9" w14:textId="77777777" w:rsidR="0072705F" w:rsidRDefault="0072705F">
      <w:pPr>
        <w:jc w:val="both"/>
        <w:sectPr w:rsidR="0072705F">
          <w:pgSz w:w="12240" w:h="15840"/>
          <w:pgMar w:top="1360" w:right="860" w:bottom="1260" w:left="1180" w:header="0" w:footer="990" w:gutter="0"/>
          <w:cols w:space="720"/>
        </w:sectPr>
      </w:pPr>
    </w:p>
    <w:p w14:paraId="422274BA" w14:textId="77777777" w:rsidR="0072705F" w:rsidRDefault="0042373F">
      <w:pPr>
        <w:pStyle w:val="BodyText"/>
        <w:spacing w:before="72"/>
        <w:ind w:left="259" w:right="575"/>
        <w:jc w:val="both"/>
      </w:pPr>
      <w:r>
        <w:rPr>
          <w:b/>
          <w:u w:val="thick"/>
        </w:rPr>
        <w:t>Extra-Help Benefits:</w:t>
      </w:r>
      <w:r>
        <w:rPr>
          <w:b/>
        </w:rPr>
        <w:t xml:space="preserve"> </w:t>
      </w:r>
      <w:r>
        <w:t>Extra-help employees will have Federal Income Tax, State Income Tax, and</w:t>
      </w:r>
      <w:r>
        <w:rPr>
          <w:spacing w:val="-4"/>
        </w:rPr>
        <w:t xml:space="preserve"> </w:t>
      </w:r>
      <w:r>
        <w:t>FICA</w:t>
      </w:r>
      <w:r>
        <w:rPr>
          <w:spacing w:val="-3"/>
        </w:rPr>
        <w:t xml:space="preserve"> </w:t>
      </w:r>
      <w:r>
        <w:t>withheld from their</w:t>
      </w:r>
      <w:r>
        <w:rPr>
          <w:spacing w:val="-5"/>
        </w:rPr>
        <w:t xml:space="preserve"> </w:t>
      </w:r>
      <w:r>
        <w:t>pay</w:t>
      </w:r>
      <w:r>
        <w:rPr>
          <w:spacing w:val="-5"/>
        </w:rPr>
        <w:t xml:space="preserve"> </w:t>
      </w:r>
      <w:r>
        <w:t>and</w:t>
      </w:r>
      <w:r>
        <w:rPr>
          <w:spacing w:val="-3"/>
        </w:rPr>
        <w:t xml:space="preserve"> </w:t>
      </w:r>
      <w:r>
        <w:t>the</w:t>
      </w:r>
      <w:r>
        <w:rPr>
          <w:spacing w:val="-4"/>
        </w:rPr>
        <w:t xml:space="preserve"> </w:t>
      </w:r>
      <w:r>
        <w:t>Agency</w:t>
      </w:r>
      <w:r>
        <w:rPr>
          <w:spacing w:val="-6"/>
        </w:rPr>
        <w:t xml:space="preserve"> </w:t>
      </w:r>
      <w:r>
        <w:t>will</w:t>
      </w:r>
      <w:r>
        <w:rPr>
          <w:spacing w:val="-2"/>
        </w:rPr>
        <w:t xml:space="preserve"> </w:t>
      </w:r>
      <w:r>
        <w:t>pay</w:t>
      </w:r>
      <w:r>
        <w:rPr>
          <w:spacing w:val="-8"/>
        </w:rPr>
        <w:t xml:space="preserve"> </w:t>
      </w:r>
      <w:r>
        <w:t>normal FICA</w:t>
      </w:r>
      <w:r>
        <w:rPr>
          <w:spacing w:val="-3"/>
        </w:rPr>
        <w:t xml:space="preserve"> </w:t>
      </w:r>
      <w:r>
        <w:t>matching</w:t>
      </w:r>
      <w:r>
        <w:rPr>
          <w:spacing w:val="-4"/>
        </w:rPr>
        <w:t xml:space="preserve"> </w:t>
      </w:r>
      <w:r>
        <w:t>contributions. Extra-help employees are NOT eligible to participate in any of the Agency Insurance programs. Retirement credit will be given and the Agency’s retirement matching contributions will be paid if the employee works at least 80 hours per month for at least three consecutive months. If in doubt, retirement matching will be paid. Employees hired after 1 July 2005 will be required to be an Arkansas Public Employees Retirement System (APERS) contributory</w:t>
      </w:r>
      <w:r>
        <w:rPr>
          <w:spacing w:val="-9"/>
        </w:rPr>
        <w:t xml:space="preserve"> </w:t>
      </w:r>
      <w:r>
        <w:t>member.</w:t>
      </w:r>
    </w:p>
    <w:p w14:paraId="422274BB" w14:textId="77777777" w:rsidR="0072705F" w:rsidRDefault="0072705F">
      <w:pPr>
        <w:pStyle w:val="BodyText"/>
      </w:pPr>
    </w:p>
    <w:p w14:paraId="422274BC" w14:textId="77777777" w:rsidR="0072705F" w:rsidRDefault="0042373F">
      <w:pPr>
        <w:pStyle w:val="BodyText"/>
        <w:ind w:left="259" w:right="580"/>
        <w:jc w:val="both"/>
      </w:pPr>
      <w:r>
        <w:t>Extra-help employees are covered by the Agency’s normal Workers’ Compensation and Unemployment benefits. The Agency will pay the required premiums. Extra-help employees DO NOT earn, and are not entitled to, any type of leave other than holidays.</w:t>
      </w:r>
    </w:p>
    <w:p w14:paraId="422274BD" w14:textId="77777777" w:rsidR="0072705F" w:rsidRDefault="0072705F">
      <w:pPr>
        <w:pStyle w:val="BodyText"/>
      </w:pPr>
    </w:p>
    <w:p w14:paraId="422274BE" w14:textId="77777777" w:rsidR="0072705F" w:rsidRDefault="0042373F">
      <w:pPr>
        <w:pStyle w:val="BodyText"/>
        <w:ind w:left="260" w:right="575"/>
        <w:jc w:val="both"/>
      </w:pPr>
      <w:r>
        <w:t>Holidays are paid (in the respective pay period) to extra-help employees on a prorated basis according to the number of hours the employee is normally scheduled to work during that pay period. For example, if an extra-help employee is normally scheduled to work 40 hours per pay period, he/she would be paid for 4 hours of the holiday. If scheduled to work 80 hours per pay period, he/she would be paid for 8 hours of the holiday. If the employee is required to work on the holiday, he/she would receive pay for the worked hours, plus the equivalent prorated hours of paid time off at a later date. An extra-help employee must work the scheduled day before and the scheduled day after the holiday in order to qualify for the paid holiday.</w:t>
      </w:r>
    </w:p>
    <w:p w14:paraId="422274BF" w14:textId="77777777" w:rsidR="0072705F" w:rsidRDefault="0072705F">
      <w:pPr>
        <w:pStyle w:val="BodyText"/>
      </w:pPr>
    </w:p>
    <w:p w14:paraId="422274C0" w14:textId="77777777" w:rsidR="0072705F" w:rsidRDefault="0042373F">
      <w:pPr>
        <w:pStyle w:val="BodyText"/>
        <w:ind w:left="260" w:right="577"/>
        <w:jc w:val="both"/>
      </w:pPr>
      <w:r>
        <w:t>The</w:t>
      </w:r>
      <w:r>
        <w:rPr>
          <w:spacing w:val="-7"/>
        </w:rPr>
        <w:t xml:space="preserve"> </w:t>
      </w:r>
      <w:r>
        <w:t>time</w:t>
      </w:r>
      <w:r>
        <w:rPr>
          <w:spacing w:val="-7"/>
        </w:rPr>
        <w:t xml:space="preserve"> </w:t>
      </w:r>
      <w:r>
        <w:t>that</w:t>
      </w:r>
      <w:r>
        <w:rPr>
          <w:spacing w:val="-3"/>
        </w:rPr>
        <w:t xml:space="preserve"> </w:t>
      </w:r>
      <w:r>
        <w:t>an</w:t>
      </w:r>
      <w:r>
        <w:rPr>
          <w:spacing w:val="-4"/>
        </w:rPr>
        <w:t xml:space="preserve"> </w:t>
      </w:r>
      <w:r>
        <w:t>employee</w:t>
      </w:r>
      <w:r>
        <w:rPr>
          <w:spacing w:val="-7"/>
        </w:rPr>
        <w:t xml:space="preserve"> </w:t>
      </w:r>
      <w:r>
        <w:t>serves</w:t>
      </w:r>
      <w:r>
        <w:rPr>
          <w:spacing w:val="-6"/>
        </w:rPr>
        <w:t xml:space="preserve"> </w:t>
      </w:r>
      <w:r>
        <w:t>in</w:t>
      </w:r>
      <w:r>
        <w:rPr>
          <w:spacing w:val="-3"/>
        </w:rPr>
        <w:t xml:space="preserve"> </w:t>
      </w:r>
      <w:r>
        <w:t>an</w:t>
      </w:r>
      <w:r>
        <w:rPr>
          <w:spacing w:val="-4"/>
        </w:rPr>
        <w:t xml:space="preserve"> </w:t>
      </w:r>
      <w:r>
        <w:t>extra-help</w:t>
      </w:r>
      <w:r>
        <w:rPr>
          <w:spacing w:val="-4"/>
        </w:rPr>
        <w:t xml:space="preserve"> </w:t>
      </w:r>
      <w:r>
        <w:t>position</w:t>
      </w:r>
      <w:r>
        <w:rPr>
          <w:spacing w:val="-6"/>
        </w:rPr>
        <w:t xml:space="preserve"> </w:t>
      </w:r>
      <w:r>
        <w:t>does</w:t>
      </w:r>
      <w:r>
        <w:rPr>
          <w:spacing w:val="-6"/>
        </w:rPr>
        <w:t xml:space="preserve"> </w:t>
      </w:r>
      <w:r>
        <w:t>not</w:t>
      </w:r>
      <w:r>
        <w:rPr>
          <w:spacing w:val="-6"/>
        </w:rPr>
        <w:t xml:space="preserve"> </w:t>
      </w:r>
      <w:r>
        <w:t>count</w:t>
      </w:r>
      <w:r>
        <w:rPr>
          <w:spacing w:val="-6"/>
        </w:rPr>
        <w:t xml:space="preserve"> </w:t>
      </w:r>
      <w:r>
        <w:t>toward</w:t>
      </w:r>
      <w:r>
        <w:rPr>
          <w:spacing w:val="-5"/>
        </w:rPr>
        <w:t xml:space="preserve"> </w:t>
      </w:r>
      <w:r>
        <w:t>permanent</w:t>
      </w:r>
      <w:r>
        <w:rPr>
          <w:spacing w:val="-6"/>
        </w:rPr>
        <w:t xml:space="preserve"> </w:t>
      </w:r>
      <w:r>
        <w:t>State career service time or towards leave accrual time. A new Career Service Date and Leave</w:t>
      </w:r>
      <w:r>
        <w:rPr>
          <w:spacing w:val="-37"/>
        </w:rPr>
        <w:t xml:space="preserve"> </w:t>
      </w:r>
      <w:r>
        <w:t>Accrual Date must be established at the time of an extra-help employee’s transfer/hire into a regular, full- time</w:t>
      </w:r>
      <w:r>
        <w:rPr>
          <w:spacing w:val="-1"/>
        </w:rPr>
        <w:t xml:space="preserve"> </w:t>
      </w:r>
      <w:r>
        <w:t>position.</w:t>
      </w:r>
    </w:p>
    <w:p w14:paraId="422274C1" w14:textId="77777777" w:rsidR="0072705F" w:rsidRDefault="0072705F">
      <w:pPr>
        <w:pStyle w:val="BodyText"/>
      </w:pPr>
    </w:p>
    <w:p w14:paraId="422274C2" w14:textId="77777777" w:rsidR="0072705F" w:rsidRDefault="0042373F">
      <w:pPr>
        <w:pStyle w:val="BodyText"/>
        <w:ind w:left="260" w:right="576"/>
        <w:jc w:val="both"/>
      </w:pPr>
      <w:r>
        <w:t>An employee transferring from an extra-help to a regular position must be placed at the</w:t>
      </w:r>
      <w:r>
        <w:rPr>
          <w:spacing w:val="-36"/>
        </w:rPr>
        <w:t xml:space="preserve"> </w:t>
      </w:r>
      <w:r>
        <w:t>minimum rate</w:t>
      </w:r>
      <w:r>
        <w:rPr>
          <w:spacing w:val="-5"/>
        </w:rPr>
        <w:t xml:space="preserve"> </w:t>
      </w:r>
      <w:r>
        <w:t>of</w:t>
      </w:r>
      <w:r>
        <w:rPr>
          <w:spacing w:val="-5"/>
        </w:rPr>
        <w:t xml:space="preserve"> </w:t>
      </w:r>
      <w:r>
        <w:t>pay</w:t>
      </w:r>
      <w:r>
        <w:rPr>
          <w:spacing w:val="-6"/>
        </w:rPr>
        <w:t xml:space="preserve"> </w:t>
      </w:r>
      <w:r>
        <w:t>for</w:t>
      </w:r>
      <w:r>
        <w:rPr>
          <w:spacing w:val="-5"/>
        </w:rPr>
        <w:t xml:space="preserve"> </w:t>
      </w:r>
      <w:r>
        <w:t>the</w:t>
      </w:r>
      <w:r>
        <w:rPr>
          <w:spacing w:val="-5"/>
        </w:rPr>
        <w:t xml:space="preserve"> </w:t>
      </w:r>
      <w:r>
        <w:t>assigned</w:t>
      </w:r>
      <w:r>
        <w:rPr>
          <w:spacing w:val="-4"/>
        </w:rPr>
        <w:t xml:space="preserve"> </w:t>
      </w:r>
      <w:r>
        <w:t>classification,</w:t>
      </w:r>
      <w:r>
        <w:rPr>
          <w:spacing w:val="-4"/>
        </w:rPr>
        <w:t xml:space="preserve"> </w:t>
      </w:r>
      <w:r>
        <w:t>regardless</w:t>
      </w:r>
      <w:r>
        <w:rPr>
          <w:spacing w:val="-4"/>
        </w:rPr>
        <w:t xml:space="preserve"> </w:t>
      </w:r>
      <w:r>
        <w:t>of</w:t>
      </w:r>
      <w:r>
        <w:rPr>
          <w:spacing w:val="-5"/>
        </w:rPr>
        <w:t xml:space="preserve"> </w:t>
      </w:r>
      <w:r>
        <w:t>the</w:t>
      </w:r>
      <w:r>
        <w:rPr>
          <w:spacing w:val="-5"/>
        </w:rPr>
        <w:t xml:space="preserve"> </w:t>
      </w:r>
      <w:r>
        <w:t>salary</w:t>
      </w:r>
      <w:r>
        <w:rPr>
          <w:spacing w:val="-9"/>
        </w:rPr>
        <w:t xml:space="preserve"> </w:t>
      </w:r>
      <w:r>
        <w:t>the</w:t>
      </w:r>
      <w:r>
        <w:rPr>
          <w:spacing w:val="-5"/>
        </w:rPr>
        <w:t xml:space="preserve"> </w:t>
      </w:r>
      <w:r>
        <w:t>employee</w:t>
      </w:r>
      <w:r>
        <w:rPr>
          <w:spacing w:val="-1"/>
        </w:rPr>
        <w:t xml:space="preserve"> </w:t>
      </w:r>
      <w:r>
        <w:t>was</w:t>
      </w:r>
      <w:r>
        <w:rPr>
          <w:spacing w:val="-4"/>
        </w:rPr>
        <w:t xml:space="preserve"> </w:t>
      </w:r>
      <w:r>
        <w:t>paid</w:t>
      </w:r>
      <w:r>
        <w:rPr>
          <w:spacing w:val="-1"/>
        </w:rPr>
        <w:t xml:space="preserve"> </w:t>
      </w:r>
      <w:r>
        <w:t>as</w:t>
      </w:r>
      <w:r>
        <w:rPr>
          <w:spacing w:val="-4"/>
        </w:rPr>
        <w:t xml:space="preserve"> </w:t>
      </w:r>
      <w:r>
        <w:t>extra- help, unless a special entry rate has been approved prior to hire/transfer to the regular</w:t>
      </w:r>
      <w:r>
        <w:rPr>
          <w:spacing w:val="-17"/>
        </w:rPr>
        <w:t xml:space="preserve"> </w:t>
      </w:r>
      <w:r>
        <w:t>position.</w:t>
      </w:r>
    </w:p>
    <w:p w14:paraId="422274C3" w14:textId="77777777" w:rsidR="0072705F" w:rsidRDefault="0072705F">
      <w:pPr>
        <w:pStyle w:val="BodyText"/>
      </w:pPr>
    </w:p>
    <w:p w14:paraId="422274C4" w14:textId="77777777" w:rsidR="0072705F" w:rsidRDefault="0042373F">
      <w:pPr>
        <w:pStyle w:val="BodyText"/>
        <w:ind w:left="260" w:right="577"/>
        <w:jc w:val="both"/>
      </w:pPr>
      <w:r>
        <w:rPr>
          <w:b/>
          <w:u w:val="thick"/>
        </w:rPr>
        <w:t>Extra-Help Timesheets and Pay:</w:t>
      </w:r>
      <w:r>
        <w:rPr>
          <w:b/>
        </w:rPr>
        <w:t xml:space="preserve"> </w:t>
      </w:r>
      <w:r>
        <w:t>It is the responsibility of the Extra-Help employee to enter his/her time worked for each week into EASE by the established deadline each pay period. Time entered must be an accurate record of the actual hours worked and any holiday taken by the employee.</w:t>
      </w:r>
    </w:p>
    <w:p w14:paraId="422274C5" w14:textId="77777777" w:rsidR="0072705F" w:rsidRDefault="0072705F">
      <w:pPr>
        <w:pStyle w:val="BodyText"/>
      </w:pPr>
    </w:p>
    <w:p w14:paraId="422274C6" w14:textId="77777777" w:rsidR="0072705F" w:rsidRDefault="0042373F">
      <w:pPr>
        <w:pStyle w:val="BodyText"/>
        <w:ind w:left="260" w:right="577"/>
        <w:jc w:val="both"/>
      </w:pPr>
      <w:r>
        <w:t>It is the supervisor’s responsibility to review and approve the time entered to insure that it is accurate, and entered, by the established deadline.</w:t>
      </w:r>
    </w:p>
    <w:p w14:paraId="422274C7" w14:textId="77777777" w:rsidR="0072705F" w:rsidRDefault="0072705F">
      <w:pPr>
        <w:pStyle w:val="BodyText"/>
      </w:pPr>
    </w:p>
    <w:p w14:paraId="422274C8" w14:textId="77777777" w:rsidR="0072705F" w:rsidRDefault="0042373F">
      <w:pPr>
        <w:pStyle w:val="BodyText"/>
        <w:spacing w:before="1"/>
        <w:ind w:left="260" w:right="578"/>
        <w:jc w:val="both"/>
      </w:pPr>
      <w:r>
        <w:t>If the time is not entered into EASE, no hours are entered into the pay system, and the extra-help employee will not receive a paycheck or direct deposit of pay on that payday. The earliest time that delayed pay can be received is the following payday.</w:t>
      </w:r>
    </w:p>
    <w:p w14:paraId="422274C9" w14:textId="77777777" w:rsidR="0072705F" w:rsidRDefault="0072705F">
      <w:pPr>
        <w:jc w:val="both"/>
        <w:sectPr w:rsidR="0072705F">
          <w:pgSz w:w="12240" w:h="15840"/>
          <w:pgMar w:top="1360" w:right="860" w:bottom="1260" w:left="1180" w:header="0" w:footer="990" w:gutter="0"/>
          <w:cols w:space="720"/>
        </w:sectPr>
      </w:pPr>
    </w:p>
    <w:p w14:paraId="422274CA" w14:textId="77777777" w:rsidR="0072705F" w:rsidRDefault="0042373F">
      <w:pPr>
        <w:pStyle w:val="Heading1"/>
        <w:spacing w:before="76" w:line="240" w:lineRule="auto"/>
        <w:ind w:left="2026" w:right="2340"/>
        <w:jc w:val="center"/>
        <w:rPr>
          <w:u w:val="none"/>
        </w:rPr>
      </w:pPr>
      <w:r>
        <w:rPr>
          <w:u w:val="thick"/>
        </w:rPr>
        <w:t>Job Sharing</w:t>
      </w:r>
    </w:p>
    <w:p w14:paraId="422274CB" w14:textId="77777777" w:rsidR="0072705F" w:rsidRDefault="0072705F">
      <w:pPr>
        <w:pStyle w:val="BodyText"/>
        <w:spacing w:before="9"/>
        <w:rPr>
          <w:b/>
          <w:sz w:val="15"/>
        </w:rPr>
      </w:pPr>
    </w:p>
    <w:p w14:paraId="422274CC" w14:textId="77777777" w:rsidR="0072705F" w:rsidRDefault="0042373F">
      <w:pPr>
        <w:pStyle w:val="BodyText"/>
        <w:spacing w:before="90"/>
        <w:ind w:left="260" w:right="576"/>
        <w:jc w:val="both"/>
      </w:pPr>
      <w:r>
        <w:t>One budgeted position may be occupied by two employees to allow job sharing-a form of employment in which the hours of work of two persons are arranged in such a way as to cover a single</w:t>
      </w:r>
      <w:r>
        <w:rPr>
          <w:spacing w:val="-2"/>
        </w:rPr>
        <w:t xml:space="preserve"> </w:t>
      </w:r>
      <w:r>
        <w:t>extra-help</w:t>
      </w:r>
      <w:r>
        <w:rPr>
          <w:spacing w:val="-4"/>
        </w:rPr>
        <w:t xml:space="preserve"> </w:t>
      </w:r>
      <w:r>
        <w:t>or</w:t>
      </w:r>
      <w:r>
        <w:rPr>
          <w:spacing w:val="-2"/>
        </w:rPr>
        <w:t xml:space="preserve"> </w:t>
      </w:r>
      <w:r>
        <w:t>regular</w:t>
      </w:r>
      <w:r>
        <w:rPr>
          <w:spacing w:val="-5"/>
        </w:rPr>
        <w:t xml:space="preserve"> </w:t>
      </w:r>
      <w:r>
        <w:t>full-time</w:t>
      </w:r>
      <w:r>
        <w:rPr>
          <w:spacing w:val="-5"/>
        </w:rPr>
        <w:t xml:space="preserve"> </w:t>
      </w:r>
      <w:r>
        <w:t>salary</w:t>
      </w:r>
      <w:r>
        <w:rPr>
          <w:spacing w:val="-5"/>
        </w:rPr>
        <w:t xml:space="preserve"> </w:t>
      </w:r>
      <w:r>
        <w:t>position</w:t>
      </w:r>
      <w:r>
        <w:rPr>
          <w:spacing w:val="-4"/>
        </w:rPr>
        <w:t xml:space="preserve"> </w:t>
      </w:r>
      <w:r>
        <w:t>in</w:t>
      </w:r>
      <w:r>
        <w:rPr>
          <w:spacing w:val="-4"/>
        </w:rPr>
        <w:t xml:space="preserve"> </w:t>
      </w:r>
      <w:r>
        <w:t>agencies/institutions.</w:t>
      </w:r>
      <w:r>
        <w:rPr>
          <w:spacing w:val="-6"/>
        </w:rPr>
        <w:t xml:space="preserve"> </w:t>
      </w:r>
      <w:r>
        <w:t>The</w:t>
      </w:r>
      <w:r>
        <w:rPr>
          <w:spacing w:val="-5"/>
        </w:rPr>
        <w:t xml:space="preserve"> </w:t>
      </w:r>
      <w:r>
        <w:t>number</w:t>
      </w:r>
      <w:r>
        <w:rPr>
          <w:spacing w:val="-4"/>
        </w:rPr>
        <w:t xml:space="preserve"> </w:t>
      </w:r>
      <w:r>
        <w:t>of</w:t>
      </w:r>
      <w:r>
        <w:rPr>
          <w:spacing w:val="-2"/>
        </w:rPr>
        <w:t xml:space="preserve"> </w:t>
      </w:r>
      <w:r>
        <w:t>hours worked between the two part-time employees cannot exceed the number of hours a full-time employee would work in the same</w:t>
      </w:r>
      <w:r>
        <w:rPr>
          <w:spacing w:val="-2"/>
        </w:rPr>
        <w:t xml:space="preserve"> </w:t>
      </w:r>
      <w:r>
        <w:t>position.</w:t>
      </w:r>
    </w:p>
    <w:p w14:paraId="422274CD" w14:textId="77777777" w:rsidR="0072705F" w:rsidRDefault="0072705F">
      <w:pPr>
        <w:pStyle w:val="BodyText"/>
      </w:pPr>
    </w:p>
    <w:p w14:paraId="422274CE" w14:textId="77777777" w:rsidR="0072705F" w:rsidRDefault="0042373F">
      <w:pPr>
        <w:pStyle w:val="BodyText"/>
        <w:ind w:left="260" w:right="581"/>
        <w:jc w:val="both"/>
      </w:pPr>
      <w:r>
        <w:t>Any</w:t>
      </w:r>
      <w:r>
        <w:rPr>
          <w:spacing w:val="-11"/>
        </w:rPr>
        <w:t xml:space="preserve"> </w:t>
      </w:r>
      <w:r>
        <w:t>extra-help</w:t>
      </w:r>
      <w:r>
        <w:rPr>
          <w:spacing w:val="-9"/>
        </w:rPr>
        <w:t xml:space="preserve"> </w:t>
      </w:r>
      <w:r>
        <w:t>or</w:t>
      </w:r>
      <w:r>
        <w:rPr>
          <w:spacing w:val="-8"/>
        </w:rPr>
        <w:t xml:space="preserve"> </w:t>
      </w:r>
      <w:r>
        <w:t>regular</w:t>
      </w:r>
      <w:r>
        <w:rPr>
          <w:spacing w:val="-7"/>
        </w:rPr>
        <w:t xml:space="preserve"> </w:t>
      </w:r>
      <w:r>
        <w:t>full-time</w:t>
      </w:r>
      <w:r>
        <w:rPr>
          <w:spacing w:val="-10"/>
        </w:rPr>
        <w:t xml:space="preserve"> </w:t>
      </w:r>
      <w:r>
        <w:t>salary</w:t>
      </w:r>
      <w:r>
        <w:rPr>
          <w:spacing w:val="-12"/>
        </w:rPr>
        <w:t xml:space="preserve"> </w:t>
      </w:r>
      <w:r>
        <w:t>position</w:t>
      </w:r>
      <w:r>
        <w:rPr>
          <w:spacing w:val="-9"/>
        </w:rPr>
        <w:t xml:space="preserve"> </w:t>
      </w:r>
      <w:r>
        <w:t>may</w:t>
      </w:r>
      <w:r>
        <w:rPr>
          <w:spacing w:val="-12"/>
        </w:rPr>
        <w:t xml:space="preserve"> </w:t>
      </w:r>
      <w:r>
        <w:t>be</w:t>
      </w:r>
      <w:r>
        <w:rPr>
          <w:spacing w:val="-10"/>
        </w:rPr>
        <w:t xml:space="preserve"> </w:t>
      </w:r>
      <w:r>
        <w:t>job</w:t>
      </w:r>
      <w:r>
        <w:rPr>
          <w:spacing w:val="-9"/>
        </w:rPr>
        <w:t xml:space="preserve"> </w:t>
      </w:r>
      <w:r>
        <w:t>shared.</w:t>
      </w:r>
      <w:r>
        <w:rPr>
          <w:spacing w:val="-8"/>
        </w:rPr>
        <w:t xml:space="preserve"> </w:t>
      </w:r>
      <w:r>
        <w:t>This</w:t>
      </w:r>
      <w:r>
        <w:rPr>
          <w:spacing w:val="-8"/>
        </w:rPr>
        <w:t xml:space="preserve"> </w:t>
      </w:r>
      <w:r>
        <w:t>includes</w:t>
      </w:r>
      <w:r>
        <w:rPr>
          <w:spacing w:val="-7"/>
        </w:rPr>
        <w:t xml:space="preserve"> </w:t>
      </w:r>
      <w:r>
        <w:t>miscellaneous federal grant, supplemental, unclassified and vo-tech instructor</w:t>
      </w:r>
      <w:r>
        <w:rPr>
          <w:spacing w:val="-2"/>
        </w:rPr>
        <w:t xml:space="preserve"> </w:t>
      </w:r>
      <w:r>
        <w:t>positions.</w:t>
      </w:r>
    </w:p>
    <w:p w14:paraId="422274CF" w14:textId="77777777" w:rsidR="0072705F" w:rsidRDefault="0072705F">
      <w:pPr>
        <w:pStyle w:val="BodyText"/>
      </w:pPr>
    </w:p>
    <w:p w14:paraId="422274D0" w14:textId="77777777" w:rsidR="0072705F" w:rsidRDefault="0042373F">
      <w:pPr>
        <w:pStyle w:val="BodyText"/>
        <w:ind w:left="260" w:right="577"/>
        <w:jc w:val="both"/>
      </w:pPr>
      <w:r>
        <w:t>Both employees in a job share position must be part-time. The total number of hours worked for both employees for a given biweekly pay period may not exceed eighty (80) hours.</w:t>
      </w:r>
    </w:p>
    <w:p w14:paraId="422274D1" w14:textId="77777777" w:rsidR="0072705F" w:rsidRDefault="0072705F">
      <w:pPr>
        <w:pStyle w:val="BodyText"/>
      </w:pPr>
    </w:p>
    <w:p w14:paraId="422274D2" w14:textId="77777777" w:rsidR="0072705F" w:rsidRDefault="0042373F">
      <w:pPr>
        <w:pStyle w:val="BodyText"/>
        <w:ind w:left="260" w:right="576"/>
        <w:jc w:val="both"/>
      </w:pPr>
      <w:r>
        <w:t>Each employee in a job share position must use the position in the same way. For example, if the position</w:t>
      </w:r>
      <w:r>
        <w:rPr>
          <w:spacing w:val="-12"/>
        </w:rPr>
        <w:t xml:space="preserve"> </w:t>
      </w:r>
      <w:r>
        <w:t>is</w:t>
      </w:r>
      <w:r>
        <w:rPr>
          <w:spacing w:val="-14"/>
        </w:rPr>
        <w:t xml:space="preserve"> </w:t>
      </w:r>
      <w:r>
        <w:t>classified</w:t>
      </w:r>
      <w:r>
        <w:rPr>
          <w:spacing w:val="-12"/>
        </w:rPr>
        <w:t xml:space="preserve"> </w:t>
      </w:r>
      <w:r>
        <w:t>as</w:t>
      </w:r>
      <w:r>
        <w:rPr>
          <w:spacing w:val="-11"/>
        </w:rPr>
        <w:t xml:space="preserve"> </w:t>
      </w:r>
      <w:r>
        <w:t>a</w:t>
      </w:r>
      <w:r>
        <w:rPr>
          <w:spacing w:val="-15"/>
        </w:rPr>
        <w:t xml:space="preserve"> </w:t>
      </w:r>
      <w:r>
        <w:t>secretary,</w:t>
      </w:r>
      <w:r>
        <w:rPr>
          <w:spacing w:val="-12"/>
        </w:rPr>
        <w:t xml:space="preserve"> </w:t>
      </w:r>
      <w:r>
        <w:t>both</w:t>
      </w:r>
      <w:r>
        <w:rPr>
          <w:spacing w:val="-12"/>
        </w:rPr>
        <w:t xml:space="preserve"> </w:t>
      </w:r>
      <w:r>
        <w:t>employees</w:t>
      </w:r>
      <w:r>
        <w:rPr>
          <w:spacing w:val="-11"/>
        </w:rPr>
        <w:t xml:space="preserve"> </w:t>
      </w:r>
      <w:r>
        <w:t>must</w:t>
      </w:r>
      <w:r>
        <w:rPr>
          <w:spacing w:val="-12"/>
        </w:rPr>
        <w:t xml:space="preserve"> </w:t>
      </w:r>
      <w:r>
        <w:t>perform</w:t>
      </w:r>
      <w:r>
        <w:rPr>
          <w:spacing w:val="-12"/>
        </w:rPr>
        <w:t xml:space="preserve"> </w:t>
      </w:r>
      <w:r>
        <w:t>secretarial</w:t>
      </w:r>
      <w:r>
        <w:rPr>
          <w:spacing w:val="-12"/>
        </w:rPr>
        <w:t xml:space="preserve"> </w:t>
      </w:r>
      <w:r>
        <w:t>duties.</w:t>
      </w:r>
      <w:r>
        <w:rPr>
          <w:spacing w:val="-11"/>
        </w:rPr>
        <w:t xml:space="preserve"> </w:t>
      </w:r>
      <w:r>
        <w:t>Requests</w:t>
      </w:r>
      <w:r>
        <w:rPr>
          <w:spacing w:val="-14"/>
        </w:rPr>
        <w:t xml:space="preserve"> </w:t>
      </w:r>
      <w:r>
        <w:t>must be reviewed and approved by the Office of Personnel</w:t>
      </w:r>
      <w:r>
        <w:rPr>
          <w:spacing w:val="-9"/>
        </w:rPr>
        <w:t xml:space="preserve"> </w:t>
      </w:r>
      <w:r>
        <w:t>Management.</w:t>
      </w:r>
    </w:p>
    <w:p w14:paraId="422274D3" w14:textId="77777777" w:rsidR="0072705F" w:rsidRDefault="0072705F">
      <w:pPr>
        <w:pStyle w:val="BodyText"/>
        <w:spacing w:before="5"/>
      </w:pPr>
    </w:p>
    <w:p w14:paraId="422274D4" w14:textId="77777777" w:rsidR="0072705F" w:rsidRDefault="0042373F">
      <w:pPr>
        <w:pStyle w:val="Heading1"/>
        <w:spacing w:line="240" w:lineRule="auto"/>
        <w:ind w:left="3281"/>
        <w:rPr>
          <w:u w:val="none"/>
        </w:rPr>
      </w:pPr>
      <w:r>
        <w:rPr>
          <w:u w:val="thick"/>
        </w:rPr>
        <w:t>Time/Leave/Holiday Procedures</w:t>
      </w:r>
    </w:p>
    <w:p w14:paraId="422274D5" w14:textId="77777777" w:rsidR="0072705F" w:rsidRDefault="0072705F">
      <w:pPr>
        <w:pStyle w:val="BodyText"/>
        <w:spacing w:before="9"/>
        <w:rPr>
          <w:b/>
          <w:sz w:val="15"/>
        </w:rPr>
      </w:pPr>
    </w:p>
    <w:p w14:paraId="422274D6" w14:textId="77777777" w:rsidR="0072705F" w:rsidRDefault="0042373F">
      <w:pPr>
        <w:pStyle w:val="BodyText"/>
        <w:spacing w:before="90"/>
        <w:ind w:left="260" w:right="576"/>
        <w:jc w:val="both"/>
      </w:pPr>
      <w:r>
        <w:t>The</w:t>
      </w:r>
      <w:r>
        <w:rPr>
          <w:spacing w:val="-7"/>
        </w:rPr>
        <w:t xml:space="preserve"> </w:t>
      </w:r>
      <w:r>
        <w:t>following</w:t>
      </w:r>
      <w:r>
        <w:rPr>
          <w:spacing w:val="-9"/>
        </w:rPr>
        <w:t xml:space="preserve"> </w:t>
      </w:r>
      <w:r>
        <w:t>time,</w:t>
      </w:r>
      <w:r>
        <w:rPr>
          <w:spacing w:val="-5"/>
        </w:rPr>
        <w:t xml:space="preserve"> </w:t>
      </w:r>
      <w:r>
        <w:t>leave</w:t>
      </w:r>
      <w:r>
        <w:rPr>
          <w:spacing w:val="-7"/>
        </w:rPr>
        <w:t xml:space="preserve"> </w:t>
      </w:r>
      <w:r>
        <w:t>and</w:t>
      </w:r>
      <w:r>
        <w:rPr>
          <w:spacing w:val="-6"/>
        </w:rPr>
        <w:t xml:space="preserve"> </w:t>
      </w:r>
      <w:r>
        <w:t>holiday</w:t>
      </w:r>
      <w:r>
        <w:rPr>
          <w:spacing w:val="-10"/>
        </w:rPr>
        <w:t xml:space="preserve"> </w:t>
      </w:r>
      <w:r>
        <w:t>procedures</w:t>
      </w:r>
      <w:r>
        <w:rPr>
          <w:spacing w:val="-4"/>
        </w:rPr>
        <w:t xml:space="preserve"> </w:t>
      </w:r>
      <w:r>
        <w:t>will</w:t>
      </w:r>
      <w:r>
        <w:rPr>
          <w:spacing w:val="-5"/>
        </w:rPr>
        <w:t xml:space="preserve"> </w:t>
      </w:r>
      <w:r>
        <w:t>assist</w:t>
      </w:r>
      <w:r>
        <w:rPr>
          <w:spacing w:val="-6"/>
        </w:rPr>
        <w:t xml:space="preserve"> </w:t>
      </w:r>
      <w:r>
        <w:t>each</w:t>
      </w:r>
      <w:r>
        <w:rPr>
          <w:spacing w:val="-6"/>
        </w:rPr>
        <w:t xml:space="preserve"> </w:t>
      </w:r>
      <w:r>
        <w:t>person</w:t>
      </w:r>
      <w:r>
        <w:rPr>
          <w:spacing w:val="-5"/>
        </w:rPr>
        <w:t xml:space="preserve"> </w:t>
      </w:r>
      <w:r>
        <w:t>in</w:t>
      </w:r>
      <w:r>
        <w:rPr>
          <w:spacing w:val="-4"/>
        </w:rPr>
        <w:t xml:space="preserve"> </w:t>
      </w:r>
      <w:r>
        <w:t>properly</w:t>
      </w:r>
      <w:r>
        <w:rPr>
          <w:spacing w:val="-10"/>
        </w:rPr>
        <w:t xml:space="preserve"> </w:t>
      </w:r>
      <w:r>
        <w:t>documenting all required work hour transactions and ensure consistent department-wide</w:t>
      </w:r>
      <w:r>
        <w:rPr>
          <w:spacing w:val="-7"/>
        </w:rPr>
        <w:t xml:space="preserve"> </w:t>
      </w:r>
      <w:r>
        <w:t>reporting.</w:t>
      </w:r>
    </w:p>
    <w:p w14:paraId="422274D7" w14:textId="77777777" w:rsidR="0072705F" w:rsidRDefault="0072705F">
      <w:pPr>
        <w:pStyle w:val="BodyText"/>
      </w:pPr>
    </w:p>
    <w:p w14:paraId="422274D8" w14:textId="77777777" w:rsidR="0072705F" w:rsidRDefault="0042373F">
      <w:pPr>
        <w:pStyle w:val="BodyText"/>
        <w:ind w:left="259" w:right="575"/>
        <w:jc w:val="both"/>
      </w:pPr>
      <w:r>
        <w:t>Supervisors</w:t>
      </w:r>
      <w:r>
        <w:rPr>
          <w:spacing w:val="-16"/>
        </w:rPr>
        <w:t xml:space="preserve"> </w:t>
      </w:r>
      <w:r>
        <w:t>are</w:t>
      </w:r>
      <w:r>
        <w:rPr>
          <w:spacing w:val="-14"/>
        </w:rPr>
        <w:t xml:space="preserve"> </w:t>
      </w:r>
      <w:r>
        <w:t>responsible</w:t>
      </w:r>
      <w:r>
        <w:rPr>
          <w:spacing w:val="-17"/>
        </w:rPr>
        <w:t xml:space="preserve"> </w:t>
      </w:r>
      <w:r>
        <w:t>for</w:t>
      </w:r>
      <w:r>
        <w:rPr>
          <w:spacing w:val="-17"/>
        </w:rPr>
        <w:t xml:space="preserve"> </w:t>
      </w:r>
      <w:r>
        <w:t>establishing</w:t>
      </w:r>
      <w:r>
        <w:rPr>
          <w:spacing w:val="-18"/>
        </w:rPr>
        <w:t xml:space="preserve"> </w:t>
      </w:r>
      <w:r>
        <w:t>and</w:t>
      </w:r>
      <w:r>
        <w:rPr>
          <w:spacing w:val="-15"/>
        </w:rPr>
        <w:t xml:space="preserve"> </w:t>
      </w:r>
      <w:r>
        <w:t>maintaining</w:t>
      </w:r>
      <w:r>
        <w:rPr>
          <w:spacing w:val="-18"/>
        </w:rPr>
        <w:t xml:space="preserve"> </w:t>
      </w:r>
      <w:r>
        <w:t>adequate</w:t>
      </w:r>
      <w:r>
        <w:rPr>
          <w:spacing w:val="-17"/>
        </w:rPr>
        <w:t xml:space="preserve"> </w:t>
      </w:r>
      <w:r>
        <w:t>time</w:t>
      </w:r>
      <w:r>
        <w:rPr>
          <w:spacing w:val="-17"/>
        </w:rPr>
        <w:t xml:space="preserve"> </w:t>
      </w:r>
      <w:r>
        <w:t>and</w:t>
      </w:r>
      <w:r>
        <w:rPr>
          <w:spacing w:val="-16"/>
        </w:rPr>
        <w:t xml:space="preserve"> </w:t>
      </w:r>
      <w:r>
        <w:t>leave</w:t>
      </w:r>
      <w:r>
        <w:rPr>
          <w:spacing w:val="-16"/>
        </w:rPr>
        <w:t xml:space="preserve"> </w:t>
      </w:r>
      <w:r>
        <w:t>records</w:t>
      </w:r>
      <w:r>
        <w:rPr>
          <w:spacing w:val="-16"/>
        </w:rPr>
        <w:t xml:space="preserve"> </w:t>
      </w:r>
      <w:r>
        <w:t>while keeping employees informed of State and internal policies and procedures. Leave accounting records are subject to Legislative and internal audit, which makes strict compliance with existing laws</w:t>
      </w:r>
      <w:r>
        <w:rPr>
          <w:spacing w:val="-1"/>
        </w:rPr>
        <w:t xml:space="preserve"> </w:t>
      </w:r>
      <w:r>
        <w:t>necessary.</w:t>
      </w:r>
    </w:p>
    <w:p w14:paraId="422274D9" w14:textId="77777777" w:rsidR="0072705F" w:rsidRDefault="0072705F">
      <w:pPr>
        <w:pStyle w:val="BodyText"/>
        <w:spacing w:before="5"/>
      </w:pPr>
    </w:p>
    <w:p w14:paraId="422274DA" w14:textId="77777777" w:rsidR="0072705F" w:rsidRDefault="0042373F">
      <w:pPr>
        <w:pStyle w:val="Heading1"/>
        <w:jc w:val="both"/>
        <w:rPr>
          <w:u w:val="none"/>
        </w:rPr>
      </w:pPr>
      <w:r>
        <w:rPr>
          <w:u w:val="thick"/>
        </w:rPr>
        <w:t>Holiday</w:t>
      </w:r>
      <w:r>
        <w:rPr>
          <w:spacing w:val="-2"/>
          <w:u w:val="thick"/>
        </w:rPr>
        <w:t xml:space="preserve"> </w:t>
      </w:r>
      <w:r>
        <w:rPr>
          <w:u w:val="thick"/>
        </w:rPr>
        <w:t>Leave</w:t>
      </w:r>
    </w:p>
    <w:p w14:paraId="422274DB" w14:textId="77777777" w:rsidR="0072705F" w:rsidRDefault="0042373F">
      <w:pPr>
        <w:pStyle w:val="BodyText"/>
        <w:spacing w:line="274" w:lineRule="exact"/>
        <w:ind w:left="260"/>
        <w:jc w:val="both"/>
      </w:pPr>
      <w:r>
        <w:t>The following days are the official holidays applicable to State Government in Arkansas:</w:t>
      </w:r>
    </w:p>
    <w:p w14:paraId="422274DC" w14:textId="77777777" w:rsidR="0072705F" w:rsidRDefault="0072705F">
      <w:pPr>
        <w:pStyle w:val="BodyText"/>
        <w:spacing w:before="4"/>
        <w:rPr>
          <w:sz w:val="12"/>
        </w:rPr>
      </w:pPr>
    </w:p>
    <w:tbl>
      <w:tblPr>
        <w:tblW w:w="0" w:type="auto"/>
        <w:tblInd w:w="267" w:type="dxa"/>
        <w:tblLayout w:type="fixed"/>
        <w:tblCellMar>
          <w:left w:w="0" w:type="dxa"/>
          <w:right w:w="0" w:type="dxa"/>
        </w:tblCellMar>
        <w:tblLook w:val="01E0" w:firstRow="1" w:lastRow="1" w:firstColumn="1" w:lastColumn="1" w:noHBand="0" w:noVBand="0"/>
      </w:tblPr>
      <w:tblGrid>
        <w:gridCol w:w="4770"/>
        <w:gridCol w:w="4590"/>
      </w:tblGrid>
      <w:tr w:rsidR="0072705F" w14:paraId="422274DF" w14:textId="77777777">
        <w:trPr>
          <w:trHeight w:val="376"/>
        </w:trPr>
        <w:tc>
          <w:tcPr>
            <w:tcW w:w="4770" w:type="dxa"/>
            <w:tcBorders>
              <w:bottom w:val="single" w:sz="4" w:space="0" w:color="CDCDCD"/>
            </w:tcBorders>
          </w:tcPr>
          <w:p w14:paraId="422274DD" w14:textId="77777777" w:rsidR="0072705F" w:rsidRDefault="0042373F">
            <w:pPr>
              <w:pStyle w:val="TableParagraph"/>
              <w:spacing w:line="266" w:lineRule="exact"/>
              <w:ind w:left="69"/>
              <w:rPr>
                <w:sz w:val="24"/>
              </w:rPr>
            </w:pPr>
            <w:r>
              <w:rPr>
                <w:sz w:val="24"/>
              </w:rPr>
              <w:t>New Year’s Day</w:t>
            </w:r>
          </w:p>
        </w:tc>
        <w:tc>
          <w:tcPr>
            <w:tcW w:w="4590" w:type="dxa"/>
            <w:tcBorders>
              <w:bottom w:val="single" w:sz="4" w:space="0" w:color="CDCDCD"/>
            </w:tcBorders>
          </w:tcPr>
          <w:p w14:paraId="422274DE" w14:textId="77777777" w:rsidR="0072705F" w:rsidRDefault="0042373F">
            <w:pPr>
              <w:pStyle w:val="TableParagraph"/>
              <w:spacing w:line="266" w:lineRule="exact"/>
              <w:ind w:left="97"/>
              <w:rPr>
                <w:sz w:val="24"/>
              </w:rPr>
            </w:pPr>
            <w:r>
              <w:rPr>
                <w:sz w:val="24"/>
              </w:rPr>
              <w:t>January 1</w:t>
            </w:r>
          </w:p>
        </w:tc>
      </w:tr>
      <w:tr w:rsidR="0072705F" w14:paraId="422274E2" w14:textId="77777777">
        <w:trPr>
          <w:trHeight w:val="513"/>
        </w:trPr>
        <w:tc>
          <w:tcPr>
            <w:tcW w:w="4770" w:type="dxa"/>
            <w:tcBorders>
              <w:top w:val="single" w:sz="4" w:space="0" w:color="CDCDCD"/>
              <w:bottom w:val="single" w:sz="4" w:space="0" w:color="CDCDCD"/>
            </w:tcBorders>
          </w:tcPr>
          <w:p w14:paraId="422274E0" w14:textId="77777777" w:rsidR="0072705F" w:rsidRDefault="0042373F">
            <w:pPr>
              <w:pStyle w:val="TableParagraph"/>
              <w:spacing w:before="126"/>
              <w:ind w:left="69"/>
              <w:rPr>
                <w:sz w:val="24"/>
              </w:rPr>
            </w:pPr>
            <w:r>
              <w:rPr>
                <w:sz w:val="24"/>
              </w:rPr>
              <w:t>Dr. Martin Luther King Jr’s Birthday</w:t>
            </w:r>
          </w:p>
        </w:tc>
        <w:tc>
          <w:tcPr>
            <w:tcW w:w="4590" w:type="dxa"/>
            <w:tcBorders>
              <w:top w:val="single" w:sz="4" w:space="0" w:color="CDCDCD"/>
              <w:bottom w:val="single" w:sz="4" w:space="0" w:color="CDCDCD"/>
            </w:tcBorders>
          </w:tcPr>
          <w:p w14:paraId="422274E1" w14:textId="77777777" w:rsidR="0072705F" w:rsidRDefault="0042373F">
            <w:pPr>
              <w:pStyle w:val="TableParagraph"/>
              <w:spacing w:before="126"/>
              <w:ind w:left="97"/>
              <w:rPr>
                <w:sz w:val="24"/>
              </w:rPr>
            </w:pPr>
            <w:r>
              <w:rPr>
                <w:sz w:val="24"/>
              </w:rPr>
              <w:t>Third Monday in January</w:t>
            </w:r>
          </w:p>
        </w:tc>
      </w:tr>
      <w:tr w:rsidR="0072705F" w14:paraId="422274E5" w14:textId="77777777">
        <w:trPr>
          <w:trHeight w:val="786"/>
        </w:trPr>
        <w:tc>
          <w:tcPr>
            <w:tcW w:w="4770" w:type="dxa"/>
            <w:tcBorders>
              <w:top w:val="single" w:sz="4" w:space="0" w:color="CDCDCD"/>
              <w:bottom w:val="single" w:sz="4" w:space="0" w:color="CDCDCD"/>
            </w:tcBorders>
          </w:tcPr>
          <w:p w14:paraId="422274E3" w14:textId="77777777" w:rsidR="0072705F" w:rsidRDefault="0042373F">
            <w:pPr>
              <w:pStyle w:val="TableParagraph"/>
              <w:spacing w:before="123"/>
              <w:ind w:left="69" w:right="75"/>
              <w:rPr>
                <w:sz w:val="24"/>
              </w:rPr>
            </w:pPr>
            <w:r>
              <w:rPr>
                <w:sz w:val="24"/>
              </w:rPr>
              <w:t>George Washington’s Birthday &amp; Daisy Gatson Bates Day</w:t>
            </w:r>
          </w:p>
        </w:tc>
        <w:tc>
          <w:tcPr>
            <w:tcW w:w="4590" w:type="dxa"/>
            <w:tcBorders>
              <w:top w:val="single" w:sz="4" w:space="0" w:color="CDCDCD"/>
              <w:bottom w:val="single" w:sz="4" w:space="0" w:color="CDCDCD"/>
            </w:tcBorders>
          </w:tcPr>
          <w:p w14:paraId="422274E4" w14:textId="77777777" w:rsidR="0072705F" w:rsidRDefault="0042373F">
            <w:pPr>
              <w:pStyle w:val="TableParagraph"/>
              <w:spacing w:before="123"/>
              <w:ind w:left="97"/>
              <w:rPr>
                <w:sz w:val="24"/>
              </w:rPr>
            </w:pPr>
            <w:r>
              <w:rPr>
                <w:sz w:val="24"/>
              </w:rPr>
              <w:t>Third Monday in February</w:t>
            </w:r>
          </w:p>
        </w:tc>
      </w:tr>
      <w:tr w:rsidR="0072705F" w14:paraId="422274E8" w14:textId="77777777">
        <w:trPr>
          <w:trHeight w:val="513"/>
        </w:trPr>
        <w:tc>
          <w:tcPr>
            <w:tcW w:w="4770" w:type="dxa"/>
            <w:tcBorders>
              <w:top w:val="single" w:sz="4" w:space="0" w:color="CDCDCD"/>
              <w:bottom w:val="single" w:sz="4" w:space="0" w:color="CDCDCD"/>
            </w:tcBorders>
          </w:tcPr>
          <w:p w14:paraId="422274E6" w14:textId="77777777" w:rsidR="0072705F" w:rsidRDefault="0042373F">
            <w:pPr>
              <w:pStyle w:val="TableParagraph"/>
              <w:spacing w:before="126"/>
              <w:ind w:left="69"/>
              <w:rPr>
                <w:sz w:val="24"/>
              </w:rPr>
            </w:pPr>
            <w:r>
              <w:rPr>
                <w:sz w:val="24"/>
              </w:rPr>
              <w:t>Memorial Day</w:t>
            </w:r>
          </w:p>
        </w:tc>
        <w:tc>
          <w:tcPr>
            <w:tcW w:w="4590" w:type="dxa"/>
            <w:tcBorders>
              <w:top w:val="single" w:sz="4" w:space="0" w:color="CDCDCD"/>
              <w:bottom w:val="single" w:sz="4" w:space="0" w:color="CDCDCD"/>
            </w:tcBorders>
          </w:tcPr>
          <w:p w14:paraId="422274E7" w14:textId="77777777" w:rsidR="0072705F" w:rsidRDefault="0042373F">
            <w:pPr>
              <w:pStyle w:val="TableParagraph"/>
              <w:spacing w:before="126"/>
              <w:ind w:left="97"/>
              <w:rPr>
                <w:sz w:val="24"/>
              </w:rPr>
            </w:pPr>
            <w:r>
              <w:rPr>
                <w:sz w:val="24"/>
              </w:rPr>
              <w:t>Last Monday in May</w:t>
            </w:r>
          </w:p>
        </w:tc>
      </w:tr>
      <w:tr w:rsidR="0072705F" w14:paraId="422274EB" w14:textId="77777777">
        <w:trPr>
          <w:trHeight w:val="510"/>
        </w:trPr>
        <w:tc>
          <w:tcPr>
            <w:tcW w:w="4770" w:type="dxa"/>
            <w:tcBorders>
              <w:top w:val="single" w:sz="4" w:space="0" w:color="CDCDCD"/>
              <w:bottom w:val="single" w:sz="4" w:space="0" w:color="CDCDCD"/>
            </w:tcBorders>
          </w:tcPr>
          <w:p w14:paraId="422274E9" w14:textId="77777777" w:rsidR="0072705F" w:rsidRDefault="0042373F">
            <w:pPr>
              <w:pStyle w:val="TableParagraph"/>
              <w:spacing w:before="123"/>
              <w:ind w:left="69"/>
              <w:rPr>
                <w:sz w:val="24"/>
              </w:rPr>
            </w:pPr>
            <w:r>
              <w:rPr>
                <w:sz w:val="24"/>
              </w:rPr>
              <w:t>Independence Day</w:t>
            </w:r>
          </w:p>
        </w:tc>
        <w:tc>
          <w:tcPr>
            <w:tcW w:w="4590" w:type="dxa"/>
            <w:tcBorders>
              <w:top w:val="single" w:sz="4" w:space="0" w:color="CDCDCD"/>
              <w:bottom w:val="single" w:sz="4" w:space="0" w:color="CDCDCD"/>
            </w:tcBorders>
          </w:tcPr>
          <w:p w14:paraId="422274EA" w14:textId="77777777" w:rsidR="0072705F" w:rsidRDefault="0042373F">
            <w:pPr>
              <w:pStyle w:val="TableParagraph"/>
              <w:spacing w:before="123"/>
              <w:ind w:left="97"/>
              <w:rPr>
                <w:sz w:val="24"/>
              </w:rPr>
            </w:pPr>
            <w:r>
              <w:rPr>
                <w:sz w:val="24"/>
              </w:rPr>
              <w:t>July 4</w:t>
            </w:r>
          </w:p>
        </w:tc>
      </w:tr>
      <w:tr w:rsidR="0072705F" w14:paraId="422274EE" w14:textId="77777777">
        <w:trPr>
          <w:trHeight w:val="513"/>
        </w:trPr>
        <w:tc>
          <w:tcPr>
            <w:tcW w:w="4770" w:type="dxa"/>
            <w:tcBorders>
              <w:top w:val="single" w:sz="4" w:space="0" w:color="CDCDCD"/>
              <w:bottom w:val="single" w:sz="4" w:space="0" w:color="CDCDCD"/>
            </w:tcBorders>
          </w:tcPr>
          <w:p w14:paraId="422274EC" w14:textId="77777777" w:rsidR="0072705F" w:rsidRDefault="0042373F">
            <w:pPr>
              <w:pStyle w:val="TableParagraph"/>
              <w:spacing w:before="126"/>
              <w:ind w:left="69"/>
              <w:rPr>
                <w:sz w:val="24"/>
              </w:rPr>
            </w:pPr>
            <w:r>
              <w:rPr>
                <w:sz w:val="24"/>
              </w:rPr>
              <w:t>Labor Day</w:t>
            </w:r>
          </w:p>
        </w:tc>
        <w:tc>
          <w:tcPr>
            <w:tcW w:w="4590" w:type="dxa"/>
            <w:tcBorders>
              <w:top w:val="single" w:sz="4" w:space="0" w:color="CDCDCD"/>
              <w:bottom w:val="single" w:sz="4" w:space="0" w:color="CDCDCD"/>
            </w:tcBorders>
          </w:tcPr>
          <w:p w14:paraId="422274ED" w14:textId="77777777" w:rsidR="0072705F" w:rsidRDefault="0042373F">
            <w:pPr>
              <w:pStyle w:val="TableParagraph"/>
              <w:spacing w:before="126"/>
              <w:ind w:left="97"/>
              <w:rPr>
                <w:sz w:val="24"/>
              </w:rPr>
            </w:pPr>
            <w:r>
              <w:rPr>
                <w:sz w:val="24"/>
              </w:rPr>
              <w:t>First Monday in September</w:t>
            </w:r>
          </w:p>
        </w:tc>
      </w:tr>
      <w:tr w:rsidR="0072705F" w14:paraId="422274F1" w14:textId="77777777">
        <w:trPr>
          <w:trHeight w:val="510"/>
        </w:trPr>
        <w:tc>
          <w:tcPr>
            <w:tcW w:w="4770" w:type="dxa"/>
            <w:tcBorders>
              <w:top w:val="single" w:sz="4" w:space="0" w:color="CDCDCD"/>
              <w:bottom w:val="single" w:sz="4" w:space="0" w:color="CDCDCD"/>
            </w:tcBorders>
          </w:tcPr>
          <w:p w14:paraId="422274EF" w14:textId="77777777" w:rsidR="0072705F" w:rsidRDefault="0042373F">
            <w:pPr>
              <w:pStyle w:val="TableParagraph"/>
              <w:spacing w:before="123"/>
              <w:ind w:left="69"/>
              <w:rPr>
                <w:sz w:val="24"/>
              </w:rPr>
            </w:pPr>
            <w:r>
              <w:rPr>
                <w:sz w:val="24"/>
              </w:rPr>
              <w:t>Veteran’s Day</w:t>
            </w:r>
          </w:p>
        </w:tc>
        <w:tc>
          <w:tcPr>
            <w:tcW w:w="4590" w:type="dxa"/>
            <w:tcBorders>
              <w:top w:val="single" w:sz="4" w:space="0" w:color="CDCDCD"/>
              <w:bottom w:val="single" w:sz="4" w:space="0" w:color="CDCDCD"/>
            </w:tcBorders>
          </w:tcPr>
          <w:p w14:paraId="422274F0" w14:textId="77777777" w:rsidR="0072705F" w:rsidRDefault="0042373F">
            <w:pPr>
              <w:pStyle w:val="TableParagraph"/>
              <w:spacing w:before="123"/>
              <w:ind w:left="97"/>
              <w:rPr>
                <w:sz w:val="24"/>
              </w:rPr>
            </w:pPr>
            <w:r>
              <w:rPr>
                <w:sz w:val="24"/>
              </w:rPr>
              <w:t>November 11</w:t>
            </w:r>
          </w:p>
        </w:tc>
      </w:tr>
      <w:tr w:rsidR="0072705F" w14:paraId="422274F4" w14:textId="77777777">
        <w:trPr>
          <w:trHeight w:val="513"/>
        </w:trPr>
        <w:tc>
          <w:tcPr>
            <w:tcW w:w="4770" w:type="dxa"/>
            <w:tcBorders>
              <w:top w:val="single" w:sz="4" w:space="0" w:color="CDCDCD"/>
              <w:bottom w:val="single" w:sz="4" w:space="0" w:color="CDCDCD"/>
            </w:tcBorders>
          </w:tcPr>
          <w:p w14:paraId="422274F2" w14:textId="77777777" w:rsidR="0072705F" w:rsidRDefault="0042373F">
            <w:pPr>
              <w:pStyle w:val="TableParagraph"/>
              <w:spacing w:before="126"/>
              <w:ind w:left="69"/>
              <w:rPr>
                <w:sz w:val="24"/>
              </w:rPr>
            </w:pPr>
            <w:r>
              <w:rPr>
                <w:sz w:val="24"/>
              </w:rPr>
              <w:t>Thanksgiving Day</w:t>
            </w:r>
          </w:p>
        </w:tc>
        <w:tc>
          <w:tcPr>
            <w:tcW w:w="4590" w:type="dxa"/>
            <w:tcBorders>
              <w:top w:val="single" w:sz="4" w:space="0" w:color="CDCDCD"/>
              <w:bottom w:val="single" w:sz="4" w:space="0" w:color="CDCDCD"/>
            </w:tcBorders>
          </w:tcPr>
          <w:p w14:paraId="422274F3" w14:textId="77777777" w:rsidR="0072705F" w:rsidRDefault="0042373F">
            <w:pPr>
              <w:pStyle w:val="TableParagraph"/>
              <w:spacing w:before="126"/>
              <w:ind w:left="97"/>
              <w:rPr>
                <w:sz w:val="24"/>
              </w:rPr>
            </w:pPr>
            <w:r>
              <w:rPr>
                <w:sz w:val="24"/>
              </w:rPr>
              <w:t>Fourth Thursday in November</w:t>
            </w:r>
          </w:p>
        </w:tc>
      </w:tr>
    </w:tbl>
    <w:p w14:paraId="422274F5" w14:textId="77777777" w:rsidR="0072705F" w:rsidRDefault="0072705F">
      <w:pPr>
        <w:rPr>
          <w:sz w:val="24"/>
        </w:rPr>
        <w:sectPr w:rsidR="0072705F">
          <w:pgSz w:w="12240" w:h="15840"/>
          <w:pgMar w:top="1360" w:right="860" w:bottom="1260" w:left="1180" w:header="0" w:footer="990" w:gutter="0"/>
          <w:cols w:space="720"/>
        </w:sectPr>
      </w:pPr>
    </w:p>
    <w:p w14:paraId="422274F6" w14:textId="77777777" w:rsidR="0072705F" w:rsidRDefault="0072705F">
      <w:pPr>
        <w:pStyle w:val="BodyText"/>
        <w:spacing w:before="2"/>
        <w:rPr>
          <w:sz w:val="5"/>
        </w:rPr>
      </w:pPr>
    </w:p>
    <w:tbl>
      <w:tblPr>
        <w:tblW w:w="0" w:type="auto"/>
        <w:tblInd w:w="267" w:type="dxa"/>
        <w:tblLayout w:type="fixed"/>
        <w:tblCellMar>
          <w:left w:w="0" w:type="dxa"/>
          <w:right w:w="0" w:type="dxa"/>
        </w:tblCellMar>
        <w:tblLook w:val="01E0" w:firstRow="1" w:lastRow="1" w:firstColumn="1" w:lastColumn="1" w:noHBand="0" w:noVBand="0"/>
      </w:tblPr>
      <w:tblGrid>
        <w:gridCol w:w="3493"/>
        <w:gridCol w:w="5867"/>
      </w:tblGrid>
      <w:tr w:rsidR="0072705F" w14:paraId="422274F9" w14:textId="77777777">
        <w:trPr>
          <w:trHeight w:val="376"/>
        </w:trPr>
        <w:tc>
          <w:tcPr>
            <w:tcW w:w="3493" w:type="dxa"/>
            <w:tcBorders>
              <w:bottom w:val="single" w:sz="4" w:space="0" w:color="CDCDCD"/>
            </w:tcBorders>
          </w:tcPr>
          <w:p w14:paraId="422274F7" w14:textId="77777777" w:rsidR="0072705F" w:rsidRDefault="0042373F">
            <w:pPr>
              <w:pStyle w:val="TableParagraph"/>
              <w:spacing w:line="266" w:lineRule="exact"/>
              <w:ind w:left="69"/>
              <w:rPr>
                <w:sz w:val="24"/>
              </w:rPr>
            </w:pPr>
            <w:r>
              <w:rPr>
                <w:sz w:val="24"/>
              </w:rPr>
              <w:t>Christmas Eve</w:t>
            </w:r>
          </w:p>
        </w:tc>
        <w:tc>
          <w:tcPr>
            <w:tcW w:w="5867" w:type="dxa"/>
            <w:tcBorders>
              <w:bottom w:val="single" w:sz="4" w:space="0" w:color="CDCDCD"/>
            </w:tcBorders>
          </w:tcPr>
          <w:p w14:paraId="422274F8" w14:textId="77777777" w:rsidR="0072705F" w:rsidRDefault="0042373F">
            <w:pPr>
              <w:pStyle w:val="TableParagraph"/>
              <w:spacing w:line="266" w:lineRule="exact"/>
              <w:ind w:left="1374"/>
              <w:rPr>
                <w:sz w:val="24"/>
              </w:rPr>
            </w:pPr>
            <w:r>
              <w:rPr>
                <w:sz w:val="24"/>
              </w:rPr>
              <w:t>December 24</w:t>
            </w:r>
          </w:p>
        </w:tc>
      </w:tr>
      <w:tr w:rsidR="0072705F" w14:paraId="422274FC" w14:textId="77777777">
        <w:trPr>
          <w:trHeight w:val="513"/>
        </w:trPr>
        <w:tc>
          <w:tcPr>
            <w:tcW w:w="3493" w:type="dxa"/>
            <w:tcBorders>
              <w:top w:val="single" w:sz="4" w:space="0" w:color="CDCDCD"/>
              <w:bottom w:val="single" w:sz="4" w:space="0" w:color="CDCDCD"/>
            </w:tcBorders>
          </w:tcPr>
          <w:p w14:paraId="422274FA" w14:textId="77777777" w:rsidR="0072705F" w:rsidRDefault="0042373F">
            <w:pPr>
              <w:pStyle w:val="TableParagraph"/>
              <w:spacing w:before="126"/>
              <w:ind w:left="69"/>
              <w:rPr>
                <w:sz w:val="24"/>
              </w:rPr>
            </w:pPr>
            <w:r>
              <w:rPr>
                <w:sz w:val="24"/>
              </w:rPr>
              <w:t>Christmas Day</w:t>
            </w:r>
          </w:p>
        </w:tc>
        <w:tc>
          <w:tcPr>
            <w:tcW w:w="5867" w:type="dxa"/>
            <w:tcBorders>
              <w:top w:val="single" w:sz="4" w:space="0" w:color="CDCDCD"/>
              <w:bottom w:val="single" w:sz="4" w:space="0" w:color="CDCDCD"/>
            </w:tcBorders>
          </w:tcPr>
          <w:p w14:paraId="422274FB" w14:textId="77777777" w:rsidR="0072705F" w:rsidRDefault="0042373F">
            <w:pPr>
              <w:pStyle w:val="TableParagraph"/>
              <w:spacing w:before="126"/>
              <w:ind w:left="1374"/>
              <w:rPr>
                <w:sz w:val="24"/>
              </w:rPr>
            </w:pPr>
            <w:r>
              <w:rPr>
                <w:sz w:val="24"/>
              </w:rPr>
              <w:t>December 25</w:t>
            </w:r>
          </w:p>
        </w:tc>
      </w:tr>
      <w:tr w:rsidR="0072705F" w14:paraId="422274FF" w14:textId="77777777">
        <w:trPr>
          <w:trHeight w:val="786"/>
        </w:trPr>
        <w:tc>
          <w:tcPr>
            <w:tcW w:w="3493" w:type="dxa"/>
            <w:tcBorders>
              <w:top w:val="single" w:sz="4" w:space="0" w:color="CDCDCD"/>
              <w:bottom w:val="single" w:sz="4" w:space="0" w:color="CDCDCD"/>
            </w:tcBorders>
          </w:tcPr>
          <w:p w14:paraId="422274FD" w14:textId="77777777" w:rsidR="0072705F" w:rsidRDefault="0042373F">
            <w:pPr>
              <w:pStyle w:val="TableParagraph"/>
              <w:spacing w:before="123"/>
              <w:ind w:left="69"/>
              <w:rPr>
                <w:sz w:val="24"/>
              </w:rPr>
            </w:pPr>
            <w:r>
              <w:rPr>
                <w:sz w:val="24"/>
              </w:rPr>
              <w:t>Employee’s Birthday</w:t>
            </w:r>
          </w:p>
        </w:tc>
        <w:tc>
          <w:tcPr>
            <w:tcW w:w="5867" w:type="dxa"/>
            <w:tcBorders>
              <w:top w:val="single" w:sz="4" w:space="0" w:color="CDCDCD"/>
              <w:bottom w:val="single" w:sz="4" w:space="0" w:color="CDCDCD"/>
            </w:tcBorders>
          </w:tcPr>
          <w:p w14:paraId="422274FE" w14:textId="77777777" w:rsidR="0072705F" w:rsidRDefault="0042373F">
            <w:pPr>
              <w:pStyle w:val="TableParagraph"/>
              <w:spacing w:before="123"/>
              <w:ind w:left="1374" w:right="701"/>
              <w:rPr>
                <w:sz w:val="24"/>
              </w:rPr>
            </w:pPr>
            <w:r>
              <w:rPr>
                <w:sz w:val="24"/>
              </w:rPr>
              <w:t>Employee is given one day to celebrate his/her birthday.</w:t>
            </w:r>
          </w:p>
        </w:tc>
      </w:tr>
    </w:tbl>
    <w:p w14:paraId="42227500" w14:textId="77777777" w:rsidR="0072705F" w:rsidRDefault="0072705F">
      <w:pPr>
        <w:pStyle w:val="BodyText"/>
        <w:spacing w:before="2"/>
        <w:rPr>
          <w:sz w:val="18"/>
        </w:rPr>
      </w:pPr>
    </w:p>
    <w:p w14:paraId="42227501" w14:textId="77777777" w:rsidR="0072705F" w:rsidRDefault="0042373F">
      <w:pPr>
        <w:pStyle w:val="BodyText"/>
        <w:spacing w:before="90"/>
        <w:ind w:left="260" w:right="578"/>
        <w:jc w:val="both"/>
      </w:pPr>
      <w:r>
        <w:rPr>
          <w:b/>
          <w:u w:val="thick"/>
        </w:rPr>
        <w:t>Eligibility for Holiday Pay and/or Equivalent Time:</w:t>
      </w:r>
      <w:r>
        <w:rPr>
          <w:b/>
        </w:rPr>
        <w:t xml:space="preserve"> </w:t>
      </w:r>
      <w:r>
        <w:t>To be eligible for holiday pay, the employee</w:t>
      </w:r>
      <w:r>
        <w:rPr>
          <w:spacing w:val="-14"/>
        </w:rPr>
        <w:t xml:space="preserve"> </w:t>
      </w:r>
      <w:r>
        <w:t>must</w:t>
      </w:r>
      <w:r>
        <w:rPr>
          <w:spacing w:val="-12"/>
        </w:rPr>
        <w:t xml:space="preserve"> </w:t>
      </w:r>
      <w:r>
        <w:t>be</w:t>
      </w:r>
      <w:r>
        <w:rPr>
          <w:spacing w:val="-14"/>
        </w:rPr>
        <w:t xml:space="preserve"> </w:t>
      </w:r>
      <w:r>
        <w:t>in</w:t>
      </w:r>
      <w:r>
        <w:rPr>
          <w:spacing w:val="-12"/>
        </w:rPr>
        <w:t xml:space="preserve"> </w:t>
      </w:r>
      <w:r>
        <w:t>pay</w:t>
      </w:r>
      <w:r>
        <w:rPr>
          <w:spacing w:val="-15"/>
        </w:rPr>
        <w:t xml:space="preserve"> </w:t>
      </w:r>
      <w:r>
        <w:t>status</w:t>
      </w:r>
      <w:r>
        <w:rPr>
          <w:spacing w:val="-13"/>
        </w:rPr>
        <w:t xml:space="preserve"> </w:t>
      </w:r>
      <w:r>
        <w:t>at</w:t>
      </w:r>
      <w:r>
        <w:rPr>
          <w:spacing w:val="-12"/>
        </w:rPr>
        <w:t xml:space="preserve"> </w:t>
      </w:r>
      <w:r>
        <w:t>least</w:t>
      </w:r>
      <w:r>
        <w:rPr>
          <w:spacing w:val="-12"/>
        </w:rPr>
        <w:t xml:space="preserve"> </w:t>
      </w:r>
      <w:r>
        <w:t>one</w:t>
      </w:r>
      <w:r>
        <w:rPr>
          <w:spacing w:val="-14"/>
        </w:rPr>
        <w:t xml:space="preserve"> </w:t>
      </w:r>
      <w:r>
        <w:t>(1)</w:t>
      </w:r>
      <w:r>
        <w:rPr>
          <w:spacing w:val="-13"/>
        </w:rPr>
        <w:t xml:space="preserve"> </w:t>
      </w:r>
      <w:r>
        <w:t>hour</w:t>
      </w:r>
      <w:r>
        <w:rPr>
          <w:spacing w:val="-13"/>
        </w:rPr>
        <w:t xml:space="preserve"> </w:t>
      </w:r>
      <w:r>
        <w:t>the</w:t>
      </w:r>
      <w:r>
        <w:rPr>
          <w:spacing w:val="-14"/>
        </w:rPr>
        <w:t xml:space="preserve"> </w:t>
      </w:r>
      <w:r>
        <w:t>last</w:t>
      </w:r>
      <w:r>
        <w:rPr>
          <w:spacing w:val="-12"/>
        </w:rPr>
        <w:t xml:space="preserve"> </w:t>
      </w:r>
      <w:r>
        <w:t>scheduled</w:t>
      </w:r>
      <w:r>
        <w:rPr>
          <w:spacing w:val="-12"/>
        </w:rPr>
        <w:t xml:space="preserve"> </w:t>
      </w:r>
      <w:r>
        <w:t>work</w:t>
      </w:r>
      <w:r>
        <w:rPr>
          <w:spacing w:val="-11"/>
        </w:rPr>
        <w:t xml:space="preserve"> </w:t>
      </w:r>
      <w:r>
        <w:t>day</w:t>
      </w:r>
      <w:r>
        <w:rPr>
          <w:spacing w:val="-17"/>
        </w:rPr>
        <w:t xml:space="preserve"> </w:t>
      </w:r>
      <w:r>
        <w:t>before</w:t>
      </w:r>
      <w:r>
        <w:rPr>
          <w:spacing w:val="-13"/>
        </w:rPr>
        <w:t xml:space="preserve"> </w:t>
      </w:r>
      <w:r>
        <w:t>the</w:t>
      </w:r>
      <w:r>
        <w:rPr>
          <w:spacing w:val="-14"/>
        </w:rPr>
        <w:t xml:space="preserve"> </w:t>
      </w:r>
      <w:r>
        <w:t>holiday, and at least one (1) hour the first scheduled work day after the</w:t>
      </w:r>
      <w:r>
        <w:rPr>
          <w:spacing w:val="-8"/>
        </w:rPr>
        <w:t xml:space="preserve"> </w:t>
      </w:r>
      <w:r>
        <w:t>holiday.</w:t>
      </w:r>
    </w:p>
    <w:p w14:paraId="42227502" w14:textId="77777777" w:rsidR="0072705F" w:rsidRDefault="0072705F">
      <w:pPr>
        <w:pStyle w:val="BodyText"/>
      </w:pPr>
    </w:p>
    <w:p w14:paraId="42227503" w14:textId="77777777" w:rsidR="0072705F" w:rsidRDefault="0042373F">
      <w:pPr>
        <w:pStyle w:val="BodyText"/>
        <w:ind w:left="260" w:right="576"/>
        <w:jc w:val="both"/>
      </w:pPr>
      <w:r>
        <w:t>Holiday</w:t>
      </w:r>
      <w:r>
        <w:rPr>
          <w:spacing w:val="-13"/>
        </w:rPr>
        <w:t xml:space="preserve"> </w:t>
      </w:r>
      <w:r>
        <w:t>during</w:t>
      </w:r>
      <w:r>
        <w:rPr>
          <w:spacing w:val="-5"/>
        </w:rPr>
        <w:t xml:space="preserve"> </w:t>
      </w:r>
      <w:r>
        <w:t>Leave:</w:t>
      </w:r>
      <w:r>
        <w:rPr>
          <w:spacing w:val="-8"/>
        </w:rPr>
        <w:t xml:space="preserve"> </w:t>
      </w:r>
      <w:r>
        <w:t>When</w:t>
      </w:r>
      <w:r>
        <w:rPr>
          <w:spacing w:val="-8"/>
        </w:rPr>
        <w:t xml:space="preserve"> </w:t>
      </w:r>
      <w:r>
        <w:t>a</w:t>
      </w:r>
      <w:r>
        <w:rPr>
          <w:spacing w:val="-10"/>
        </w:rPr>
        <w:t xml:space="preserve"> </w:t>
      </w:r>
      <w:r>
        <w:t>holiday</w:t>
      </w:r>
      <w:r>
        <w:rPr>
          <w:spacing w:val="-12"/>
        </w:rPr>
        <w:t xml:space="preserve"> </w:t>
      </w:r>
      <w:r>
        <w:t>falls</w:t>
      </w:r>
      <w:r>
        <w:rPr>
          <w:spacing w:val="-7"/>
        </w:rPr>
        <w:t xml:space="preserve"> </w:t>
      </w:r>
      <w:r>
        <w:t>while</w:t>
      </w:r>
      <w:r>
        <w:rPr>
          <w:spacing w:val="-7"/>
        </w:rPr>
        <w:t xml:space="preserve"> </w:t>
      </w:r>
      <w:r>
        <w:t>an</w:t>
      </w:r>
      <w:r>
        <w:rPr>
          <w:spacing w:val="-8"/>
        </w:rPr>
        <w:t xml:space="preserve"> </w:t>
      </w:r>
      <w:r>
        <w:t>employee</w:t>
      </w:r>
      <w:r>
        <w:rPr>
          <w:spacing w:val="-10"/>
        </w:rPr>
        <w:t xml:space="preserve"> </w:t>
      </w:r>
      <w:r>
        <w:t>is</w:t>
      </w:r>
      <w:r>
        <w:rPr>
          <w:spacing w:val="-7"/>
        </w:rPr>
        <w:t xml:space="preserve"> </w:t>
      </w:r>
      <w:r>
        <w:t>on</w:t>
      </w:r>
      <w:r>
        <w:rPr>
          <w:spacing w:val="-5"/>
        </w:rPr>
        <w:t xml:space="preserve"> </w:t>
      </w:r>
      <w:r>
        <w:t>annual</w:t>
      </w:r>
      <w:r>
        <w:rPr>
          <w:spacing w:val="-6"/>
        </w:rPr>
        <w:t xml:space="preserve"> </w:t>
      </w:r>
      <w:r>
        <w:t>or</w:t>
      </w:r>
      <w:r>
        <w:rPr>
          <w:spacing w:val="-8"/>
        </w:rPr>
        <w:t xml:space="preserve"> </w:t>
      </w:r>
      <w:r>
        <w:t>sick</w:t>
      </w:r>
      <w:r>
        <w:rPr>
          <w:spacing w:val="-9"/>
        </w:rPr>
        <w:t xml:space="preserve"> </w:t>
      </w:r>
      <w:r>
        <w:t>leave,</w:t>
      </w:r>
      <w:r>
        <w:rPr>
          <w:spacing w:val="-8"/>
        </w:rPr>
        <w:t xml:space="preserve"> </w:t>
      </w:r>
      <w:r>
        <w:t>that</w:t>
      </w:r>
      <w:r>
        <w:rPr>
          <w:spacing w:val="-7"/>
        </w:rPr>
        <w:t xml:space="preserve"> </w:t>
      </w:r>
      <w:r>
        <w:t>day is charged as a holiday and will not be charged against the employee’s annual or sick</w:t>
      </w:r>
      <w:r>
        <w:rPr>
          <w:spacing w:val="-15"/>
        </w:rPr>
        <w:t xml:space="preserve"> </w:t>
      </w:r>
      <w:r>
        <w:t>leave.</w:t>
      </w:r>
    </w:p>
    <w:p w14:paraId="42227504" w14:textId="77777777" w:rsidR="0072705F" w:rsidRDefault="0072705F">
      <w:pPr>
        <w:pStyle w:val="BodyText"/>
      </w:pPr>
    </w:p>
    <w:p w14:paraId="42227505" w14:textId="77777777" w:rsidR="0072705F" w:rsidRDefault="0042373F">
      <w:pPr>
        <w:pStyle w:val="BodyText"/>
        <w:ind w:left="260" w:right="580"/>
        <w:jc w:val="both"/>
      </w:pPr>
      <w:r>
        <w:t>Holiday during Day Off: When a holiday falls on an employee’s regularly scheduled day off, the employee will be given equivalent time off. The following provisions apply to employees who cannot take holidays as scheduled:</w:t>
      </w:r>
    </w:p>
    <w:p w14:paraId="42227506" w14:textId="77777777" w:rsidR="0072705F" w:rsidRDefault="0072705F">
      <w:pPr>
        <w:pStyle w:val="BodyText"/>
      </w:pPr>
    </w:p>
    <w:p w14:paraId="42227507" w14:textId="77777777" w:rsidR="0072705F" w:rsidRDefault="0042373F">
      <w:pPr>
        <w:pStyle w:val="BodyText"/>
        <w:ind w:left="260" w:right="576"/>
        <w:jc w:val="both"/>
      </w:pPr>
      <w:r>
        <w:t>Employees</w:t>
      </w:r>
      <w:r>
        <w:rPr>
          <w:spacing w:val="-5"/>
        </w:rPr>
        <w:t xml:space="preserve"> </w:t>
      </w:r>
      <w:r>
        <w:t>must</w:t>
      </w:r>
      <w:r>
        <w:rPr>
          <w:spacing w:val="-3"/>
        </w:rPr>
        <w:t xml:space="preserve"> </w:t>
      </w:r>
      <w:r>
        <w:t>work</w:t>
      </w:r>
      <w:r>
        <w:rPr>
          <w:spacing w:val="-4"/>
        </w:rPr>
        <w:t xml:space="preserve"> </w:t>
      </w:r>
      <w:r>
        <w:t>on</w:t>
      </w:r>
      <w:r>
        <w:rPr>
          <w:spacing w:val="-1"/>
        </w:rPr>
        <w:t xml:space="preserve"> </w:t>
      </w:r>
      <w:r>
        <w:t>holidays</w:t>
      </w:r>
      <w:r>
        <w:rPr>
          <w:spacing w:val="-4"/>
        </w:rPr>
        <w:t xml:space="preserve"> </w:t>
      </w:r>
      <w:r>
        <w:t>when</w:t>
      </w:r>
      <w:r>
        <w:rPr>
          <w:spacing w:val="-5"/>
        </w:rPr>
        <w:t xml:space="preserve"> </w:t>
      </w:r>
      <w:r>
        <w:t>the</w:t>
      </w:r>
      <w:r>
        <w:rPr>
          <w:spacing w:val="-5"/>
        </w:rPr>
        <w:t xml:space="preserve"> </w:t>
      </w:r>
      <w:r>
        <w:t>needs</w:t>
      </w:r>
      <w:r>
        <w:rPr>
          <w:spacing w:val="-1"/>
        </w:rPr>
        <w:t xml:space="preserve"> </w:t>
      </w:r>
      <w:r>
        <w:t>of</w:t>
      </w:r>
      <w:r>
        <w:rPr>
          <w:spacing w:val="-5"/>
        </w:rPr>
        <w:t xml:space="preserve"> </w:t>
      </w:r>
      <w:r>
        <w:t>the</w:t>
      </w:r>
      <w:r>
        <w:rPr>
          <w:spacing w:val="-5"/>
        </w:rPr>
        <w:t xml:space="preserve"> </w:t>
      </w:r>
      <w:r>
        <w:t>agency</w:t>
      </w:r>
      <w:r>
        <w:rPr>
          <w:spacing w:val="-9"/>
        </w:rPr>
        <w:t xml:space="preserve"> </w:t>
      </w:r>
      <w:r>
        <w:t>require</w:t>
      </w:r>
      <w:r>
        <w:rPr>
          <w:spacing w:val="-6"/>
        </w:rPr>
        <w:t xml:space="preserve"> </w:t>
      </w:r>
      <w:r>
        <w:t>it.</w:t>
      </w:r>
      <w:r>
        <w:rPr>
          <w:spacing w:val="-4"/>
        </w:rPr>
        <w:t xml:space="preserve"> </w:t>
      </w:r>
      <w:r>
        <w:t>Each</w:t>
      </w:r>
      <w:r>
        <w:rPr>
          <w:spacing w:val="-4"/>
        </w:rPr>
        <w:t xml:space="preserve"> </w:t>
      </w:r>
      <w:r>
        <w:t>department</w:t>
      </w:r>
      <w:r>
        <w:rPr>
          <w:spacing w:val="-3"/>
        </w:rPr>
        <w:t xml:space="preserve"> </w:t>
      </w:r>
      <w:r>
        <w:t>head and supervisor will determine the need. Days off for holidays may be taken at a time approved</w:t>
      </w:r>
      <w:r>
        <w:rPr>
          <w:spacing w:val="-26"/>
        </w:rPr>
        <w:t xml:space="preserve"> </w:t>
      </w:r>
      <w:r>
        <w:t>by the employee’s supervisor. Holidays will not be forfeited if unused. Supervisors are responsible for scheduling days off in lieu of holidays for their employees. Department heads and</w:t>
      </w:r>
      <w:r>
        <w:rPr>
          <w:spacing w:val="-30"/>
        </w:rPr>
        <w:t xml:space="preserve"> </w:t>
      </w:r>
      <w:r>
        <w:t>supervisors are</w:t>
      </w:r>
      <w:r>
        <w:rPr>
          <w:spacing w:val="-12"/>
        </w:rPr>
        <w:t xml:space="preserve"> </w:t>
      </w:r>
      <w:r>
        <w:t>responsible</w:t>
      </w:r>
      <w:r>
        <w:rPr>
          <w:spacing w:val="-14"/>
        </w:rPr>
        <w:t xml:space="preserve"> </w:t>
      </w:r>
      <w:r>
        <w:t>for</w:t>
      </w:r>
      <w:r>
        <w:rPr>
          <w:spacing w:val="-12"/>
        </w:rPr>
        <w:t xml:space="preserve"> </w:t>
      </w:r>
      <w:r>
        <w:t>informing</w:t>
      </w:r>
      <w:r>
        <w:rPr>
          <w:spacing w:val="-15"/>
        </w:rPr>
        <w:t xml:space="preserve"> </w:t>
      </w:r>
      <w:r>
        <w:t>their</w:t>
      </w:r>
      <w:r>
        <w:rPr>
          <w:spacing w:val="-14"/>
        </w:rPr>
        <w:t xml:space="preserve"> </w:t>
      </w:r>
      <w:r>
        <w:t>employees</w:t>
      </w:r>
      <w:r>
        <w:rPr>
          <w:spacing w:val="-13"/>
        </w:rPr>
        <w:t xml:space="preserve"> </w:t>
      </w:r>
      <w:r>
        <w:t>of</w:t>
      </w:r>
      <w:r>
        <w:rPr>
          <w:spacing w:val="-14"/>
        </w:rPr>
        <w:t xml:space="preserve"> </w:t>
      </w:r>
      <w:r>
        <w:t>the</w:t>
      </w:r>
      <w:r>
        <w:rPr>
          <w:spacing w:val="-13"/>
        </w:rPr>
        <w:t xml:space="preserve"> </w:t>
      </w:r>
      <w:r>
        <w:t>schedule</w:t>
      </w:r>
      <w:r>
        <w:rPr>
          <w:spacing w:val="-12"/>
        </w:rPr>
        <w:t xml:space="preserve"> </w:t>
      </w:r>
      <w:r>
        <w:t>and</w:t>
      </w:r>
      <w:r>
        <w:rPr>
          <w:spacing w:val="-13"/>
        </w:rPr>
        <w:t xml:space="preserve"> </w:t>
      </w:r>
      <w:r>
        <w:t>the</w:t>
      </w:r>
      <w:r>
        <w:rPr>
          <w:spacing w:val="-13"/>
        </w:rPr>
        <w:t xml:space="preserve"> </w:t>
      </w:r>
      <w:r>
        <w:t>observation</w:t>
      </w:r>
      <w:r>
        <w:rPr>
          <w:spacing w:val="-13"/>
        </w:rPr>
        <w:t xml:space="preserve"> </w:t>
      </w:r>
      <w:r>
        <w:t>of</w:t>
      </w:r>
      <w:r>
        <w:rPr>
          <w:spacing w:val="-14"/>
        </w:rPr>
        <w:t xml:space="preserve"> </w:t>
      </w:r>
      <w:r>
        <w:t>all</w:t>
      </w:r>
      <w:r>
        <w:rPr>
          <w:spacing w:val="-13"/>
        </w:rPr>
        <w:t xml:space="preserve"> </w:t>
      </w:r>
      <w:r>
        <w:t>provisions.</w:t>
      </w:r>
    </w:p>
    <w:p w14:paraId="42227508" w14:textId="77777777" w:rsidR="0072705F" w:rsidRDefault="0072705F">
      <w:pPr>
        <w:pStyle w:val="BodyText"/>
      </w:pPr>
    </w:p>
    <w:p w14:paraId="42227509" w14:textId="77777777" w:rsidR="0072705F" w:rsidRDefault="0042373F">
      <w:pPr>
        <w:pStyle w:val="BodyText"/>
        <w:ind w:left="260" w:right="576"/>
        <w:jc w:val="both"/>
      </w:pPr>
      <w:r>
        <w:t>Holidays</w:t>
      </w:r>
      <w:r>
        <w:rPr>
          <w:spacing w:val="-6"/>
        </w:rPr>
        <w:t xml:space="preserve"> </w:t>
      </w:r>
      <w:r>
        <w:t>falling</w:t>
      </w:r>
      <w:r>
        <w:rPr>
          <w:spacing w:val="-10"/>
        </w:rPr>
        <w:t xml:space="preserve"> </w:t>
      </w:r>
      <w:r>
        <w:t>on</w:t>
      </w:r>
      <w:r>
        <w:rPr>
          <w:spacing w:val="-5"/>
        </w:rPr>
        <w:t xml:space="preserve"> </w:t>
      </w:r>
      <w:r>
        <w:t>a</w:t>
      </w:r>
      <w:r>
        <w:rPr>
          <w:spacing w:val="-9"/>
        </w:rPr>
        <w:t xml:space="preserve"> </w:t>
      </w:r>
      <w:r>
        <w:t>Weekend:</w:t>
      </w:r>
      <w:r>
        <w:rPr>
          <w:spacing w:val="-7"/>
        </w:rPr>
        <w:t xml:space="preserve"> </w:t>
      </w:r>
      <w:r>
        <w:t>When</w:t>
      </w:r>
      <w:r>
        <w:rPr>
          <w:spacing w:val="-6"/>
        </w:rPr>
        <w:t xml:space="preserve"> </w:t>
      </w:r>
      <w:r>
        <w:t>a</w:t>
      </w:r>
      <w:r>
        <w:rPr>
          <w:spacing w:val="-9"/>
        </w:rPr>
        <w:t xml:space="preserve"> </w:t>
      </w:r>
      <w:r>
        <w:t>holiday</w:t>
      </w:r>
      <w:r>
        <w:rPr>
          <w:spacing w:val="-10"/>
        </w:rPr>
        <w:t xml:space="preserve"> </w:t>
      </w:r>
      <w:r>
        <w:t>falls</w:t>
      </w:r>
      <w:r>
        <w:rPr>
          <w:spacing w:val="-7"/>
        </w:rPr>
        <w:t xml:space="preserve"> </w:t>
      </w:r>
      <w:r>
        <w:t>on</w:t>
      </w:r>
      <w:r>
        <w:rPr>
          <w:spacing w:val="-8"/>
        </w:rPr>
        <w:t xml:space="preserve"> </w:t>
      </w:r>
      <w:r>
        <w:t>Saturday,</w:t>
      </w:r>
      <w:r>
        <w:rPr>
          <w:spacing w:val="-9"/>
        </w:rPr>
        <w:t xml:space="preserve"> </w:t>
      </w:r>
      <w:r>
        <w:t>the</w:t>
      </w:r>
      <w:r>
        <w:rPr>
          <w:spacing w:val="-9"/>
        </w:rPr>
        <w:t xml:space="preserve"> </w:t>
      </w:r>
      <w:r>
        <w:t>holiday</w:t>
      </w:r>
      <w:r>
        <w:rPr>
          <w:spacing w:val="-10"/>
        </w:rPr>
        <w:t xml:space="preserve"> </w:t>
      </w:r>
      <w:r>
        <w:t>will</w:t>
      </w:r>
      <w:r>
        <w:rPr>
          <w:spacing w:val="-7"/>
        </w:rPr>
        <w:t xml:space="preserve"> </w:t>
      </w:r>
      <w:r>
        <w:t>be</w:t>
      </w:r>
      <w:r>
        <w:rPr>
          <w:spacing w:val="-6"/>
        </w:rPr>
        <w:t xml:space="preserve"> </w:t>
      </w:r>
      <w:r>
        <w:t>observed</w:t>
      </w:r>
      <w:r>
        <w:rPr>
          <w:spacing w:val="-9"/>
        </w:rPr>
        <w:t xml:space="preserve"> </w:t>
      </w:r>
      <w:r>
        <w:t>on the preceding Friday. Holidays falling on a Sunday will be observed on the succeeding Monday. This</w:t>
      </w:r>
      <w:r>
        <w:rPr>
          <w:spacing w:val="-15"/>
        </w:rPr>
        <w:t xml:space="preserve"> </w:t>
      </w:r>
      <w:r>
        <w:t>is</w:t>
      </w:r>
      <w:r>
        <w:rPr>
          <w:spacing w:val="-15"/>
        </w:rPr>
        <w:t xml:space="preserve"> </w:t>
      </w:r>
      <w:r>
        <w:t>true</w:t>
      </w:r>
      <w:r>
        <w:rPr>
          <w:spacing w:val="-16"/>
        </w:rPr>
        <w:t xml:space="preserve"> </w:t>
      </w:r>
      <w:r>
        <w:t>with</w:t>
      </w:r>
      <w:r>
        <w:rPr>
          <w:spacing w:val="-15"/>
        </w:rPr>
        <w:t xml:space="preserve"> </w:t>
      </w:r>
      <w:r>
        <w:t>the</w:t>
      </w:r>
      <w:r>
        <w:rPr>
          <w:spacing w:val="-16"/>
        </w:rPr>
        <w:t xml:space="preserve"> </w:t>
      </w:r>
      <w:r>
        <w:t>exception</w:t>
      </w:r>
      <w:r>
        <w:rPr>
          <w:spacing w:val="-15"/>
        </w:rPr>
        <w:t xml:space="preserve"> </w:t>
      </w:r>
      <w:r>
        <w:t>of</w:t>
      </w:r>
      <w:r>
        <w:rPr>
          <w:spacing w:val="-16"/>
        </w:rPr>
        <w:t xml:space="preserve"> </w:t>
      </w:r>
      <w:r>
        <w:t>the</w:t>
      </w:r>
      <w:r>
        <w:rPr>
          <w:spacing w:val="-16"/>
        </w:rPr>
        <w:t xml:space="preserve"> </w:t>
      </w:r>
      <w:r>
        <w:t>Birthday</w:t>
      </w:r>
      <w:r>
        <w:rPr>
          <w:spacing w:val="-20"/>
        </w:rPr>
        <w:t xml:space="preserve"> </w:t>
      </w:r>
      <w:r>
        <w:t>Holiday;</w:t>
      </w:r>
      <w:r>
        <w:rPr>
          <w:spacing w:val="-12"/>
        </w:rPr>
        <w:t xml:space="preserve"> </w:t>
      </w:r>
      <w:r>
        <w:t>a</w:t>
      </w:r>
      <w:r>
        <w:rPr>
          <w:spacing w:val="-16"/>
        </w:rPr>
        <w:t xml:space="preserve"> </w:t>
      </w:r>
      <w:r>
        <w:t>birthday</w:t>
      </w:r>
      <w:r>
        <w:rPr>
          <w:spacing w:val="-20"/>
        </w:rPr>
        <w:t xml:space="preserve"> </w:t>
      </w:r>
      <w:r>
        <w:t>occurring</w:t>
      </w:r>
      <w:r>
        <w:rPr>
          <w:spacing w:val="-12"/>
        </w:rPr>
        <w:t xml:space="preserve"> </w:t>
      </w:r>
      <w:r>
        <w:t>on</w:t>
      </w:r>
      <w:r>
        <w:rPr>
          <w:spacing w:val="-15"/>
        </w:rPr>
        <w:t xml:space="preserve"> </w:t>
      </w:r>
      <w:r>
        <w:t>Saturday</w:t>
      </w:r>
      <w:r>
        <w:rPr>
          <w:spacing w:val="-20"/>
        </w:rPr>
        <w:t xml:space="preserve"> </w:t>
      </w:r>
      <w:r>
        <w:t>or</w:t>
      </w:r>
      <w:r>
        <w:rPr>
          <w:spacing w:val="-16"/>
        </w:rPr>
        <w:t xml:space="preserve"> </w:t>
      </w:r>
      <w:r>
        <w:t>Sunday may be observed on the following</w:t>
      </w:r>
      <w:r>
        <w:rPr>
          <w:spacing w:val="-10"/>
        </w:rPr>
        <w:t xml:space="preserve"> </w:t>
      </w:r>
      <w:r>
        <w:t>Monday.</w:t>
      </w:r>
    </w:p>
    <w:p w14:paraId="4222750A" w14:textId="77777777" w:rsidR="0072705F" w:rsidRDefault="0072705F">
      <w:pPr>
        <w:pStyle w:val="BodyText"/>
        <w:spacing w:before="10"/>
        <w:rPr>
          <w:sz w:val="23"/>
        </w:rPr>
      </w:pPr>
    </w:p>
    <w:p w14:paraId="4222750B" w14:textId="77777777" w:rsidR="0072705F" w:rsidRDefault="0042373F">
      <w:pPr>
        <w:pStyle w:val="BodyText"/>
        <w:ind w:left="260" w:right="581"/>
        <w:jc w:val="both"/>
      </w:pPr>
      <w:r>
        <w:t>The</w:t>
      </w:r>
      <w:r>
        <w:rPr>
          <w:spacing w:val="-5"/>
        </w:rPr>
        <w:t xml:space="preserve"> </w:t>
      </w:r>
      <w:r>
        <w:t>Governor,</w:t>
      </w:r>
      <w:r>
        <w:rPr>
          <w:spacing w:val="-4"/>
        </w:rPr>
        <w:t xml:space="preserve"> </w:t>
      </w:r>
      <w:r>
        <w:t>by</w:t>
      </w:r>
      <w:r>
        <w:rPr>
          <w:spacing w:val="-8"/>
        </w:rPr>
        <w:t xml:space="preserve"> </w:t>
      </w:r>
      <w:r>
        <w:t>Executive</w:t>
      </w:r>
      <w:r>
        <w:rPr>
          <w:spacing w:val="-5"/>
        </w:rPr>
        <w:t xml:space="preserve"> </w:t>
      </w:r>
      <w:r>
        <w:t>Proclamation,</w:t>
      </w:r>
      <w:r>
        <w:rPr>
          <w:spacing w:val="-4"/>
        </w:rPr>
        <w:t xml:space="preserve"> </w:t>
      </w:r>
      <w:r>
        <w:t>may</w:t>
      </w:r>
      <w:r>
        <w:rPr>
          <w:spacing w:val="-8"/>
        </w:rPr>
        <w:t xml:space="preserve"> </w:t>
      </w:r>
      <w:r>
        <w:t>proclaim</w:t>
      </w:r>
      <w:r>
        <w:rPr>
          <w:spacing w:val="-3"/>
        </w:rPr>
        <w:t xml:space="preserve"> </w:t>
      </w:r>
      <w:r>
        <w:t>additional</w:t>
      </w:r>
      <w:r>
        <w:rPr>
          <w:spacing w:val="-3"/>
        </w:rPr>
        <w:t xml:space="preserve"> </w:t>
      </w:r>
      <w:r>
        <w:t>days</w:t>
      </w:r>
      <w:r>
        <w:rPr>
          <w:spacing w:val="-3"/>
        </w:rPr>
        <w:t xml:space="preserve"> </w:t>
      </w:r>
      <w:r>
        <w:t>when</w:t>
      </w:r>
      <w:r>
        <w:rPr>
          <w:spacing w:val="-4"/>
        </w:rPr>
        <w:t xml:space="preserve"> </w:t>
      </w:r>
      <w:r>
        <w:t>State</w:t>
      </w:r>
      <w:r>
        <w:rPr>
          <w:spacing w:val="-5"/>
        </w:rPr>
        <w:t xml:space="preserve"> </w:t>
      </w:r>
      <w:r>
        <w:t>offices</w:t>
      </w:r>
      <w:r>
        <w:rPr>
          <w:spacing w:val="-3"/>
        </w:rPr>
        <w:t xml:space="preserve"> </w:t>
      </w:r>
      <w:r>
        <w:t>shall be closed in observance of special events, or for other reasons at his</w:t>
      </w:r>
      <w:r>
        <w:rPr>
          <w:spacing w:val="-8"/>
        </w:rPr>
        <w:t xml:space="preserve"> </w:t>
      </w:r>
      <w:r>
        <w:t>discretion.</w:t>
      </w:r>
    </w:p>
    <w:p w14:paraId="4222750C" w14:textId="77777777" w:rsidR="0072705F" w:rsidRDefault="0072705F">
      <w:pPr>
        <w:pStyle w:val="BodyText"/>
        <w:spacing w:before="4"/>
      </w:pPr>
    </w:p>
    <w:p w14:paraId="4222750D" w14:textId="77777777" w:rsidR="0072705F" w:rsidRDefault="0042373F">
      <w:pPr>
        <w:pStyle w:val="Heading1"/>
        <w:spacing w:before="1"/>
        <w:jc w:val="both"/>
        <w:rPr>
          <w:u w:val="none"/>
        </w:rPr>
      </w:pPr>
      <w:r>
        <w:rPr>
          <w:u w:val="thick"/>
        </w:rPr>
        <w:t>Attendance</w:t>
      </w:r>
    </w:p>
    <w:p w14:paraId="4222750E" w14:textId="77777777" w:rsidR="0072705F" w:rsidRDefault="0042373F">
      <w:pPr>
        <w:pStyle w:val="BodyText"/>
        <w:ind w:left="260" w:right="577"/>
        <w:jc w:val="both"/>
      </w:pPr>
      <w:r>
        <w:t>Each office has a policy which details how to request leave, requirements for reporting tardiness and absences, reporting emergency absences, and other attendance related issues. Contact your supervisor for more information.</w:t>
      </w:r>
    </w:p>
    <w:p w14:paraId="4222750F" w14:textId="77777777" w:rsidR="0072705F" w:rsidRDefault="0072705F">
      <w:pPr>
        <w:pStyle w:val="BodyText"/>
        <w:spacing w:before="2"/>
      </w:pPr>
    </w:p>
    <w:p w14:paraId="42227510" w14:textId="77777777" w:rsidR="0072705F" w:rsidRDefault="0042373F">
      <w:pPr>
        <w:pStyle w:val="Heading1"/>
        <w:jc w:val="both"/>
        <w:rPr>
          <w:u w:val="none"/>
        </w:rPr>
      </w:pPr>
      <w:r>
        <w:rPr>
          <w:u w:val="thick"/>
        </w:rPr>
        <w:t>EASE/Timekeeping</w:t>
      </w:r>
    </w:p>
    <w:p w14:paraId="42227511" w14:textId="77777777" w:rsidR="0072705F" w:rsidRDefault="0042373F">
      <w:pPr>
        <w:pStyle w:val="BodyText"/>
        <w:ind w:left="259" w:right="577"/>
        <w:jc w:val="both"/>
      </w:pPr>
      <w:r>
        <w:t>The</w:t>
      </w:r>
      <w:r>
        <w:rPr>
          <w:spacing w:val="-17"/>
        </w:rPr>
        <w:t xml:space="preserve"> </w:t>
      </w:r>
      <w:r>
        <w:t>Arkansas</w:t>
      </w:r>
      <w:r>
        <w:rPr>
          <w:spacing w:val="-16"/>
        </w:rPr>
        <w:t xml:space="preserve"> </w:t>
      </w:r>
      <w:r>
        <w:t>Military</w:t>
      </w:r>
      <w:r>
        <w:rPr>
          <w:spacing w:val="-17"/>
        </w:rPr>
        <w:t xml:space="preserve"> </w:t>
      </w:r>
      <w:r>
        <w:t>Department</w:t>
      </w:r>
      <w:r>
        <w:rPr>
          <w:spacing w:val="-15"/>
        </w:rPr>
        <w:t xml:space="preserve"> </w:t>
      </w:r>
      <w:r>
        <w:t>(AMD)</w:t>
      </w:r>
      <w:r>
        <w:rPr>
          <w:spacing w:val="-16"/>
        </w:rPr>
        <w:t xml:space="preserve"> </w:t>
      </w:r>
      <w:r>
        <w:t>uses</w:t>
      </w:r>
      <w:r>
        <w:rPr>
          <w:spacing w:val="-16"/>
        </w:rPr>
        <w:t xml:space="preserve"> </w:t>
      </w:r>
      <w:r>
        <w:t>an</w:t>
      </w:r>
      <w:r>
        <w:rPr>
          <w:spacing w:val="-15"/>
        </w:rPr>
        <w:t xml:space="preserve"> </w:t>
      </w:r>
      <w:r>
        <w:t>electronic</w:t>
      </w:r>
      <w:r>
        <w:rPr>
          <w:spacing w:val="-17"/>
        </w:rPr>
        <w:t xml:space="preserve"> </w:t>
      </w:r>
      <w:r>
        <w:t>time</w:t>
      </w:r>
      <w:r>
        <w:rPr>
          <w:spacing w:val="-16"/>
        </w:rPr>
        <w:t xml:space="preserve"> </w:t>
      </w:r>
      <w:r>
        <w:t>tracking</w:t>
      </w:r>
      <w:r>
        <w:rPr>
          <w:spacing w:val="-16"/>
        </w:rPr>
        <w:t xml:space="preserve"> </w:t>
      </w:r>
      <w:r>
        <w:t>system</w:t>
      </w:r>
      <w:r>
        <w:rPr>
          <w:spacing w:val="-15"/>
        </w:rPr>
        <w:t xml:space="preserve"> </w:t>
      </w:r>
      <w:r>
        <w:t>that</w:t>
      </w:r>
      <w:r>
        <w:rPr>
          <w:spacing w:val="-14"/>
        </w:rPr>
        <w:t xml:space="preserve"> </w:t>
      </w:r>
      <w:r>
        <w:t>is</w:t>
      </w:r>
      <w:r>
        <w:rPr>
          <w:spacing w:val="-16"/>
        </w:rPr>
        <w:t xml:space="preserve"> </w:t>
      </w:r>
      <w:r>
        <w:t>managed by the online system called Empowering Arkansas State Employees (EASE). EASE allows employees and supervisors to complete timekeeping actions anywhere they have access to a Web browser.</w:t>
      </w:r>
      <w:r>
        <w:rPr>
          <w:spacing w:val="32"/>
        </w:rPr>
        <w:t xml:space="preserve"> </w:t>
      </w:r>
      <w:r>
        <w:t>AMD</w:t>
      </w:r>
      <w:r>
        <w:rPr>
          <w:spacing w:val="-14"/>
        </w:rPr>
        <w:t xml:space="preserve"> </w:t>
      </w:r>
      <w:r>
        <w:t>is</w:t>
      </w:r>
      <w:r>
        <w:rPr>
          <w:spacing w:val="-14"/>
        </w:rPr>
        <w:t xml:space="preserve"> </w:t>
      </w:r>
      <w:r>
        <w:t>required</w:t>
      </w:r>
      <w:r>
        <w:rPr>
          <w:spacing w:val="-14"/>
        </w:rPr>
        <w:t xml:space="preserve"> </w:t>
      </w:r>
      <w:r>
        <w:t>to</w:t>
      </w:r>
      <w:r>
        <w:rPr>
          <w:spacing w:val="-13"/>
        </w:rPr>
        <w:t xml:space="preserve"> </w:t>
      </w:r>
      <w:r>
        <w:t>comply</w:t>
      </w:r>
      <w:r>
        <w:rPr>
          <w:spacing w:val="-22"/>
        </w:rPr>
        <w:t xml:space="preserve"> </w:t>
      </w:r>
      <w:r>
        <w:t>with</w:t>
      </w:r>
      <w:r>
        <w:rPr>
          <w:spacing w:val="-13"/>
        </w:rPr>
        <w:t xml:space="preserve"> </w:t>
      </w:r>
      <w:r>
        <w:t>federal</w:t>
      </w:r>
      <w:r>
        <w:rPr>
          <w:spacing w:val="-12"/>
        </w:rPr>
        <w:t xml:space="preserve"> </w:t>
      </w:r>
      <w:r>
        <w:t>and</w:t>
      </w:r>
      <w:r>
        <w:rPr>
          <w:spacing w:val="-14"/>
        </w:rPr>
        <w:t xml:space="preserve"> </w:t>
      </w:r>
      <w:r>
        <w:t>state</w:t>
      </w:r>
      <w:r>
        <w:rPr>
          <w:spacing w:val="-15"/>
        </w:rPr>
        <w:t xml:space="preserve"> </w:t>
      </w:r>
      <w:r>
        <w:t>laws</w:t>
      </w:r>
      <w:r>
        <w:rPr>
          <w:spacing w:val="-13"/>
        </w:rPr>
        <w:t xml:space="preserve"> </w:t>
      </w:r>
      <w:r>
        <w:t>of</w:t>
      </w:r>
      <w:r>
        <w:rPr>
          <w:spacing w:val="-15"/>
        </w:rPr>
        <w:t xml:space="preserve"> </w:t>
      </w:r>
      <w:r>
        <w:t>maintaining</w:t>
      </w:r>
      <w:r>
        <w:rPr>
          <w:spacing w:val="-16"/>
        </w:rPr>
        <w:t xml:space="preserve"> </w:t>
      </w:r>
      <w:r>
        <w:t>accurate</w:t>
      </w:r>
      <w:r>
        <w:rPr>
          <w:spacing w:val="-15"/>
        </w:rPr>
        <w:t xml:space="preserve"> </w:t>
      </w:r>
      <w:r>
        <w:t xml:space="preserve">employee time records. The laws that regulate employees' wages and hours are designed to </w:t>
      </w:r>
      <w:r>
        <w:rPr>
          <w:spacing w:val="-5"/>
        </w:rPr>
        <w:t xml:space="preserve">insure </w:t>
      </w:r>
      <w:r>
        <w:t xml:space="preserve">that employees are paid, as specified, within these regulations. These records contain valuable </w:t>
      </w:r>
      <w:r>
        <w:rPr>
          <w:spacing w:val="-3"/>
        </w:rPr>
        <w:t xml:space="preserve">information </w:t>
      </w:r>
      <w:r>
        <w:t xml:space="preserve">pertaining to scheduled hours worked, non-exempt employees hours worked, vacation accruals, sick accruals and </w:t>
      </w:r>
      <w:r>
        <w:rPr>
          <w:spacing w:val="-4"/>
        </w:rPr>
        <w:t xml:space="preserve">leave </w:t>
      </w:r>
      <w:r>
        <w:t>reporting. Non-exempt employees (employees who</w:t>
      </w:r>
      <w:r>
        <w:rPr>
          <w:spacing w:val="-24"/>
        </w:rPr>
        <w:t xml:space="preserve"> </w:t>
      </w:r>
      <w:r>
        <w:t>are</w:t>
      </w:r>
    </w:p>
    <w:p w14:paraId="42227512" w14:textId="77777777" w:rsidR="0072705F" w:rsidRDefault="0072705F">
      <w:pPr>
        <w:jc w:val="both"/>
        <w:sectPr w:rsidR="0072705F">
          <w:pgSz w:w="12240" w:h="15840"/>
          <w:pgMar w:top="1500" w:right="860" w:bottom="1260" w:left="1180" w:header="0" w:footer="990" w:gutter="0"/>
          <w:cols w:space="720"/>
        </w:sectPr>
      </w:pPr>
    </w:p>
    <w:p w14:paraId="42227513" w14:textId="77777777" w:rsidR="0072705F" w:rsidRDefault="0042373F">
      <w:pPr>
        <w:pStyle w:val="BodyText"/>
        <w:spacing w:before="72"/>
        <w:ind w:left="260" w:right="578"/>
        <w:jc w:val="both"/>
      </w:pPr>
      <w:r>
        <w:t>eligible for overtime) are responsible for recording all time worked in the electronic timekeeping system.</w:t>
      </w:r>
    </w:p>
    <w:p w14:paraId="42227514" w14:textId="77777777" w:rsidR="0072705F" w:rsidRDefault="0072705F">
      <w:pPr>
        <w:pStyle w:val="BodyText"/>
      </w:pPr>
    </w:p>
    <w:p w14:paraId="42227515" w14:textId="77777777" w:rsidR="0072705F" w:rsidRDefault="0042373F">
      <w:pPr>
        <w:pStyle w:val="BodyText"/>
        <w:ind w:left="259" w:right="566"/>
        <w:jc w:val="both"/>
      </w:pPr>
      <w:r>
        <w:rPr>
          <w:w w:val="105"/>
        </w:rPr>
        <w:t>Each employee is responsible for reporting his/her time worked, meal periods, and/or leave for</w:t>
      </w:r>
      <w:r>
        <w:rPr>
          <w:spacing w:val="-23"/>
          <w:w w:val="105"/>
        </w:rPr>
        <w:t xml:space="preserve"> </w:t>
      </w:r>
      <w:r>
        <w:rPr>
          <w:w w:val="105"/>
        </w:rPr>
        <w:t>each</w:t>
      </w:r>
      <w:r>
        <w:rPr>
          <w:spacing w:val="-25"/>
          <w:w w:val="105"/>
        </w:rPr>
        <w:t xml:space="preserve"> </w:t>
      </w:r>
      <w:r>
        <w:rPr>
          <w:w w:val="105"/>
        </w:rPr>
        <w:t>pay</w:t>
      </w:r>
      <w:r>
        <w:rPr>
          <w:spacing w:val="-23"/>
          <w:w w:val="105"/>
        </w:rPr>
        <w:t xml:space="preserve"> </w:t>
      </w:r>
      <w:r>
        <w:rPr>
          <w:w w:val="105"/>
        </w:rPr>
        <w:t>period.</w:t>
      </w:r>
      <w:r>
        <w:rPr>
          <w:spacing w:val="37"/>
          <w:w w:val="105"/>
        </w:rPr>
        <w:t xml:space="preserve"> </w:t>
      </w:r>
      <w:r>
        <w:rPr>
          <w:w w:val="105"/>
        </w:rPr>
        <w:t>Inappropriate</w:t>
      </w:r>
      <w:r>
        <w:rPr>
          <w:spacing w:val="-19"/>
          <w:w w:val="105"/>
        </w:rPr>
        <w:t xml:space="preserve"> </w:t>
      </w:r>
      <w:r>
        <w:rPr>
          <w:w w:val="105"/>
        </w:rPr>
        <w:t>misrepresentation</w:t>
      </w:r>
      <w:r>
        <w:rPr>
          <w:spacing w:val="-30"/>
          <w:w w:val="105"/>
        </w:rPr>
        <w:t xml:space="preserve"> </w:t>
      </w:r>
      <w:r>
        <w:rPr>
          <w:w w:val="105"/>
        </w:rPr>
        <w:t>of</w:t>
      </w:r>
      <w:r>
        <w:rPr>
          <w:spacing w:val="16"/>
          <w:w w:val="105"/>
        </w:rPr>
        <w:t xml:space="preserve"> </w:t>
      </w:r>
      <w:r>
        <w:rPr>
          <w:w w:val="105"/>
        </w:rPr>
        <w:t>time</w:t>
      </w:r>
      <w:r>
        <w:rPr>
          <w:spacing w:val="-4"/>
          <w:w w:val="105"/>
        </w:rPr>
        <w:t xml:space="preserve"> </w:t>
      </w:r>
      <w:r>
        <w:rPr>
          <w:w w:val="105"/>
        </w:rPr>
        <w:t>and</w:t>
      </w:r>
      <w:r>
        <w:rPr>
          <w:spacing w:val="-5"/>
          <w:w w:val="105"/>
        </w:rPr>
        <w:t xml:space="preserve"> </w:t>
      </w:r>
      <w:r>
        <w:rPr>
          <w:w w:val="105"/>
        </w:rPr>
        <w:t>attendance</w:t>
      </w:r>
      <w:r>
        <w:rPr>
          <w:spacing w:val="9"/>
          <w:w w:val="105"/>
        </w:rPr>
        <w:t xml:space="preserve"> </w:t>
      </w:r>
      <w:r>
        <w:rPr>
          <w:w w:val="105"/>
        </w:rPr>
        <w:t>information</w:t>
      </w:r>
      <w:r>
        <w:rPr>
          <w:spacing w:val="1"/>
          <w:w w:val="105"/>
        </w:rPr>
        <w:t xml:space="preserve"> </w:t>
      </w:r>
      <w:r>
        <w:rPr>
          <w:w w:val="105"/>
        </w:rPr>
        <w:t xml:space="preserve">may </w:t>
      </w:r>
      <w:r>
        <w:rPr>
          <w:spacing w:val="-4"/>
          <w:w w:val="105"/>
        </w:rPr>
        <w:t xml:space="preserve">result </w:t>
      </w:r>
      <w:r>
        <w:rPr>
          <w:spacing w:val="-7"/>
          <w:w w:val="105"/>
        </w:rPr>
        <w:t xml:space="preserve">in </w:t>
      </w:r>
      <w:r>
        <w:rPr>
          <w:w w:val="105"/>
        </w:rPr>
        <w:t xml:space="preserve">disciplinary action up to and </w:t>
      </w:r>
      <w:r>
        <w:rPr>
          <w:spacing w:val="-3"/>
          <w:w w:val="105"/>
        </w:rPr>
        <w:t xml:space="preserve">including </w:t>
      </w:r>
      <w:r>
        <w:rPr>
          <w:w w:val="105"/>
        </w:rPr>
        <w:t xml:space="preserve">termination.  </w:t>
      </w:r>
      <w:r>
        <w:rPr>
          <w:spacing w:val="-3"/>
          <w:w w:val="105"/>
        </w:rPr>
        <w:t xml:space="preserve">Electronic  </w:t>
      </w:r>
      <w:r>
        <w:rPr>
          <w:w w:val="105"/>
        </w:rPr>
        <w:t xml:space="preserve">Timesheet Approvers (Managers, Supervisors, HR Representatives) are responsible for ensuring that the work and </w:t>
      </w:r>
      <w:r>
        <w:rPr>
          <w:spacing w:val="-5"/>
          <w:w w:val="105"/>
        </w:rPr>
        <w:t xml:space="preserve">leave </w:t>
      </w:r>
      <w:r>
        <w:rPr>
          <w:w w:val="105"/>
        </w:rPr>
        <w:t xml:space="preserve">time reported reflects each employee's </w:t>
      </w:r>
      <w:r>
        <w:rPr>
          <w:spacing w:val="-3"/>
          <w:w w:val="105"/>
        </w:rPr>
        <w:t xml:space="preserve">activity </w:t>
      </w:r>
      <w:r>
        <w:rPr>
          <w:w w:val="105"/>
        </w:rPr>
        <w:t>for each pay period. Approvers</w:t>
      </w:r>
      <w:r>
        <w:rPr>
          <w:spacing w:val="5"/>
          <w:w w:val="105"/>
        </w:rPr>
        <w:t xml:space="preserve"> </w:t>
      </w:r>
      <w:r>
        <w:rPr>
          <w:w w:val="105"/>
        </w:rPr>
        <w:t>are</w:t>
      </w:r>
      <w:r>
        <w:rPr>
          <w:spacing w:val="7"/>
          <w:w w:val="105"/>
        </w:rPr>
        <w:t xml:space="preserve"> </w:t>
      </w:r>
      <w:r>
        <w:rPr>
          <w:w w:val="105"/>
        </w:rPr>
        <w:t>also</w:t>
      </w:r>
      <w:r>
        <w:rPr>
          <w:spacing w:val="5"/>
          <w:w w:val="105"/>
        </w:rPr>
        <w:t xml:space="preserve"> </w:t>
      </w:r>
      <w:r>
        <w:rPr>
          <w:w w:val="105"/>
        </w:rPr>
        <w:t>responsible</w:t>
      </w:r>
      <w:r>
        <w:rPr>
          <w:spacing w:val="8"/>
          <w:w w:val="105"/>
        </w:rPr>
        <w:t xml:space="preserve"> </w:t>
      </w:r>
      <w:r>
        <w:rPr>
          <w:w w:val="105"/>
        </w:rPr>
        <w:t>for</w:t>
      </w:r>
      <w:r>
        <w:rPr>
          <w:spacing w:val="-21"/>
          <w:w w:val="105"/>
        </w:rPr>
        <w:t xml:space="preserve"> </w:t>
      </w:r>
      <w:r>
        <w:rPr>
          <w:w w:val="105"/>
        </w:rPr>
        <w:t>validating</w:t>
      </w:r>
      <w:r>
        <w:rPr>
          <w:spacing w:val="-9"/>
          <w:w w:val="105"/>
        </w:rPr>
        <w:t xml:space="preserve"> </w:t>
      </w:r>
      <w:r>
        <w:rPr>
          <w:spacing w:val="-14"/>
          <w:w w:val="105"/>
        </w:rPr>
        <w:t>employee</w:t>
      </w:r>
      <w:r>
        <w:rPr>
          <w:spacing w:val="-22"/>
          <w:w w:val="105"/>
        </w:rPr>
        <w:t xml:space="preserve"> </w:t>
      </w:r>
      <w:r>
        <w:rPr>
          <w:w w:val="105"/>
        </w:rPr>
        <w:t>time</w:t>
      </w:r>
      <w:r>
        <w:rPr>
          <w:spacing w:val="-13"/>
          <w:w w:val="105"/>
        </w:rPr>
        <w:t xml:space="preserve"> </w:t>
      </w:r>
      <w:r>
        <w:rPr>
          <w:w w:val="105"/>
        </w:rPr>
        <w:t>by</w:t>
      </w:r>
      <w:r>
        <w:rPr>
          <w:spacing w:val="-24"/>
          <w:w w:val="105"/>
        </w:rPr>
        <w:t xml:space="preserve"> </w:t>
      </w:r>
      <w:r>
        <w:rPr>
          <w:spacing w:val="2"/>
          <w:w w:val="105"/>
        </w:rPr>
        <w:t>approvingthe</w:t>
      </w:r>
      <w:r>
        <w:rPr>
          <w:spacing w:val="-9"/>
          <w:w w:val="105"/>
        </w:rPr>
        <w:t xml:space="preserve"> </w:t>
      </w:r>
      <w:r>
        <w:rPr>
          <w:w w:val="105"/>
        </w:rPr>
        <w:t>employee's</w:t>
      </w:r>
      <w:r>
        <w:rPr>
          <w:spacing w:val="-12"/>
          <w:w w:val="105"/>
        </w:rPr>
        <w:t xml:space="preserve"> </w:t>
      </w:r>
      <w:r>
        <w:rPr>
          <w:w w:val="105"/>
        </w:rPr>
        <w:t xml:space="preserve">time </w:t>
      </w:r>
      <w:r>
        <w:rPr>
          <w:spacing w:val="-3"/>
          <w:w w:val="105"/>
        </w:rPr>
        <w:t xml:space="preserve">through the </w:t>
      </w:r>
      <w:r>
        <w:rPr>
          <w:w w:val="105"/>
        </w:rPr>
        <w:t xml:space="preserve">EASE system. Managers/supervisors are responsible for notifying </w:t>
      </w:r>
      <w:r>
        <w:rPr>
          <w:spacing w:val="16"/>
          <w:w w:val="105"/>
        </w:rPr>
        <w:t xml:space="preserve">their </w:t>
      </w:r>
      <w:r>
        <w:rPr>
          <w:w w:val="105"/>
        </w:rPr>
        <w:t xml:space="preserve">human resources liaison 2 weeks prior to any work schedule changes for employees </w:t>
      </w:r>
      <w:r>
        <w:rPr>
          <w:spacing w:val="-4"/>
          <w:w w:val="105"/>
        </w:rPr>
        <w:t xml:space="preserve">in </w:t>
      </w:r>
      <w:r>
        <w:rPr>
          <w:spacing w:val="-7"/>
          <w:w w:val="105"/>
        </w:rPr>
        <w:t xml:space="preserve">their </w:t>
      </w:r>
      <w:r>
        <w:rPr>
          <w:spacing w:val="-8"/>
          <w:w w:val="105"/>
        </w:rPr>
        <w:t xml:space="preserve">assigned </w:t>
      </w:r>
      <w:r>
        <w:rPr>
          <w:w w:val="105"/>
        </w:rPr>
        <w:t>areas.</w:t>
      </w:r>
    </w:p>
    <w:p w14:paraId="42227516" w14:textId="77777777" w:rsidR="0072705F" w:rsidRDefault="0072705F">
      <w:pPr>
        <w:pStyle w:val="BodyText"/>
      </w:pPr>
    </w:p>
    <w:p w14:paraId="42227517" w14:textId="77777777" w:rsidR="0072705F" w:rsidRDefault="0042373F">
      <w:pPr>
        <w:pStyle w:val="BodyText"/>
        <w:ind w:left="259" w:right="574"/>
        <w:jc w:val="both"/>
      </w:pPr>
      <w:r>
        <w:rPr>
          <w:w w:val="105"/>
        </w:rPr>
        <w:t xml:space="preserve">"Exempt" refers to employees who are exempt from Federal and State </w:t>
      </w:r>
      <w:r>
        <w:rPr>
          <w:spacing w:val="-5"/>
          <w:w w:val="105"/>
        </w:rPr>
        <w:t xml:space="preserve">laws </w:t>
      </w:r>
      <w:r>
        <w:rPr>
          <w:w w:val="105"/>
        </w:rPr>
        <w:t xml:space="preserve">regarding the payment of overtime. Exempt employees are not required to track or report hours worked for performing assigned duties in EASE. Exempt employees are not </w:t>
      </w:r>
      <w:r>
        <w:rPr>
          <w:spacing w:val="-3"/>
          <w:w w:val="105"/>
        </w:rPr>
        <w:t xml:space="preserve">eligible </w:t>
      </w:r>
      <w:r>
        <w:rPr>
          <w:w w:val="105"/>
        </w:rPr>
        <w:t xml:space="preserve">for overtime compensation. Exempt employees must enter any leave taken in each workweek. Note: </w:t>
      </w:r>
      <w:r>
        <w:rPr>
          <w:spacing w:val="-3"/>
          <w:w w:val="105"/>
        </w:rPr>
        <w:t>FMLA/Catastrophic</w:t>
      </w:r>
      <w:r>
        <w:rPr>
          <w:spacing w:val="-9"/>
          <w:w w:val="105"/>
        </w:rPr>
        <w:t xml:space="preserve"> </w:t>
      </w:r>
      <w:r>
        <w:rPr>
          <w:spacing w:val="-4"/>
          <w:w w:val="105"/>
        </w:rPr>
        <w:t>leave</w:t>
      </w:r>
      <w:r>
        <w:rPr>
          <w:spacing w:val="-8"/>
          <w:w w:val="105"/>
        </w:rPr>
        <w:t xml:space="preserve"> </w:t>
      </w:r>
      <w:r>
        <w:rPr>
          <w:w w:val="105"/>
        </w:rPr>
        <w:t>quota</w:t>
      </w:r>
      <w:r>
        <w:rPr>
          <w:spacing w:val="-7"/>
          <w:w w:val="105"/>
        </w:rPr>
        <w:t xml:space="preserve"> </w:t>
      </w:r>
      <w:r>
        <w:rPr>
          <w:w w:val="105"/>
        </w:rPr>
        <w:t>hours</w:t>
      </w:r>
      <w:r>
        <w:rPr>
          <w:spacing w:val="-8"/>
          <w:w w:val="105"/>
        </w:rPr>
        <w:t xml:space="preserve"> </w:t>
      </w:r>
      <w:r>
        <w:rPr>
          <w:w w:val="105"/>
        </w:rPr>
        <w:t>awarded</w:t>
      </w:r>
      <w:r>
        <w:rPr>
          <w:spacing w:val="-8"/>
          <w:w w:val="105"/>
        </w:rPr>
        <w:t xml:space="preserve"> </w:t>
      </w:r>
      <w:r>
        <w:rPr>
          <w:w w:val="105"/>
        </w:rPr>
        <w:t>to</w:t>
      </w:r>
      <w:r>
        <w:rPr>
          <w:spacing w:val="-7"/>
          <w:w w:val="105"/>
        </w:rPr>
        <w:t xml:space="preserve"> </w:t>
      </w:r>
      <w:r>
        <w:rPr>
          <w:w w:val="105"/>
        </w:rPr>
        <w:t>employees</w:t>
      </w:r>
      <w:r>
        <w:rPr>
          <w:spacing w:val="-4"/>
          <w:w w:val="105"/>
        </w:rPr>
        <w:t xml:space="preserve"> </w:t>
      </w:r>
      <w:r>
        <w:rPr>
          <w:w w:val="105"/>
        </w:rPr>
        <w:t>by</w:t>
      </w:r>
      <w:r>
        <w:rPr>
          <w:spacing w:val="-7"/>
          <w:w w:val="105"/>
        </w:rPr>
        <w:t xml:space="preserve"> </w:t>
      </w:r>
      <w:r>
        <w:rPr>
          <w:w w:val="105"/>
        </w:rPr>
        <w:t>OPM</w:t>
      </w:r>
      <w:r>
        <w:rPr>
          <w:spacing w:val="-3"/>
          <w:w w:val="105"/>
        </w:rPr>
        <w:t xml:space="preserve"> </w:t>
      </w:r>
      <w:r>
        <w:rPr>
          <w:w w:val="105"/>
        </w:rPr>
        <w:t>will</w:t>
      </w:r>
      <w:r>
        <w:rPr>
          <w:spacing w:val="35"/>
          <w:w w:val="105"/>
        </w:rPr>
        <w:t xml:space="preserve"> </w:t>
      </w:r>
      <w:r>
        <w:rPr>
          <w:w w:val="105"/>
        </w:rPr>
        <w:t>be</w:t>
      </w:r>
      <w:r>
        <w:rPr>
          <w:spacing w:val="-23"/>
          <w:w w:val="105"/>
        </w:rPr>
        <w:t xml:space="preserve"> </w:t>
      </w:r>
      <w:r>
        <w:rPr>
          <w:w w:val="105"/>
        </w:rPr>
        <w:t>entered</w:t>
      </w:r>
      <w:r>
        <w:rPr>
          <w:spacing w:val="-12"/>
          <w:w w:val="105"/>
        </w:rPr>
        <w:t xml:space="preserve"> </w:t>
      </w:r>
      <w:r>
        <w:rPr>
          <w:spacing w:val="-5"/>
          <w:w w:val="105"/>
        </w:rPr>
        <w:t>into</w:t>
      </w:r>
      <w:r>
        <w:rPr>
          <w:spacing w:val="-18"/>
          <w:w w:val="105"/>
        </w:rPr>
        <w:t xml:space="preserve"> </w:t>
      </w:r>
      <w:r>
        <w:rPr>
          <w:spacing w:val="-5"/>
          <w:w w:val="105"/>
        </w:rPr>
        <w:t xml:space="preserve">the </w:t>
      </w:r>
      <w:r>
        <w:rPr>
          <w:spacing w:val="-6"/>
          <w:w w:val="105"/>
        </w:rPr>
        <w:t xml:space="preserve">EASE system </w:t>
      </w:r>
      <w:r>
        <w:rPr>
          <w:w w:val="105"/>
        </w:rPr>
        <w:t>by the AMD HR Representative and cannot be used until this action has been completed.</w:t>
      </w:r>
    </w:p>
    <w:p w14:paraId="42227518" w14:textId="77777777" w:rsidR="0072705F" w:rsidRDefault="0072705F">
      <w:pPr>
        <w:pStyle w:val="BodyText"/>
      </w:pPr>
    </w:p>
    <w:p w14:paraId="42227519" w14:textId="77777777" w:rsidR="0072705F" w:rsidRDefault="0042373F">
      <w:pPr>
        <w:pStyle w:val="BodyText"/>
        <w:ind w:left="259" w:right="578" w:hanging="1"/>
        <w:jc w:val="both"/>
      </w:pPr>
      <w:r>
        <w:rPr>
          <w:w w:val="105"/>
        </w:rPr>
        <w:t>Errors in reporting hours worked, even those occurring inadvertently; can result in serious consequences to AMD and tothe individuals involved. It is the expectation that every AMD employee will adhere to all timekeeping practices and policies that address payment/EASE time entry of employee hours.</w:t>
      </w:r>
    </w:p>
    <w:p w14:paraId="4222751A" w14:textId="77777777" w:rsidR="0072705F" w:rsidRDefault="0072705F">
      <w:pPr>
        <w:pStyle w:val="BodyText"/>
      </w:pPr>
    </w:p>
    <w:p w14:paraId="4222751B" w14:textId="77777777" w:rsidR="0072705F" w:rsidRDefault="0042373F">
      <w:pPr>
        <w:pStyle w:val="BodyText"/>
        <w:ind w:left="260"/>
      </w:pPr>
      <w:r>
        <w:rPr>
          <w:w w:val="105"/>
        </w:rPr>
        <w:t>Employee Responsibilities:</w:t>
      </w:r>
    </w:p>
    <w:p w14:paraId="4222751C" w14:textId="77777777" w:rsidR="0072705F" w:rsidRDefault="0042373F">
      <w:pPr>
        <w:pStyle w:val="ListParagraph"/>
        <w:numPr>
          <w:ilvl w:val="0"/>
          <w:numId w:val="39"/>
        </w:numPr>
        <w:tabs>
          <w:tab w:val="left" w:pos="979"/>
          <w:tab w:val="left" w:pos="980"/>
        </w:tabs>
        <w:spacing w:before="3" w:line="259" w:lineRule="auto"/>
        <w:ind w:right="580"/>
        <w:rPr>
          <w:sz w:val="24"/>
        </w:rPr>
      </w:pPr>
      <w:r>
        <w:rPr>
          <w:w w:val="105"/>
          <w:sz w:val="24"/>
        </w:rPr>
        <w:t>Record time worked for absences from work for each pay period and inform supervisor/manager of any discrepancies as soon as</w:t>
      </w:r>
      <w:r>
        <w:rPr>
          <w:spacing w:val="-12"/>
          <w:w w:val="105"/>
          <w:sz w:val="24"/>
        </w:rPr>
        <w:t xml:space="preserve"> </w:t>
      </w:r>
      <w:r>
        <w:rPr>
          <w:w w:val="105"/>
          <w:sz w:val="24"/>
        </w:rPr>
        <w:t>possible.</w:t>
      </w:r>
    </w:p>
    <w:p w14:paraId="4222751D" w14:textId="77777777" w:rsidR="0072705F" w:rsidRDefault="0042373F">
      <w:pPr>
        <w:pStyle w:val="ListParagraph"/>
        <w:numPr>
          <w:ilvl w:val="0"/>
          <w:numId w:val="39"/>
        </w:numPr>
        <w:tabs>
          <w:tab w:val="left" w:pos="979"/>
          <w:tab w:val="left" w:pos="980"/>
        </w:tabs>
        <w:spacing w:line="275" w:lineRule="exact"/>
        <w:rPr>
          <w:sz w:val="24"/>
        </w:rPr>
      </w:pPr>
      <w:r>
        <w:rPr>
          <w:w w:val="105"/>
          <w:sz w:val="24"/>
        </w:rPr>
        <w:t>When applicable, use the notes field to explain corrections, updates, changes,</w:t>
      </w:r>
      <w:r>
        <w:rPr>
          <w:spacing w:val="-23"/>
          <w:w w:val="105"/>
          <w:sz w:val="24"/>
        </w:rPr>
        <w:t xml:space="preserve"> </w:t>
      </w:r>
      <w:r>
        <w:rPr>
          <w:w w:val="105"/>
          <w:sz w:val="24"/>
        </w:rPr>
        <w:t>etc.</w:t>
      </w:r>
    </w:p>
    <w:p w14:paraId="4222751E" w14:textId="77777777" w:rsidR="0072705F" w:rsidRDefault="0042373F">
      <w:pPr>
        <w:pStyle w:val="ListParagraph"/>
        <w:numPr>
          <w:ilvl w:val="0"/>
          <w:numId w:val="39"/>
        </w:numPr>
        <w:tabs>
          <w:tab w:val="left" w:pos="979"/>
          <w:tab w:val="left" w:pos="980"/>
        </w:tabs>
        <w:spacing w:before="19"/>
        <w:ind w:hanging="361"/>
        <w:rPr>
          <w:sz w:val="24"/>
        </w:rPr>
      </w:pPr>
      <w:r>
        <w:rPr>
          <w:w w:val="105"/>
          <w:sz w:val="24"/>
        </w:rPr>
        <w:t>Obtain approval in advance for all scheduled leave whenever</w:t>
      </w:r>
      <w:r>
        <w:rPr>
          <w:spacing w:val="-16"/>
          <w:w w:val="105"/>
          <w:sz w:val="24"/>
        </w:rPr>
        <w:t xml:space="preserve"> </w:t>
      </w:r>
      <w:r>
        <w:rPr>
          <w:w w:val="105"/>
          <w:sz w:val="24"/>
        </w:rPr>
        <w:t>possible.</w:t>
      </w:r>
    </w:p>
    <w:p w14:paraId="4222751F" w14:textId="77777777" w:rsidR="0072705F" w:rsidRDefault="0042373F">
      <w:pPr>
        <w:pStyle w:val="BodyText"/>
        <w:spacing w:before="182"/>
        <w:ind w:left="260"/>
        <w:jc w:val="both"/>
      </w:pPr>
      <w:r>
        <w:rPr>
          <w:w w:val="105"/>
        </w:rPr>
        <w:t>Supervisor/Manager Responsibilities:</w:t>
      </w:r>
    </w:p>
    <w:p w14:paraId="42227520" w14:textId="77777777" w:rsidR="0072705F" w:rsidRDefault="0042373F">
      <w:pPr>
        <w:pStyle w:val="ListParagraph"/>
        <w:numPr>
          <w:ilvl w:val="0"/>
          <w:numId w:val="39"/>
        </w:numPr>
        <w:tabs>
          <w:tab w:val="left" w:pos="979"/>
          <w:tab w:val="left" w:pos="980"/>
        </w:tabs>
        <w:spacing w:before="3"/>
        <w:ind w:hanging="361"/>
        <w:rPr>
          <w:sz w:val="24"/>
        </w:rPr>
      </w:pPr>
      <w:r>
        <w:rPr>
          <w:w w:val="105"/>
          <w:sz w:val="24"/>
        </w:rPr>
        <w:t>Review and approve subordinates time reporting</w:t>
      </w:r>
      <w:r>
        <w:rPr>
          <w:spacing w:val="-9"/>
          <w:w w:val="105"/>
          <w:sz w:val="24"/>
        </w:rPr>
        <w:t xml:space="preserve"> </w:t>
      </w:r>
      <w:r>
        <w:rPr>
          <w:w w:val="105"/>
          <w:sz w:val="24"/>
        </w:rPr>
        <w:t>records.</w:t>
      </w:r>
    </w:p>
    <w:p w14:paraId="42227521" w14:textId="77777777" w:rsidR="0072705F" w:rsidRDefault="0042373F">
      <w:pPr>
        <w:pStyle w:val="ListParagraph"/>
        <w:numPr>
          <w:ilvl w:val="0"/>
          <w:numId w:val="39"/>
        </w:numPr>
        <w:tabs>
          <w:tab w:val="left" w:pos="979"/>
          <w:tab w:val="left" w:pos="980"/>
        </w:tabs>
        <w:spacing w:before="21"/>
        <w:rPr>
          <w:sz w:val="24"/>
        </w:rPr>
      </w:pPr>
      <w:r>
        <w:rPr>
          <w:w w:val="105"/>
          <w:sz w:val="24"/>
        </w:rPr>
        <w:t>Review and approve subordinates requests for</w:t>
      </w:r>
      <w:r>
        <w:rPr>
          <w:spacing w:val="-6"/>
          <w:w w:val="105"/>
          <w:sz w:val="24"/>
        </w:rPr>
        <w:t xml:space="preserve"> </w:t>
      </w:r>
      <w:r>
        <w:rPr>
          <w:w w:val="105"/>
          <w:sz w:val="24"/>
        </w:rPr>
        <w:t>leave.</w:t>
      </w:r>
    </w:p>
    <w:p w14:paraId="42227522" w14:textId="77777777" w:rsidR="0072705F" w:rsidRDefault="0042373F">
      <w:pPr>
        <w:pStyle w:val="ListParagraph"/>
        <w:numPr>
          <w:ilvl w:val="0"/>
          <w:numId w:val="39"/>
        </w:numPr>
        <w:tabs>
          <w:tab w:val="left" w:pos="979"/>
          <w:tab w:val="left" w:pos="980"/>
        </w:tabs>
        <w:spacing w:before="20"/>
        <w:rPr>
          <w:sz w:val="24"/>
        </w:rPr>
      </w:pPr>
      <w:r>
        <w:rPr>
          <w:w w:val="105"/>
          <w:sz w:val="24"/>
        </w:rPr>
        <w:t>Ensure that subordinates complete training in EASE timekeeping</w:t>
      </w:r>
      <w:r>
        <w:rPr>
          <w:spacing w:val="-18"/>
          <w:w w:val="105"/>
          <w:sz w:val="24"/>
        </w:rPr>
        <w:t xml:space="preserve"> </w:t>
      </w:r>
      <w:r>
        <w:rPr>
          <w:w w:val="105"/>
          <w:sz w:val="24"/>
        </w:rPr>
        <w:t>procedures.</w:t>
      </w:r>
    </w:p>
    <w:p w14:paraId="42227523" w14:textId="77777777" w:rsidR="0072705F" w:rsidRDefault="0042373F">
      <w:pPr>
        <w:pStyle w:val="BodyText"/>
        <w:spacing w:before="182"/>
        <w:ind w:left="260"/>
        <w:jc w:val="both"/>
      </w:pPr>
      <w:r>
        <w:rPr>
          <w:w w:val="105"/>
        </w:rPr>
        <w:t>Timekeeping guidelines:</w:t>
      </w:r>
    </w:p>
    <w:p w14:paraId="42227524" w14:textId="77777777" w:rsidR="0072705F" w:rsidRDefault="0042373F">
      <w:pPr>
        <w:pStyle w:val="ListParagraph"/>
        <w:numPr>
          <w:ilvl w:val="0"/>
          <w:numId w:val="39"/>
        </w:numPr>
        <w:tabs>
          <w:tab w:val="left" w:pos="979"/>
          <w:tab w:val="left" w:pos="980"/>
        </w:tabs>
        <w:spacing w:before="2"/>
        <w:rPr>
          <w:sz w:val="24"/>
        </w:rPr>
      </w:pPr>
      <w:r>
        <w:rPr>
          <w:w w:val="105"/>
          <w:sz w:val="24"/>
        </w:rPr>
        <w:t xml:space="preserve">Employees </w:t>
      </w:r>
      <w:r>
        <w:rPr>
          <w:b/>
          <w:w w:val="105"/>
          <w:sz w:val="24"/>
          <w:u w:val="thick"/>
        </w:rPr>
        <w:t>shall not</w:t>
      </w:r>
      <w:r>
        <w:rPr>
          <w:b/>
          <w:w w:val="105"/>
          <w:sz w:val="24"/>
        </w:rPr>
        <w:t xml:space="preserve"> </w:t>
      </w:r>
      <w:r>
        <w:rPr>
          <w:w w:val="105"/>
          <w:sz w:val="24"/>
        </w:rPr>
        <w:t>give their user logon and password to any other</w:t>
      </w:r>
      <w:r>
        <w:rPr>
          <w:spacing w:val="-24"/>
          <w:w w:val="105"/>
          <w:sz w:val="24"/>
        </w:rPr>
        <w:t xml:space="preserve"> </w:t>
      </w:r>
      <w:r>
        <w:rPr>
          <w:w w:val="105"/>
          <w:sz w:val="24"/>
        </w:rPr>
        <w:t>employee.</w:t>
      </w:r>
    </w:p>
    <w:p w14:paraId="42227525" w14:textId="77777777" w:rsidR="0072705F" w:rsidRDefault="0042373F">
      <w:pPr>
        <w:pStyle w:val="ListParagraph"/>
        <w:numPr>
          <w:ilvl w:val="0"/>
          <w:numId w:val="39"/>
        </w:numPr>
        <w:tabs>
          <w:tab w:val="left" w:pos="979"/>
          <w:tab w:val="left" w:pos="980"/>
        </w:tabs>
        <w:spacing w:before="22" w:line="259" w:lineRule="auto"/>
        <w:ind w:right="578"/>
        <w:rPr>
          <w:sz w:val="24"/>
        </w:rPr>
      </w:pPr>
      <w:r>
        <w:rPr>
          <w:w w:val="105"/>
          <w:sz w:val="24"/>
        </w:rPr>
        <w:t>No one may change an employee’s time sheet except the employee. (DSR may make changes under limited</w:t>
      </w:r>
      <w:r>
        <w:rPr>
          <w:spacing w:val="-5"/>
          <w:w w:val="105"/>
          <w:sz w:val="24"/>
        </w:rPr>
        <w:t xml:space="preserve"> </w:t>
      </w:r>
      <w:r>
        <w:rPr>
          <w:w w:val="105"/>
          <w:sz w:val="24"/>
        </w:rPr>
        <w:t>circumstances.)</w:t>
      </w:r>
    </w:p>
    <w:p w14:paraId="42227526" w14:textId="77777777" w:rsidR="0072705F" w:rsidRDefault="0042373F">
      <w:pPr>
        <w:pStyle w:val="ListParagraph"/>
        <w:numPr>
          <w:ilvl w:val="0"/>
          <w:numId w:val="39"/>
        </w:numPr>
        <w:tabs>
          <w:tab w:val="left" w:pos="979"/>
          <w:tab w:val="left" w:pos="980"/>
        </w:tabs>
        <w:spacing w:line="259" w:lineRule="auto"/>
        <w:ind w:right="578" w:hanging="361"/>
        <w:rPr>
          <w:sz w:val="24"/>
        </w:rPr>
      </w:pPr>
      <w:r>
        <w:rPr>
          <w:w w:val="105"/>
          <w:sz w:val="24"/>
        </w:rPr>
        <w:t>When an employee is unable to access the timekeeping system for any reason, they must contact the AASIS helpdesk at (501)</w:t>
      </w:r>
      <w:r>
        <w:rPr>
          <w:spacing w:val="-6"/>
          <w:w w:val="105"/>
          <w:sz w:val="24"/>
        </w:rPr>
        <w:t xml:space="preserve"> </w:t>
      </w:r>
      <w:r>
        <w:rPr>
          <w:w w:val="105"/>
          <w:sz w:val="24"/>
        </w:rPr>
        <w:t>683-2255.</w:t>
      </w:r>
    </w:p>
    <w:p w14:paraId="42227527" w14:textId="77777777" w:rsidR="0072705F" w:rsidRDefault="0042373F">
      <w:pPr>
        <w:pStyle w:val="ListParagraph"/>
        <w:numPr>
          <w:ilvl w:val="0"/>
          <w:numId w:val="39"/>
        </w:numPr>
        <w:tabs>
          <w:tab w:val="left" w:pos="979"/>
          <w:tab w:val="left" w:pos="980"/>
        </w:tabs>
        <w:spacing w:line="259" w:lineRule="auto"/>
        <w:ind w:right="577" w:hanging="361"/>
        <w:rPr>
          <w:sz w:val="24"/>
        </w:rPr>
      </w:pPr>
      <w:r>
        <w:rPr>
          <w:w w:val="105"/>
          <w:sz w:val="24"/>
        </w:rPr>
        <w:t>If the Employee fails to enter time before the end of the pay period, the late time submission will be paid on the next pay</w:t>
      </w:r>
      <w:r>
        <w:rPr>
          <w:spacing w:val="-5"/>
          <w:w w:val="105"/>
          <w:sz w:val="24"/>
        </w:rPr>
        <w:t xml:space="preserve"> </w:t>
      </w:r>
      <w:r>
        <w:rPr>
          <w:w w:val="105"/>
          <w:sz w:val="24"/>
        </w:rPr>
        <w:t>period.</w:t>
      </w:r>
    </w:p>
    <w:p w14:paraId="42227528" w14:textId="77777777" w:rsidR="0072705F" w:rsidRDefault="0042373F">
      <w:pPr>
        <w:pStyle w:val="Heading1"/>
        <w:numPr>
          <w:ilvl w:val="0"/>
          <w:numId w:val="39"/>
        </w:numPr>
        <w:tabs>
          <w:tab w:val="left" w:pos="979"/>
          <w:tab w:val="left" w:pos="980"/>
        </w:tabs>
        <w:spacing w:line="240" w:lineRule="auto"/>
        <w:rPr>
          <w:u w:val="none"/>
        </w:rPr>
      </w:pPr>
      <w:r>
        <w:rPr>
          <w:w w:val="105"/>
          <w:u w:val="thick"/>
        </w:rPr>
        <w:t>Time entry is the sole responsibility of each</w:t>
      </w:r>
      <w:r>
        <w:rPr>
          <w:spacing w:val="-5"/>
          <w:w w:val="105"/>
          <w:u w:val="thick"/>
        </w:rPr>
        <w:t xml:space="preserve"> </w:t>
      </w:r>
      <w:r>
        <w:rPr>
          <w:w w:val="105"/>
          <w:u w:val="thick"/>
        </w:rPr>
        <w:t>employee.</w:t>
      </w:r>
    </w:p>
    <w:p w14:paraId="42227529" w14:textId="77777777" w:rsidR="0072705F" w:rsidRDefault="0072705F">
      <w:pPr>
        <w:sectPr w:rsidR="0072705F">
          <w:pgSz w:w="12240" w:h="15840"/>
          <w:pgMar w:top="1360" w:right="860" w:bottom="1260" w:left="1180" w:header="0" w:footer="990" w:gutter="0"/>
          <w:cols w:space="720"/>
        </w:sectPr>
      </w:pPr>
    </w:p>
    <w:p w14:paraId="4222752A" w14:textId="77777777" w:rsidR="0072705F" w:rsidRDefault="0042373F">
      <w:pPr>
        <w:pStyle w:val="BodyText"/>
        <w:spacing w:before="72"/>
        <w:ind w:left="260" w:right="848"/>
      </w:pPr>
      <w:r>
        <w:rPr>
          <w:w w:val="105"/>
        </w:rPr>
        <w:t>Training for the EASE timekeeping is offered online and the following are the required training courses:</w:t>
      </w:r>
    </w:p>
    <w:p w14:paraId="4222752B" w14:textId="77777777" w:rsidR="0072705F" w:rsidRDefault="0042373F">
      <w:pPr>
        <w:pStyle w:val="Heading1"/>
        <w:spacing w:before="4" w:line="240" w:lineRule="auto"/>
        <w:ind w:right="5668"/>
        <w:rPr>
          <w:u w:val="none"/>
        </w:rPr>
      </w:pPr>
      <w:r>
        <w:rPr>
          <w:u w:val="none"/>
        </w:rPr>
        <w:t>Leave Entry (</w:t>
      </w:r>
      <w:r>
        <w:rPr>
          <w:u w:val="thick"/>
        </w:rPr>
        <w:t>All State Employees</w:t>
      </w:r>
      <w:r>
        <w:rPr>
          <w:u w:val="none"/>
        </w:rPr>
        <w:t>) Printable Job Aids Title</w:t>
      </w:r>
    </w:p>
    <w:p w14:paraId="4222752C" w14:textId="77777777" w:rsidR="0072705F" w:rsidRDefault="00435689">
      <w:pPr>
        <w:pStyle w:val="BodyText"/>
        <w:spacing w:line="271" w:lineRule="exact"/>
        <w:ind w:left="260"/>
      </w:pPr>
      <w:hyperlink r:id="rId14">
        <w:r w:rsidR="0042373F">
          <w:t>Create Leave Request</w:t>
        </w:r>
      </w:hyperlink>
    </w:p>
    <w:p w14:paraId="4222752D" w14:textId="77777777" w:rsidR="0072705F" w:rsidRDefault="00435689">
      <w:pPr>
        <w:pStyle w:val="BodyText"/>
        <w:spacing w:before="1"/>
        <w:ind w:left="260" w:right="5441"/>
      </w:pPr>
      <w:hyperlink r:id="rId15">
        <w:r w:rsidR="0042373F">
          <w:t>Create Leave Requests with Two Leave Types</w:t>
        </w:r>
      </w:hyperlink>
      <w:r w:rsidR="0042373F">
        <w:t xml:space="preserve"> </w:t>
      </w:r>
      <w:hyperlink r:id="rId16">
        <w:r w:rsidR="0042373F">
          <w:t>Delete (Withdraw) Approved Leave Request</w:t>
        </w:r>
      </w:hyperlink>
      <w:r w:rsidR="0042373F">
        <w:t xml:space="preserve"> </w:t>
      </w:r>
      <w:hyperlink r:id="rId17">
        <w:r w:rsidR="0042373F">
          <w:t>Leave Request for Holiday Leave</w:t>
        </w:r>
      </w:hyperlink>
    </w:p>
    <w:p w14:paraId="4222752E" w14:textId="77777777" w:rsidR="0072705F" w:rsidRDefault="00435689">
      <w:pPr>
        <w:pStyle w:val="BodyText"/>
        <w:ind w:left="260"/>
      </w:pPr>
      <w:hyperlink r:id="rId18">
        <w:r w:rsidR="0042373F">
          <w:t>Shift Work Schedule Partial Day Leave Request</w:t>
        </w:r>
      </w:hyperlink>
    </w:p>
    <w:p w14:paraId="4222752F" w14:textId="77777777" w:rsidR="0072705F" w:rsidRDefault="0042373F">
      <w:pPr>
        <w:pStyle w:val="Heading1"/>
        <w:spacing w:before="4" w:line="240" w:lineRule="auto"/>
        <w:ind w:right="3221"/>
        <w:rPr>
          <w:u w:val="none"/>
        </w:rPr>
      </w:pPr>
      <w:r>
        <w:rPr>
          <w:u w:val="none"/>
        </w:rPr>
        <w:t>Time Entry (</w:t>
      </w:r>
      <w:r>
        <w:rPr>
          <w:u w:val="thick"/>
        </w:rPr>
        <w:t>Non-exempt – Employees who completes timesheets</w:t>
      </w:r>
      <w:r>
        <w:rPr>
          <w:u w:val="none"/>
        </w:rPr>
        <w:t>) Printable Job Aids Title</w:t>
      </w:r>
    </w:p>
    <w:p w14:paraId="42227530" w14:textId="77777777" w:rsidR="0072705F" w:rsidRDefault="00435689">
      <w:pPr>
        <w:pStyle w:val="BodyText"/>
        <w:ind w:left="260" w:right="7440"/>
      </w:pPr>
      <w:hyperlink r:id="rId19">
        <w:r w:rsidR="0042373F">
          <w:t xml:space="preserve">Alternate Work </w:t>
        </w:r>
        <w:r w:rsidR="0042373F">
          <w:rPr>
            <w:spacing w:val="-3"/>
          </w:rPr>
          <w:t>Schedule</w:t>
        </w:r>
      </w:hyperlink>
      <w:r w:rsidR="0042373F">
        <w:rPr>
          <w:spacing w:val="-3"/>
        </w:rPr>
        <w:t xml:space="preserve"> </w:t>
      </w:r>
      <w:hyperlink r:id="rId20">
        <w:r w:rsidR="0042373F">
          <w:t>Change Time Entry</w:t>
        </w:r>
      </w:hyperlink>
      <w:r w:rsidR="0042373F">
        <w:t xml:space="preserve"> </w:t>
      </w:r>
      <w:hyperlink r:id="rId21">
        <w:r w:rsidR="0042373F">
          <w:t>Create Time</w:t>
        </w:r>
        <w:r w:rsidR="0042373F">
          <w:rPr>
            <w:spacing w:val="-3"/>
          </w:rPr>
          <w:t xml:space="preserve"> </w:t>
        </w:r>
        <w:r w:rsidR="0042373F">
          <w:t>Entry</w:t>
        </w:r>
      </w:hyperlink>
    </w:p>
    <w:p w14:paraId="42227531" w14:textId="77777777" w:rsidR="0072705F" w:rsidRDefault="00435689">
      <w:pPr>
        <w:pStyle w:val="BodyText"/>
        <w:ind w:left="260" w:right="6967"/>
      </w:pPr>
      <w:hyperlink r:id="rId22">
        <w:r w:rsidR="0042373F">
          <w:t xml:space="preserve">Delete Approved Time </w:t>
        </w:r>
        <w:r w:rsidR="0042373F">
          <w:rPr>
            <w:spacing w:val="-3"/>
          </w:rPr>
          <w:t>Entries</w:t>
        </w:r>
      </w:hyperlink>
      <w:r w:rsidR="0042373F">
        <w:rPr>
          <w:spacing w:val="-3"/>
        </w:rPr>
        <w:t xml:space="preserve"> </w:t>
      </w:r>
      <w:hyperlink r:id="rId23">
        <w:r w:rsidR="0042373F">
          <w:t>Delete Time</w:t>
        </w:r>
        <w:r w:rsidR="0042373F">
          <w:rPr>
            <w:spacing w:val="-3"/>
          </w:rPr>
          <w:t xml:space="preserve"> </w:t>
        </w:r>
        <w:r w:rsidR="0042373F">
          <w:t>Entry</w:t>
        </w:r>
      </w:hyperlink>
    </w:p>
    <w:p w14:paraId="42227532" w14:textId="77777777" w:rsidR="0072705F" w:rsidRDefault="00435689">
      <w:pPr>
        <w:pStyle w:val="BodyText"/>
        <w:ind w:left="260"/>
      </w:pPr>
      <w:hyperlink r:id="rId24">
        <w:r w:rsidR="0042373F">
          <w:t>Multiple Day Time Entry</w:t>
        </w:r>
      </w:hyperlink>
    </w:p>
    <w:p w14:paraId="42227533" w14:textId="77777777" w:rsidR="0072705F" w:rsidRDefault="00435689">
      <w:pPr>
        <w:pStyle w:val="BodyText"/>
        <w:ind w:left="260"/>
      </w:pPr>
      <w:hyperlink r:id="rId25">
        <w:r w:rsidR="0042373F">
          <w:t>Shift Work Schedule Time Entry</w:t>
        </w:r>
      </w:hyperlink>
    </w:p>
    <w:p w14:paraId="42227534" w14:textId="77777777" w:rsidR="0072705F" w:rsidRDefault="0072705F">
      <w:pPr>
        <w:pStyle w:val="BodyText"/>
        <w:spacing w:before="7"/>
        <w:rPr>
          <w:sz w:val="23"/>
        </w:rPr>
      </w:pPr>
    </w:p>
    <w:p w14:paraId="42227535" w14:textId="77777777" w:rsidR="0072705F" w:rsidRDefault="0042373F">
      <w:pPr>
        <w:pStyle w:val="Heading1"/>
        <w:spacing w:line="240" w:lineRule="auto"/>
        <w:rPr>
          <w:b w:val="0"/>
          <w:u w:val="none"/>
        </w:rPr>
      </w:pPr>
      <w:r>
        <w:rPr>
          <w:u w:val="none"/>
        </w:rPr>
        <w:t xml:space="preserve">Time and Leave Approval </w:t>
      </w:r>
      <w:r>
        <w:rPr>
          <w:b w:val="0"/>
          <w:u w:val="none"/>
        </w:rPr>
        <w:t>(</w:t>
      </w:r>
      <w:r>
        <w:rPr>
          <w:u w:val="thick"/>
        </w:rPr>
        <w:t>Supervisors</w:t>
      </w:r>
      <w:r>
        <w:rPr>
          <w:b w:val="0"/>
          <w:u w:val="none"/>
        </w:rPr>
        <w:t>)</w:t>
      </w:r>
    </w:p>
    <w:p w14:paraId="42227536" w14:textId="77777777" w:rsidR="0072705F" w:rsidRDefault="0042373F">
      <w:pPr>
        <w:spacing w:before="7" w:line="237" w:lineRule="auto"/>
        <w:ind w:left="260" w:right="6967"/>
        <w:rPr>
          <w:sz w:val="24"/>
        </w:rPr>
      </w:pPr>
      <w:r>
        <w:rPr>
          <w:b/>
          <w:sz w:val="24"/>
        </w:rPr>
        <w:t xml:space="preserve">Printable Job Aids Title </w:t>
      </w:r>
      <w:hyperlink r:id="rId26">
        <w:r>
          <w:rPr>
            <w:sz w:val="24"/>
          </w:rPr>
          <w:t>Approve Deleted Time Entries</w:t>
        </w:r>
      </w:hyperlink>
      <w:r>
        <w:rPr>
          <w:sz w:val="24"/>
        </w:rPr>
        <w:t xml:space="preserve"> </w:t>
      </w:r>
      <w:hyperlink r:id="rId27">
        <w:r>
          <w:rPr>
            <w:sz w:val="24"/>
          </w:rPr>
          <w:t>Assign Workflow Substitution</w:t>
        </w:r>
      </w:hyperlink>
      <w:r>
        <w:rPr>
          <w:sz w:val="24"/>
        </w:rPr>
        <w:t xml:space="preserve"> </w:t>
      </w:r>
      <w:hyperlink r:id="rId28">
        <w:r>
          <w:rPr>
            <w:sz w:val="24"/>
          </w:rPr>
          <w:t>Leave Approval</w:t>
        </w:r>
      </w:hyperlink>
    </w:p>
    <w:p w14:paraId="42227537" w14:textId="77777777" w:rsidR="0072705F" w:rsidRDefault="00435689">
      <w:pPr>
        <w:pStyle w:val="BodyText"/>
        <w:spacing w:before="4"/>
        <w:ind w:left="260" w:right="3827"/>
      </w:pPr>
      <w:hyperlink r:id="rId29">
        <w:r w:rsidR="0042373F">
          <w:t>Reject Time Entry for Multiple Days on Timesheet Submission</w:t>
        </w:r>
      </w:hyperlink>
      <w:r w:rsidR="0042373F">
        <w:t xml:space="preserve"> </w:t>
      </w:r>
      <w:hyperlink r:id="rId30">
        <w:r w:rsidR="0042373F">
          <w:t>Time Approval</w:t>
        </w:r>
      </w:hyperlink>
    </w:p>
    <w:p w14:paraId="42227538" w14:textId="77777777" w:rsidR="0072705F" w:rsidRDefault="0072705F">
      <w:pPr>
        <w:pStyle w:val="BodyText"/>
        <w:spacing w:before="5"/>
      </w:pPr>
    </w:p>
    <w:p w14:paraId="42227539" w14:textId="77777777" w:rsidR="0072705F" w:rsidRDefault="0042373F">
      <w:pPr>
        <w:pStyle w:val="Heading1"/>
        <w:spacing w:line="240" w:lineRule="auto"/>
        <w:rPr>
          <w:u w:val="none"/>
        </w:rPr>
      </w:pPr>
      <w:r>
        <w:rPr>
          <w:u w:val="thick"/>
        </w:rPr>
        <w:t>Employee Responsibilities:</w:t>
      </w:r>
    </w:p>
    <w:p w14:paraId="4222753A" w14:textId="77777777" w:rsidR="0072705F" w:rsidRDefault="0072705F">
      <w:pPr>
        <w:pStyle w:val="BodyText"/>
        <w:spacing w:before="9"/>
        <w:rPr>
          <w:b/>
          <w:sz w:val="15"/>
        </w:rPr>
      </w:pPr>
    </w:p>
    <w:p w14:paraId="4222753B" w14:textId="77777777" w:rsidR="0072705F" w:rsidRDefault="0042373F">
      <w:pPr>
        <w:pStyle w:val="ListParagraph"/>
        <w:numPr>
          <w:ilvl w:val="0"/>
          <w:numId w:val="38"/>
        </w:numPr>
        <w:tabs>
          <w:tab w:val="left" w:pos="560"/>
        </w:tabs>
        <w:spacing w:before="90"/>
        <w:jc w:val="both"/>
        <w:rPr>
          <w:sz w:val="24"/>
        </w:rPr>
      </w:pPr>
      <w:r>
        <w:rPr>
          <w:sz w:val="24"/>
        </w:rPr>
        <w:t>Submit an Employee Request for Leave through</w:t>
      </w:r>
      <w:r>
        <w:rPr>
          <w:spacing w:val="-1"/>
          <w:sz w:val="24"/>
        </w:rPr>
        <w:t xml:space="preserve"> </w:t>
      </w:r>
      <w:r>
        <w:rPr>
          <w:sz w:val="24"/>
        </w:rPr>
        <w:t>EASE.</w:t>
      </w:r>
    </w:p>
    <w:p w14:paraId="4222753C" w14:textId="77777777" w:rsidR="0072705F" w:rsidRDefault="0072705F">
      <w:pPr>
        <w:pStyle w:val="BodyText"/>
      </w:pPr>
    </w:p>
    <w:p w14:paraId="4222753D" w14:textId="77777777" w:rsidR="0072705F" w:rsidRDefault="0042373F">
      <w:pPr>
        <w:pStyle w:val="ListParagraph"/>
        <w:numPr>
          <w:ilvl w:val="0"/>
          <w:numId w:val="38"/>
        </w:numPr>
        <w:tabs>
          <w:tab w:val="left" w:pos="560"/>
        </w:tabs>
        <w:jc w:val="both"/>
        <w:rPr>
          <w:sz w:val="24"/>
        </w:rPr>
      </w:pPr>
      <w:r>
        <w:rPr>
          <w:sz w:val="24"/>
        </w:rPr>
        <w:t>Submit a separate request for each period of leave requested through</w:t>
      </w:r>
      <w:r>
        <w:rPr>
          <w:spacing w:val="-7"/>
          <w:sz w:val="24"/>
        </w:rPr>
        <w:t xml:space="preserve"> </w:t>
      </w:r>
      <w:r>
        <w:rPr>
          <w:sz w:val="24"/>
        </w:rPr>
        <w:t>EASE.</w:t>
      </w:r>
    </w:p>
    <w:p w14:paraId="4222753E" w14:textId="77777777" w:rsidR="0072705F" w:rsidRDefault="0072705F">
      <w:pPr>
        <w:pStyle w:val="BodyText"/>
      </w:pPr>
    </w:p>
    <w:p w14:paraId="4222753F" w14:textId="77777777" w:rsidR="0072705F" w:rsidRDefault="0042373F">
      <w:pPr>
        <w:pStyle w:val="ListParagraph"/>
        <w:numPr>
          <w:ilvl w:val="0"/>
          <w:numId w:val="38"/>
        </w:numPr>
        <w:tabs>
          <w:tab w:val="left" w:pos="560"/>
        </w:tabs>
        <w:jc w:val="both"/>
        <w:rPr>
          <w:sz w:val="24"/>
        </w:rPr>
      </w:pPr>
      <w:r>
        <w:rPr>
          <w:sz w:val="24"/>
        </w:rPr>
        <w:t>Submit separate requests when a request involves hours in more than one (1) pay</w:t>
      </w:r>
      <w:r>
        <w:rPr>
          <w:spacing w:val="-13"/>
          <w:sz w:val="24"/>
        </w:rPr>
        <w:t xml:space="preserve"> </w:t>
      </w:r>
      <w:r>
        <w:rPr>
          <w:sz w:val="24"/>
        </w:rPr>
        <w:t>period.</w:t>
      </w:r>
    </w:p>
    <w:p w14:paraId="42227540" w14:textId="77777777" w:rsidR="0072705F" w:rsidRDefault="0072705F">
      <w:pPr>
        <w:pStyle w:val="BodyText"/>
      </w:pPr>
    </w:p>
    <w:p w14:paraId="42227541" w14:textId="77777777" w:rsidR="0072705F" w:rsidRDefault="0042373F">
      <w:pPr>
        <w:pStyle w:val="ListParagraph"/>
        <w:numPr>
          <w:ilvl w:val="0"/>
          <w:numId w:val="38"/>
        </w:numPr>
        <w:tabs>
          <w:tab w:val="left" w:pos="560"/>
        </w:tabs>
        <w:jc w:val="both"/>
        <w:rPr>
          <w:sz w:val="24"/>
        </w:rPr>
      </w:pPr>
      <w:r>
        <w:rPr>
          <w:sz w:val="24"/>
        </w:rPr>
        <w:t>Submit requests for annual leave five (5) days in</w:t>
      </w:r>
      <w:r>
        <w:rPr>
          <w:spacing w:val="-4"/>
          <w:sz w:val="24"/>
        </w:rPr>
        <w:t xml:space="preserve"> </w:t>
      </w:r>
      <w:r>
        <w:rPr>
          <w:sz w:val="24"/>
        </w:rPr>
        <w:t>advance.</w:t>
      </w:r>
    </w:p>
    <w:p w14:paraId="42227542" w14:textId="77777777" w:rsidR="0072705F" w:rsidRDefault="0072705F">
      <w:pPr>
        <w:pStyle w:val="BodyText"/>
      </w:pPr>
    </w:p>
    <w:p w14:paraId="42227543" w14:textId="77777777" w:rsidR="0072705F" w:rsidRDefault="0042373F">
      <w:pPr>
        <w:pStyle w:val="ListParagraph"/>
        <w:numPr>
          <w:ilvl w:val="0"/>
          <w:numId w:val="38"/>
        </w:numPr>
        <w:tabs>
          <w:tab w:val="left" w:pos="570"/>
        </w:tabs>
        <w:ind w:left="260" w:right="578" w:firstLine="0"/>
        <w:rPr>
          <w:sz w:val="24"/>
        </w:rPr>
      </w:pPr>
      <w:r>
        <w:rPr>
          <w:sz w:val="24"/>
        </w:rPr>
        <w:t>Submit requests for sick leave in advance for medical, dental, or optical treatment, and within two (2) days after return to work for illness or</w:t>
      </w:r>
      <w:r>
        <w:rPr>
          <w:spacing w:val="-4"/>
          <w:sz w:val="24"/>
        </w:rPr>
        <w:t xml:space="preserve"> </w:t>
      </w:r>
      <w:r>
        <w:rPr>
          <w:sz w:val="24"/>
        </w:rPr>
        <w:t>injury.</w:t>
      </w:r>
    </w:p>
    <w:p w14:paraId="42227544" w14:textId="77777777" w:rsidR="0072705F" w:rsidRDefault="0072705F">
      <w:pPr>
        <w:pStyle w:val="BodyText"/>
      </w:pPr>
    </w:p>
    <w:p w14:paraId="42227545" w14:textId="77777777" w:rsidR="0072705F" w:rsidRDefault="0042373F">
      <w:pPr>
        <w:pStyle w:val="ListParagraph"/>
        <w:numPr>
          <w:ilvl w:val="0"/>
          <w:numId w:val="38"/>
        </w:numPr>
        <w:tabs>
          <w:tab w:val="left" w:pos="496"/>
        </w:tabs>
        <w:ind w:left="260" w:right="575" w:firstLine="0"/>
        <w:jc w:val="both"/>
        <w:rPr>
          <w:sz w:val="24"/>
        </w:rPr>
      </w:pPr>
      <w:r>
        <w:rPr>
          <w:sz w:val="24"/>
        </w:rPr>
        <w:t>All</w:t>
      </w:r>
      <w:r>
        <w:rPr>
          <w:spacing w:val="-6"/>
          <w:sz w:val="24"/>
        </w:rPr>
        <w:t xml:space="preserve"> </w:t>
      </w:r>
      <w:r>
        <w:rPr>
          <w:sz w:val="24"/>
        </w:rPr>
        <w:t>employees</w:t>
      </w:r>
      <w:r>
        <w:rPr>
          <w:spacing w:val="-3"/>
          <w:sz w:val="24"/>
        </w:rPr>
        <w:t xml:space="preserve"> </w:t>
      </w:r>
      <w:r>
        <w:rPr>
          <w:sz w:val="24"/>
        </w:rPr>
        <w:t>of</w:t>
      </w:r>
      <w:r>
        <w:rPr>
          <w:spacing w:val="-6"/>
          <w:sz w:val="24"/>
        </w:rPr>
        <w:t xml:space="preserve"> </w:t>
      </w:r>
      <w:r>
        <w:rPr>
          <w:sz w:val="24"/>
        </w:rPr>
        <w:t>the</w:t>
      </w:r>
      <w:r>
        <w:rPr>
          <w:spacing w:val="-6"/>
          <w:sz w:val="24"/>
        </w:rPr>
        <w:t xml:space="preserve"> </w:t>
      </w:r>
      <w:r>
        <w:rPr>
          <w:sz w:val="24"/>
        </w:rPr>
        <w:t>State</w:t>
      </w:r>
      <w:r>
        <w:rPr>
          <w:spacing w:val="-7"/>
          <w:sz w:val="24"/>
        </w:rPr>
        <w:t xml:space="preserve"> </w:t>
      </w:r>
      <w:r>
        <w:rPr>
          <w:sz w:val="24"/>
        </w:rPr>
        <w:t>of</w:t>
      </w:r>
      <w:r>
        <w:rPr>
          <w:spacing w:val="-4"/>
          <w:sz w:val="24"/>
        </w:rPr>
        <w:t xml:space="preserve"> </w:t>
      </w:r>
      <w:r>
        <w:rPr>
          <w:sz w:val="24"/>
        </w:rPr>
        <w:t>Arkansas,</w:t>
      </w:r>
      <w:r>
        <w:rPr>
          <w:spacing w:val="-5"/>
          <w:sz w:val="24"/>
        </w:rPr>
        <w:t xml:space="preserve"> </w:t>
      </w:r>
      <w:r>
        <w:rPr>
          <w:sz w:val="24"/>
        </w:rPr>
        <w:t>as</w:t>
      </w:r>
      <w:r>
        <w:rPr>
          <w:spacing w:val="-3"/>
          <w:sz w:val="24"/>
        </w:rPr>
        <w:t xml:space="preserve"> </w:t>
      </w:r>
      <w:r>
        <w:rPr>
          <w:sz w:val="24"/>
        </w:rPr>
        <w:t>defined</w:t>
      </w:r>
      <w:r>
        <w:rPr>
          <w:spacing w:val="-5"/>
          <w:sz w:val="24"/>
        </w:rPr>
        <w:t xml:space="preserve"> </w:t>
      </w:r>
      <w:r>
        <w:rPr>
          <w:sz w:val="24"/>
        </w:rPr>
        <w:t>by</w:t>
      </w:r>
      <w:r>
        <w:rPr>
          <w:spacing w:val="-11"/>
          <w:sz w:val="24"/>
        </w:rPr>
        <w:t xml:space="preserve"> </w:t>
      </w:r>
      <w:r>
        <w:rPr>
          <w:sz w:val="24"/>
        </w:rPr>
        <w:t>ACA</w:t>
      </w:r>
      <w:r>
        <w:rPr>
          <w:spacing w:val="-3"/>
          <w:sz w:val="24"/>
        </w:rPr>
        <w:t xml:space="preserve"> </w:t>
      </w:r>
      <w:r>
        <w:rPr>
          <w:sz w:val="24"/>
        </w:rPr>
        <w:t>§21-4-203,</w:t>
      </w:r>
      <w:r>
        <w:rPr>
          <w:spacing w:val="-3"/>
          <w:sz w:val="24"/>
        </w:rPr>
        <w:t xml:space="preserve"> </w:t>
      </w:r>
      <w:r>
        <w:rPr>
          <w:sz w:val="24"/>
        </w:rPr>
        <w:t>who</w:t>
      </w:r>
      <w:r>
        <w:rPr>
          <w:spacing w:val="-5"/>
          <w:sz w:val="24"/>
        </w:rPr>
        <w:t xml:space="preserve"> </w:t>
      </w:r>
      <w:r>
        <w:rPr>
          <w:sz w:val="24"/>
        </w:rPr>
        <w:t>have</w:t>
      </w:r>
      <w:r>
        <w:rPr>
          <w:spacing w:val="-4"/>
          <w:sz w:val="24"/>
        </w:rPr>
        <w:t xml:space="preserve"> </w:t>
      </w:r>
      <w:r>
        <w:rPr>
          <w:sz w:val="24"/>
        </w:rPr>
        <w:t>been</w:t>
      </w:r>
      <w:r>
        <w:rPr>
          <w:spacing w:val="-4"/>
          <w:sz w:val="24"/>
        </w:rPr>
        <w:t xml:space="preserve"> </w:t>
      </w:r>
      <w:r>
        <w:rPr>
          <w:sz w:val="24"/>
        </w:rPr>
        <w:t>rated</w:t>
      </w:r>
      <w:r>
        <w:rPr>
          <w:spacing w:val="-5"/>
          <w:sz w:val="24"/>
        </w:rPr>
        <w:t xml:space="preserve"> </w:t>
      </w:r>
      <w:r>
        <w:rPr>
          <w:sz w:val="24"/>
        </w:rPr>
        <w:t>by the United Department of Veterans Affairs or it predecessor to have incurred a military service- connected</w:t>
      </w:r>
      <w:r>
        <w:rPr>
          <w:spacing w:val="-11"/>
          <w:sz w:val="24"/>
        </w:rPr>
        <w:t xml:space="preserve"> </w:t>
      </w:r>
      <w:r>
        <w:rPr>
          <w:sz w:val="24"/>
        </w:rPr>
        <w:t>disability</w:t>
      </w:r>
      <w:r>
        <w:rPr>
          <w:spacing w:val="-16"/>
          <w:sz w:val="24"/>
        </w:rPr>
        <w:t xml:space="preserve"> </w:t>
      </w:r>
      <w:r>
        <w:rPr>
          <w:sz w:val="24"/>
        </w:rPr>
        <w:t>and</w:t>
      </w:r>
      <w:r>
        <w:rPr>
          <w:spacing w:val="-9"/>
          <w:sz w:val="24"/>
        </w:rPr>
        <w:t xml:space="preserve"> </w:t>
      </w:r>
      <w:r>
        <w:rPr>
          <w:sz w:val="24"/>
        </w:rPr>
        <w:t>have</w:t>
      </w:r>
      <w:r>
        <w:rPr>
          <w:spacing w:val="-12"/>
          <w:sz w:val="24"/>
        </w:rPr>
        <w:t xml:space="preserve"> </w:t>
      </w:r>
      <w:r>
        <w:rPr>
          <w:sz w:val="24"/>
        </w:rPr>
        <w:t>been</w:t>
      </w:r>
      <w:r>
        <w:rPr>
          <w:spacing w:val="-10"/>
          <w:sz w:val="24"/>
        </w:rPr>
        <w:t xml:space="preserve"> </w:t>
      </w:r>
      <w:r>
        <w:rPr>
          <w:sz w:val="24"/>
        </w:rPr>
        <w:t>scheduled</w:t>
      </w:r>
      <w:r>
        <w:rPr>
          <w:spacing w:val="-11"/>
          <w:sz w:val="24"/>
        </w:rPr>
        <w:t xml:space="preserve"> </w:t>
      </w:r>
      <w:r>
        <w:rPr>
          <w:sz w:val="24"/>
        </w:rPr>
        <w:t>by</w:t>
      </w:r>
      <w:r>
        <w:rPr>
          <w:spacing w:val="-16"/>
          <w:sz w:val="24"/>
        </w:rPr>
        <w:t xml:space="preserve"> </w:t>
      </w:r>
      <w:r>
        <w:rPr>
          <w:sz w:val="24"/>
        </w:rPr>
        <w:t>the</w:t>
      </w:r>
      <w:r>
        <w:rPr>
          <w:spacing w:val="-12"/>
          <w:sz w:val="24"/>
        </w:rPr>
        <w:t xml:space="preserve"> </w:t>
      </w:r>
      <w:r>
        <w:rPr>
          <w:sz w:val="24"/>
        </w:rPr>
        <w:t>United</w:t>
      </w:r>
      <w:r>
        <w:rPr>
          <w:spacing w:val="-10"/>
          <w:sz w:val="24"/>
        </w:rPr>
        <w:t xml:space="preserve"> </w:t>
      </w:r>
      <w:r>
        <w:rPr>
          <w:sz w:val="24"/>
        </w:rPr>
        <w:t>States</w:t>
      </w:r>
      <w:r>
        <w:rPr>
          <w:spacing w:val="-11"/>
          <w:sz w:val="24"/>
        </w:rPr>
        <w:t xml:space="preserve"> </w:t>
      </w:r>
      <w:r>
        <w:rPr>
          <w:sz w:val="24"/>
        </w:rPr>
        <w:t>Department</w:t>
      </w:r>
      <w:r>
        <w:rPr>
          <w:spacing w:val="-11"/>
          <w:sz w:val="24"/>
        </w:rPr>
        <w:t xml:space="preserve"> </w:t>
      </w:r>
      <w:r>
        <w:rPr>
          <w:sz w:val="24"/>
        </w:rPr>
        <w:t>of</w:t>
      </w:r>
      <w:r>
        <w:rPr>
          <w:spacing w:val="-12"/>
          <w:sz w:val="24"/>
        </w:rPr>
        <w:t xml:space="preserve"> </w:t>
      </w:r>
      <w:r>
        <w:rPr>
          <w:sz w:val="24"/>
        </w:rPr>
        <w:t>Veterans</w:t>
      </w:r>
      <w:r>
        <w:rPr>
          <w:spacing w:val="-10"/>
          <w:sz w:val="24"/>
        </w:rPr>
        <w:t xml:space="preserve"> </w:t>
      </w:r>
      <w:r>
        <w:rPr>
          <w:sz w:val="24"/>
        </w:rPr>
        <w:t>Affairs to be reexamined or treated for the disability shall be entitled to a leave of absence with pay for a period</w:t>
      </w:r>
      <w:r>
        <w:rPr>
          <w:spacing w:val="-10"/>
          <w:sz w:val="24"/>
        </w:rPr>
        <w:t xml:space="preserve"> </w:t>
      </w:r>
      <w:r>
        <w:rPr>
          <w:sz w:val="24"/>
        </w:rPr>
        <w:t>not</w:t>
      </w:r>
      <w:r>
        <w:rPr>
          <w:spacing w:val="-8"/>
          <w:sz w:val="24"/>
        </w:rPr>
        <w:t xml:space="preserve"> </w:t>
      </w:r>
      <w:r>
        <w:rPr>
          <w:sz w:val="24"/>
        </w:rPr>
        <w:t>to</w:t>
      </w:r>
      <w:r>
        <w:rPr>
          <w:spacing w:val="-10"/>
          <w:sz w:val="24"/>
        </w:rPr>
        <w:t xml:space="preserve"> </w:t>
      </w:r>
      <w:r>
        <w:rPr>
          <w:sz w:val="24"/>
        </w:rPr>
        <w:t>exceed</w:t>
      </w:r>
      <w:r>
        <w:rPr>
          <w:spacing w:val="-9"/>
          <w:sz w:val="24"/>
        </w:rPr>
        <w:t xml:space="preserve"> </w:t>
      </w:r>
      <w:r>
        <w:rPr>
          <w:sz w:val="24"/>
        </w:rPr>
        <w:t>six</w:t>
      </w:r>
      <w:r>
        <w:rPr>
          <w:spacing w:val="-10"/>
          <w:sz w:val="24"/>
        </w:rPr>
        <w:t xml:space="preserve"> </w:t>
      </w:r>
      <w:r>
        <w:rPr>
          <w:sz w:val="24"/>
        </w:rPr>
        <w:t>(6)</w:t>
      </w:r>
      <w:r>
        <w:rPr>
          <w:spacing w:val="-9"/>
          <w:sz w:val="24"/>
        </w:rPr>
        <w:t xml:space="preserve"> </w:t>
      </w:r>
      <w:r>
        <w:rPr>
          <w:sz w:val="24"/>
        </w:rPr>
        <w:t>days</w:t>
      </w:r>
      <w:r>
        <w:rPr>
          <w:spacing w:val="-9"/>
          <w:sz w:val="24"/>
        </w:rPr>
        <w:t xml:space="preserve"> </w:t>
      </w:r>
      <w:r>
        <w:rPr>
          <w:sz w:val="24"/>
        </w:rPr>
        <w:t>for</w:t>
      </w:r>
      <w:r>
        <w:rPr>
          <w:spacing w:val="-9"/>
          <w:sz w:val="24"/>
        </w:rPr>
        <w:t xml:space="preserve"> </w:t>
      </w:r>
      <w:r>
        <w:rPr>
          <w:sz w:val="24"/>
        </w:rPr>
        <w:t>that</w:t>
      </w:r>
      <w:r>
        <w:rPr>
          <w:spacing w:val="-9"/>
          <w:sz w:val="24"/>
        </w:rPr>
        <w:t xml:space="preserve"> </w:t>
      </w:r>
      <w:r>
        <w:rPr>
          <w:sz w:val="24"/>
        </w:rPr>
        <w:t>purpose</w:t>
      </w:r>
      <w:r>
        <w:rPr>
          <w:spacing w:val="-10"/>
          <w:sz w:val="24"/>
        </w:rPr>
        <w:t xml:space="preserve"> </w:t>
      </w:r>
      <w:r>
        <w:rPr>
          <w:sz w:val="24"/>
        </w:rPr>
        <w:t>during</w:t>
      </w:r>
      <w:r>
        <w:rPr>
          <w:spacing w:val="-12"/>
          <w:sz w:val="24"/>
        </w:rPr>
        <w:t xml:space="preserve"> </w:t>
      </w:r>
      <w:r>
        <w:rPr>
          <w:sz w:val="24"/>
        </w:rPr>
        <w:t>any</w:t>
      </w:r>
      <w:r>
        <w:rPr>
          <w:spacing w:val="-13"/>
          <w:sz w:val="24"/>
        </w:rPr>
        <w:t xml:space="preserve"> </w:t>
      </w:r>
      <w:r>
        <w:rPr>
          <w:sz w:val="24"/>
        </w:rPr>
        <w:t>one</w:t>
      </w:r>
      <w:r>
        <w:rPr>
          <w:spacing w:val="-11"/>
          <w:sz w:val="24"/>
        </w:rPr>
        <w:t xml:space="preserve"> </w:t>
      </w:r>
      <w:r>
        <w:rPr>
          <w:sz w:val="24"/>
        </w:rPr>
        <w:t>(1)</w:t>
      </w:r>
      <w:r>
        <w:rPr>
          <w:spacing w:val="-9"/>
          <w:sz w:val="24"/>
        </w:rPr>
        <w:t xml:space="preserve"> </w:t>
      </w:r>
      <w:r>
        <w:rPr>
          <w:sz w:val="24"/>
        </w:rPr>
        <w:t>calendar</w:t>
      </w:r>
      <w:r>
        <w:rPr>
          <w:spacing w:val="-8"/>
          <w:sz w:val="24"/>
        </w:rPr>
        <w:t xml:space="preserve"> </w:t>
      </w:r>
      <w:r>
        <w:rPr>
          <w:sz w:val="24"/>
        </w:rPr>
        <w:t>year.</w:t>
      </w:r>
      <w:r>
        <w:rPr>
          <w:spacing w:val="45"/>
          <w:sz w:val="24"/>
        </w:rPr>
        <w:t xml:space="preserve"> </w:t>
      </w:r>
      <w:r>
        <w:rPr>
          <w:sz w:val="24"/>
        </w:rPr>
        <w:t>If</w:t>
      </w:r>
      <w:r>
        <w:rPr>
          <w:spacing w:val="-9"/>
          <w:sz w:val="24"/>
        </w:rPr>
        <w:t xml:space="preserve"> </w:t>
      </w:r>
      <w:r>
        <w:rPr>
          <w:sz w:val="24"/>
        </w:rPr>
        <w:t>an</w:t>
      </w:r>
      <w:r>
        <w:rPr>
          <w:spacing w:val="-10"/>
          <w:sz w:val="24"/>
        </w:rPr>
        <w:t xml:space="preserve"> </w:t>
      </w:r>
      <w:r>
        <w:rPr>
          <w:sz w:val="24"/>
        </w:rPr>
        <w:t>employee receives</w:t>
      </w:r>
      <w:r>
        <w:rPr>
          <w:spacing w:val="6"/>
          <w:sz w:val="24"/>
        </w:rPr>
        <w:t xml:space="preserve"> </w:t>
      </w:r>
      <w:r>
        <w:rPr>
          <w:sz w:val="24"/>
        </w:rPr>
        <w:t>a</w:t>
      </w:r>
      <w:r>
        <w:rPr>
          <w:spacing w:val="6"/>
          <w:sz w:val="24"/>
        </w:rPr>
        <w:t xml:space="preserve"> </w:t>
      </w:r>
      <w:r>
        <w:rPr>
          <w:sz w:val="24"/>
        </w:rPr>
        <w:t>leave</w:t>
      </w:r>
      <w:r>
        <w:rPr>
          <w:spacing w:val="5"/>
          <w:sz w:val="24"/>
        </w:rPr>
        <w:t xml:space="preserve"> </w:t>
      </w:r>
      <w:r>
        <w:rPr>
          <w:sz w:val="24"/>
        </w:rPr>
        <w:t>of</w:t>
      </w:r>
      <w:r>
        <w:rPr>
          <w:spacing w:val="6"/>
          <w:sz w:val="24"/>
        </w:rPr>
        <w:t xml:space="preserve"> </w:t>
      </w:r>
      <w:r>
        <w:rPr>
          <w:sz w:val="24"/>
        </w:rPr>
        <w:t>absence</w:t>
      </w:r>
      <w:r>
        <w:rPr>
          <w:spacing w:val="5"/>
          <w:sz w:val="24"/>
        </w:rPr>
        <w:t xml:space="preserve"> </w:t>
      </w:r>
      <w:r>
        <w:rPr>
          <w:sz w:val="24"/>
        </w:rPr>
        <w:t>under</w:t>
      </w:r>
      <w:r>
        <w:rPr>
          <w:spacing w:val="6"/>
          <w:sz w:val="24"/>
        </w:rPr>
        <w:t xml:space="preserve"> </w:t>
      </w:r>
      <w:r>
        <w:rPr>
          <w:sz w:val="24"/>
        </w:rPr>
        <w:t>this</w:t>
      </w:r>
      <w:r>
        <w:rPr>
          <w:spacing w:val="6"/>
          <w:sz w:val="24"/>
        </w:rPr>
        <w:t xml:space="preserve"> </w:t>
      </w:r>
      <w:r>
        <w:rPr>
          <w:sz w:val="24"/>
        </w:rPr>
        <w:t>section</w:t>
      </w:r>
      <w:r>
        <w:rPr>
          <w:spacing w:val="7"/>
          <w:sz w:val="24"/>
        </w:rPr>
        <w:t xml:space="preserve"> </w:t>
      </w:r>
      <w:r>
        <w:rPr>
          <w:sz w:val="24"/>
        </w:rPr>
        <w:t>the</w:t>
      </w:r>
      <w:r>
        <w:rPr>
          <w:spacing w:val="7"/>
          <w:sz w:val="24"/>
        </w:rPr>
        <w:t xml:space="preserve"> </w:t>
      </w:r>
      <w:r>
        <w:rPr>
          <w:sz w:val="24"/>
        </w:rPr>
        <w:t>employee</w:t>
      </w:r>
      <w:r>
        <w:rPr>
          <w:spacing w:val="6"/>
          <w:sz w:val="24"/>
        </w:rPr>
        <w:t xml:space="preserve"> </w:t>
      </w:r>
      <w:r>
        <w:rPr>
          <w:sz w:val="24"/>
        </w:rPr>
        <w:t>shall</w:t>
      </w:r>
      <w:r>
        <w:rPr>
          <w:spacing w:val="6"/>
          <w:sz w:val="24"/>
        </w:rPr>
        <w:t xml:space="preserve"> </w:t>
      </w:r>
      <w:r>
        <w:rPr>
          <w:sz w:val="24"/>
        </w:rPr>
        <w:t>be</w:t>
      </w:r>
      <w:r>
        <w:rPr>
          <w:spacing w:val="8"/>
          <w:sz w:val="24"/>
        </w:rPr>
        <w:t xml:space="preserve"> </w:t>
      </w:r>
      <w:r>
        <w:rPr>
          <w:sz w:val="24"/>
        </w:rPr>
        <w:t>entitled</w:t>
      </w:r>
      <w:r>
        <w:rPr>
          <w:spacing w:val="6"/>
          <w:sz w:val="24"/>
        </w:rPr>
        <w:t xml:space="preserve"> </w:t>
      </w:r>
      <w:r>
        <w:rPr>
          <w:sz w:val="24"/>
        </w:rPr>
        <w:t>to</w:t>
      </w:r>
      <w:r>
        <w:rPr>
          <w:spacing w:val="7"/>
          <w:sz w:val="24"/>
        </w:rPr>
        <w:t xml:space="preserve"> </w:t>
      </w:r>
      <w:r>
        <w:rPr>
          <w:sz w:val="24"/>
        </w:rPr>
        <w:t>his</w:t>
      </w:r>
      <w:r>
        <w:rPr>
          <w:spacing w:val="6"/>
          <w:sz w:val="24"/>
        </w:rPr>
        <w:t xml:space="preserve"> </w:t>
      </w:r>
      <w:r>
        <w:rPr>
          <w:sz w:val="24"/>
        </w:rPr>
        <w:t>or</w:t>
      </w:r>
      <w:r>
        <w:rPr>
          <w:spacing w:val="6"/>
          <w:sz w:val="24"/>
        </w:rPr>
        <w:t xml:space="preserve"> </w:t>
      </w:r>
      <w:r>
        <w:rPr>
          <w:sz w:val="24"/>
        </w:rPr>
        <w:t>her</w:t>
      </w:r>
      <w:r>
        <w:rPr>
          <w:spacing w:val="7"/>
          <w:sz w:val="24"/>
        </w:rPr>
        <w:t xml:space="preserve"> </w:t>
      </w:r>
      <w:r>
        <w:rPr>
          <w:sz w:val="24"/>
        </w:rPr>
        <w:t>regular</w:t>
      </w:r>
    </w:p>
    <w:p w14:paraId="42227546" w14:textId="77777777" w:rsidR="0072705F" w:rsidRDefault="0072705F">
      <w:pPr>
        <w:jc w:val="both"/>
        <w:rPr>
          <w:sz w:val="24"/>
        </w:rPr>
        <w:sectPr w:rsidR="0072705F">
          <w:pgSz w:w="12240" w:h="15840"/>
          <w:pgMar w:top="1360" w:right="860" w:bottom="1260" w:left="1180" w:header="0" w:footer="990" w:gutter="0"/>
          <w:cols w:space="720"/>
        </w:sectPr>
      </w:pPr>
    </w:p>
    <w:p w14:paraId="42227547" w14:textId="77777777" w:rsidR="0072705F" w:rsidRDefault="0042373F">
      <w:pPr>
        <w:pStyle w:val="BodyText"/>
        <w:spacing w:before="72"/>
        <w:ind w:left="260" w:right="579"/>
        <w:jc w:val="both"/>
      </w:pPr>
      <w:r>
        <w:t>salary during the time the employee is away from his or her duties during leave of absence. The leave of absence shall be in addition to the regular annual leave and sick leave allowed to the employee. During a leave of absence, the employee shall be entitled to preserve:</w:t>
      </w:r>
    </w:p>
    <w:p w14:paraId="42227548" w14:textId="77777777" w:rsidR="0072705F" w:rsidRDefault="0072705F">
      <w:pPr>
        <w:pStyle w:val="BodyText"/>
      </w:pPr>
    </w:p>
    <w:p w14:paraId="42227549" w14:textId="77777777" w:rsidR="0072705F" w:rsidRDefault="0042373F">
      <w:pPr>
        <w:pStyle w:val="ListParagraph"/>
        <w:numPr>
          <w:ilvl w:val="1"/>
          <w:numId w:val="38"/>
        </w:numPr>
        <w:tabs>
          <w:tab w:val="left" w:pos="748"/>
        </w:tabs>
        <w:ind w:right="581" w:firstLine="180"/>
        <w:rPr>
          <w:sz w:val="24"/>
        </w:rPr>
      </w:pPr>
      <w:r>
        <w:rPr>
          <w:sz w:val="24"/>
        </w:rPr>
        <w:t>All seniority rights, efficiency or performance ratings, promotional status, retirement privileges, and life and disability insurance</w:t>
      </w:r>
      <w:r>
        <w:rPr>
          <w:spacing w:val="-9"/>
          <w:sz w:val="24"/>
        </w:rPr>
        <w:t xml:space="preserve"> </w:t>
      </w:r>
      <w:r>
        <w:rPr>
          <w:sz w:val="24"/>
        </w:rPr>
        <w:t>benefits.</w:t>
      </w:r>
    </w:p>
    <w:p w14:paraId="4222754A" w14:textId="77777777" w:rsidR="0072705F" w:rsidRDefault="0072705F">
      <w:pPr>
        <w:pStyle w:val="BodyText"/>
      </w:pPr>
    </w:p>
    <w:p w14:paraId="4222754B" w14:textId="77777777" w:rsidR="0072705F" w:rsidRDefault="0042373F">
      <w:pPr>
        <w:pStyle w:val="ListParagraph"/>
        <w:numPr>
          <w:ilvl w:val="1"/>
          <w:numId w:val="38"/>
        </w:numPr>
        <w:tabs>
          <w:tab w:val="left" w:pos="680"/>
        </w:tabs>
        <w:ind w:left="680" w:hanging="240"/>
        <w:rPr>
          <w:sz w:val="24"/>
        </w:rPr>
      </w:pPr>
      <w:r>
        <w:rPr>
          <w:sz w:val="24"/>
        </w:rPr>
        <w:t>Any other rights, privileges, and benefits to which he or she has become</w:t>
      </w:r>
      <w:r>
        <w:rPr>
          <w:spacing w:val="-11"/>
          <w:sz w:val="24"/>
        </w:rPr>
        <w:t xml:space="preserve"> </w:t>
      </w:r>
      <w:r>
        <w:rPr>
          <w:sz w:val="24"/>
        </w:rPr>
        <w:t>entitled.</w:t>
      </w:r>
    </w:p>
    <w:p w14:paraId="4222754C" w14:textId="77777777" w:rsidR="0072705F" w:rsidRDefault="0072705F">
      <w:pPr>
        <w:pStyle w:val="BodyText"/>
      </w:pPr>
    </w:p>
    <w:p w14:paraId="4222754D" w14:textId="77777777" w:rsidR="0072705F" w:rsidRDefault="0042373F">
      <w:pPr>
        <w:pStyle w:val="ListParagraph"/>
        <w:numPr>
          <w:ilvl w:val="0"/>
          <w:numId w:val="38"/>
        </w:numPr>
        <w:tabs>
          <w:tab w:val="left" w:pos="498"/>
        </w:tabs>
        <w:ind w:left="260" w:right="581" w:firstLine="0"/>
        <w:jc w:val="both"/>
        <w:rPr>
          <w:sz w:val="24"/>
        </w:rPr>
      </w:pPr>
      <w:r>
        <w:rPr>
          <w:sz w:val="24"/>
        </w:rPr>
        <w:t>For purposes of computations to determine whether the employee may be entitled to</w:t>
      </w:r>
      <w:r>
        <w:rPr>
          <w:spacing w:val="-42"/>
          <w:sz w:val="24"/>
        </w:rPr>
        <w:t xml:space="preserve"> </w:t>
      </w:r>
      <w:r>
        <w:rPr>
          <w:sz w:val="24"/>
        </w:rPr>
        <w:t>retirement benefits, the period of leave of the absence shall be deemed continuous</w:t>
      </w:r>
      <w:r>
        <w:rPr>
          <w:spacing w:val="-8"/>
          <w:sz w:val="24"/>
        </w:rPr>
        <w:t xml:space="preserve"> </w:t>
      </w:r>
      <w:r>
        <w:rPr>
          <w:sz w:val="24"/>
        </w:rPr>
        <w:t>service.</w:t>
      </w:r>
    </w:p>
    <w:p w14:paraId="4222754E" w14:textId="77777777" w:rsidR="0072705F" w:rsidRDefault="0072705F">
      <w:pPr>
        <w:pStyle w:val="BodyText"/>
      </w:pPr>
    </w:p>
    <w:p w14:paraId="4222754F" w14:textId="77777777" w:rsidR="0072705F" w:rsidRDefault="0042373F">
      <w:pPr>
        <w:pStyle w:val="ListParagraph"/>
        <w:numPr>
          <w:ilvl w:val="0"/>
          <w:numId w:val="38"/>
        </w:numPr>
        <w:tabs>
          <w:tab w:val="left" w:pos="500"/>
        </w:tabs>
        <w:ind w:left="260" w:right="576" w:firstLine="0"/>
        <w:jc w:val="both"/>
        <w:rPr>
          <w:sz w:val="24"/>
        </w:rPr>
      </w:pPr>
      <w:r>
        <w:rPr>
          <w:sz w:val="24"/>
        </w:rPr>
        <w:t>The state shall continue to contribute its portion of any life or disability insurance premiums during leave of absence on behalf of the employee, if requested, so that continuous coverage may be</w:t>
      </w:r>
      <w:r>
        <w:rPr>
          <w:spacing w:val="-2"/>
          <w:sz w:val="24"/>
        </w:rPr>
        <w:t xml:space="preserve"> </w:t>
      </w:r>
      <w:r>
        <w:rPr>
          <w:sz w:val="24"/>
        </w:rPr>
        <w:t>maintained.</w:t>
      </w:r>
    </w:p>
    <w:p w14:paraId="42227550" w14:textId="77777777" w:rsidR="0072705F" w:rsidRDefault="0072705F">
      <w:pPr>
        <w:pStyle w:val="BodyText"/>
      </w:pPr>
    </w:p>
    <w:p w14:paraId="42227551" w14:textId="77777777" w:rsidR="0072705F" w:rsidRDefault="0042373F">
      <w:pPr>
        <w:pStyle w:val="BodyText"/>
        <w:ind w:left="260" w:right="573"/>
        <w:jc w:val="both"/>
      </w:pPr>
      <w:r>
        <w:rPr>
          <w:b/>
          <w:u w:val="thick"/>
        </w:rPr>
        <w:t>Supervisor responsibilities:</w:t>
      </w:r>
      <w:r>
        <w:rPr>
          <w:b/>
        </w:rPr>
        <w:t xml:space="preserve"> </w:t>
      </w:r>
      <w:r>
        <w:t>Approve all leave requests via EASE, except for emergency situations, manning of affected work center will be the guiding principle, with a view to honoring the employee’s request whenever possible.</w:t>
      </w:r>
    </w:p>
    <w:p w14:paraId="42227552" w14:textId="77777777" w:rsidR="0072705F" w:rsidRDefault="0072705F">
      <w:pPr>
        <w:pStyle w:val="BodyText"/>
      </w:pPr>
    </w:p>
    <w:p w14:paraId="42227553" w14:textId="77777777" w:rsidR="0072705F" w:rsidRDefault="0042373F">
      <w:pPr>
        <w:pStyle w:val="BodyText"/>
        <w:ind w:left="260"/>
        <w:jc w:val="both"/>
      </w:pPr>
      <w:r>
        <w:t>Forward approved Doctor’s certifications when required to supervisor/DSR.</w:t>
      </w:r>
    </w:p>
    <w:p w14:paraId="42227554" w14:textId="77777777" w:rsidR="0072705F" w:rsidRDefault="0072705F">
      <w:pPr>
        <w:pStyle w:val="BodyText"/>
        <w:spacing w:before="5"/>
      </w:pPr>
    </w:p>
    <w:p w14:paraId="42227555" w14:textId="77777777" w:rsidR="0072705F" w:rsidRDefault="0042373F">
      <w:pPr>
        <w:pStyle w:val="Heading1"/>
        <w:jc w:val="both"/>
        <w:rPr>
          <w:u w:val="none"/>
        </w:rPr>
      </w:pPr>
      <w:r>
        <w:rPr>
          <w:u w:val="thick"/>
        </w:rPr>
        <w:t>Annual Leave</w:t>
      </w:r>
    </w:p>
    <w:p w14:paraId="42227556" w14:textId="77777777" w:rsidR="0072705F" w:rsidRDefault="0042373F">
      <w:pPr>
        <w:pStyle w:val="BodyText"/>
        <w:ind w:left="260" w:right="576"/>
        <w:jc w:val="both"/>
      </w:pPr>
      <w:r>
        <w:t>Each</w:t>
      </w:r>
      <w:r>
        <w:rPr>
          <w:spacing w:val="-6"/>
        </w:rPr>
        <w:t xml:space="preserve"> </w:t>
      </w:r>
      <w:r>
        <w:t>regular</w:t>
      </w:r>
      <w:r>
        <w:rPr>
          <w:spacing w:val="-7"/>
        </w:rPr>
        <w:t xml:space="preserve"> </w:t>
      </w:r>
      <w:r>
        <w:t>or</w:t>
      </w:r>
      <w:r>
        <w:rPr>
          <w:spacing w:val="-7"/>
        </w:rPr>
        <w:t xml:space="preserve"> </w:t>
      </w:r>
      <w:r>
        <w:t>probationary</w:t>
      </w:r>
      <w:r>
        <w:rPr>
          <w:spacing w:val="-11"/>
        </w:rPr>
        <w:t xml:space="preserve"> </w:t>
      </w:r>
      <w:r>
        <w:t>employee</w:t>
      </w:r>
      <w:r>
        <w:rPr>
          <w:spacing w:val="-7"/>
        </w:rPr>
        <w:t xml:space="preserve"> </w:t>
      </w:r>
      <w:r>
        <w:t>shall</w:t>
      </w:r>
      <w:r>
        <w:rPr>
          <w:spacing w:val="-6"/>
        </w:rPr>
        <w:t xml:space="preserve"> </w:t>
      </w:r>
      <w:r>
        <w:t>be</w:t>
      </w:r>
      <w:r>
        <w:rPr>
          <w:spacing w:val="-6"/>
        </w:rPr>
        <w:t xml:space="preserve"> </w:t>
      </w:r>
      <w:r>
        <w:t>entitled</w:t>
      </w:r>
      <w:r>
        <w:rPr>
          <w:spacing w:val="-6"/>
        </w:rPr>
        <w:t xml:space="preserve"> </w:t>
      </w:r>
      <w:r>
        <w:t>to</w:t>
      </w:r>
      <w:r>
        <w:rPr>
          <w:spacing w:val="-6"/>
        </w:rPr>
        <w:t xml:space="preserve"> </w:t>
      </w:r>
      <w:r>
        <w:t>annual</w:t>
      </w:r>
      <w:r>
        <w:rPr>
          <w:spacing w:val="-6"/>
        </w:rPr>
        <w:t xml:space="preserve"> </w:t>
      </w:r>
      <w:r>
        <w:t>leave</w:t>
      </w:r>
      <w:r>
        <w:rPr>
          <w:spacing w:val="-7"/>
        </w:rPr>
        <w:t xml:space="preserve"> </w:t>
      </w:r>
      <w:r>
        <w:t>with</w:t>
      </w:r>
      <w:r>
        <w:rPr>
          <w:spacing w:val="-6"/>
        </w:rPr>
        <w:t xml:space="preserve"> </w:t>
      </w:r>
      <w:r>
        <w:t>full</w:t>
      </w:r>
      <w:r>
        <w:rPr>
          <w:spacing w:val="-6"/>
        </w:rPr>
        <w:t xml:space="preserve"> </w:t>
      </w:r>
      <w:r>
        <w:t>pay</w:t>
      </w:r>
      <w:r>
        <w:rPr>
          <w:spacing w:val="-10"/>
        </w:rPr>
        <w:t xml:space="preserve"> </w:t>
      </w:r>
      <w:r>
        <w:t>computed</w:t>
      </w:r>
      <w:r>
        <w:rPr>
          <w:spacing w:val="-6"/>
        </w:rPr>
        <w:t xml:space="preserve"> </w:t>
      </w:r>
      <w:r>
        <w:t>on the</w:t>
      </w:r>
      <w:r>
        <w:rPr>
          <w:spacing w:val="-10"/>
        </w:rPr>
        <w:t xml:space="preserve"> </w:t>
      </w:r>
      <w:r>
        <w:t>basis</w:t>
      </w:r>
      <w:r>
        <w:rPr>
          <w:spacing w:val="-7"/>
        </w:rPr>
        <w:t xml:space="preserve"> </w:t>
      </w:r>
      <w:r>
        <w:t>of</w:t>
      </w:r>
      <w:r>
        <w:rPr>
          <w:spacing w:val="-8"/>
        </w:rPr>
        <w:t xml:space="preserve"> </w:t>
      </w:r>
      <w:r>
        <w:t>the</w:t>
      </w:r>
      <w:r>
        <w:rPr>
          <w:spacing w:val="-9"/>
        </w:rPr>
        <w:t xml:space="preserve"> </w:t>
      </w:r>
      <w:r>
        <w:t>following</w:t>
      </w:r>
      <w:r>
        <w:rPr>
          <w:spacing w:val="-8"/>
        </w:rPr>
        <w:t xml:space="preserve"> </w:t>
      </w:r>
      <w:r>
        <w:t>schedule</w:t>
      </w:r>
      <w:r>
        <w:rPr>
          <w:spacing w:val="-9"/>
        </w:rPr>
        <w:t xml:space="preserve"> </w:t>
      </w:r>
      <w:r>
        <w:t>for</w:t>
      </w:r>
      <w:r>
        <w:rPr>
          <w:spacing w:val="-8"/>
        </w:rPr>
        <w:t xml:space="preserve"> </w:t>
      </w:r>
      <w:r>
        <w:t>each</w:t>
      </w:r>
      <w:r>
        <w:rPr>
          <w:spacing w:val="-8"/>
        </w:rPr>
        <w:t xml:space="preserve"> </w:t>
      </w:r>
      <w:r>
        <w:t>complete</w:t>
      </w:r>
      <w:r>
        <w:rPr>
          <w:spacing w:val="-9"/>
        </w:rPr>
        <w:t xml:space="preserve"> </w:t>
      </w:r>
      <w:r>
        <w:t>month</w:t>
      </w:r>
      <w:r>
        <w:rPr>
          <w:spacing w:val="-8"/>
        </w:rPr>
        <w:t xml:space="preserve"> </w:t>
      </w:r>
      <w:r>
        <w:t>of</w:t>
      </w:r>
      <w:r>
        <w:rPr>
          <w:spacing w:val="-8"/>
        </w:rPr>
        <w:t xml:space="preserve"> </w:t>
      </w:r>
      <w:r>
        <w:t>service,</w:t>
      </w:r>
      <w:r>
        <w:rPr>
          <w:spacing w:val="-8"/>
        </w:rPr>
        <w:t xml:space="preserve"> </w:t>
      </w:r>
      <w:r>
        <w:t>including</w:t>
      </w:r>
      <w:r>
        <w:rPr>
          <w:spacing w:val="-11"/>
        </w:rPr>
        <w:t xml:space="preserve"> </w:t>
      </w:r>
      <w:r>
        <w:t>the</w:t>
      </w:r>
      <w:r>
        <w:rPr>
          <w:spacing w:val="-9"/>
        </w:rPr>
        <w:t xml:space="preserve"> </w:t>
      </w:r>
      <w:r>
        <w:t>probationary period. (Extra-help employees are ineligible for annual</w:t>
      </w:r>
      <w:r>
        <w:rPr>
          <w:spacing w:val="-3"/>
        </w:rPr>
        <w:t xml:space="preserve"> </w:t>
      </w:r>
      <w:r>
        <w:t>leave.)</w:t>
      </w:r>
    </w:p>
    <w:p w14:paraId="42227557" w14:textId="77777777" w:rsidR="0072705F" w:rsidRDefault="0072705F">
      <w:pPr>
        <w:pStyle w:val="BodyText"/>
        <w:spacing w:before="8"/>
      </w:pPr>
    </w:p>
    <w:tbl>
      <w:tblPr>
        <w:tblW w:w="0" w:type="auto"/>
        <w:tblInd w:w="217" w:type="dxa"/>
        <w:tblLayout w:type="fixed"/>
        <w:tblCellMar>
          <w:left w:w="0" w:type="dxa"/>
          <w:right w:w="0" w:type="dxa"/>
        </w:tblCellMar>
        <w:tblLook w:val="01E0" w:firstRow="1" w:lastRow="1" w:firstColumn="1" w:lastColumn="1" w:noHBand="0" w:noVBand="0"/>
      </w:tblPr>
      <w:tblGrid>
        <w:gridCol w:w="2595"/>
        <w:gridCol w:w="3128"/>
        <w:gridCol w:w="2800"/>
      </w:tblGrid>
      <w:tr w:rsidR="0072705F" w14:paraId="4222755B" w14:textId="77777777">
        <w:trPr>
          <w:trHeight w:val="270"/>
        </w:trPr>
        <w:tc>
          <w:tcPr>
            <w:tcW w:w="2595" w:type="dxa"/>
          </w:tcPr>
          <w:p w14:paraId="42227558" w14:textId="77777777" w:rsidR="0072705F" w:rsidRDefault="0042373F">
            <w:pPr>
              <w:pStyle w:val="TableParagraph"/>
              <w:spacing w:line="251" w:lineRule="exact"/>
              <w:ind w:left="50"/>
              <w:rPr>
                <w:sz w:val="24"/>
              </w:rPr>
            </w:pPr>
            <w:r>
              <w:rPr>
                <w:sz w:val="24"/>
              </w:rPr>
              <w:t>YEARS OF SERVICE</w:t>
            </w:r>
          </w:p>
        </w:tc>
        <w:tc>
          <w:tcPr>
            <w:tcW w:w="3128" w:type="dxa"/>
          </w:tcPr>
          <w:p w14:paraId="42227559" w14:textId="77777777" w:rsidR="0072705F" w:rsidRDefault="0042373F">
            <w:pPr>
              <w:pStyle w:val="TableParagraph"/>
              <w:spacing w:line="251" w:lineRule="exact"/>
              <w:ind w:left="395"/>
              <w:rPr>
                <w:sz w:val="24"/>
              </w:rPr>
            </w:pPr>
            <w:r>
              <w:rPr>
                <w:sz w:val="24"/>
              </w:rPr>
              <w:t>ACCRUAL PER MONTH</w:t>
            </w:r>
          </w:p>
        </w:tc>
        <w:tc>
          <w:tcPr>
            <w:tcW w:w="2800" w:type="dxa"/>
          </w:tcPr>
          <w:p w14:paraId="4222755A" w14:textId="77777777" w:rsidR="0072705F" w:rsidRDefault="0042373F">
            <w:pPr>
              <w:pStyle w:val="TableParagraph"/>
              <w:spacing w:line="251" w:lineRule="exact"/>
              <w:ind w:left="147"/>
              <w:rPr>
                <w:sz w:val="24"/>
              </w:rPr>
            </w:pPr>
            <w:r>
              <w:rPr>
                <w:sz w:val="24"/>
              </w:rPr>
              <w:t>AMOUNT PER YEAR</w:t>
            </w:r>
          </w:p>
        </w:tc>
      </w:tr>
      <w:tr w:rsidR="0072705F" w14:paraId="4222755F" w14:textId="77777777">
        <w:trPr>
          <w:trHeight w:val="275"/>
        </w:trPr>
        <w:tc>
          <w:tcPr>
            <w:tcW w:w="2595" w:type="dxa"/>
          </w:tcPr>
          <w:p w14:paraId="4222755C" w14:textId="77777777" w:rsidR="0072705F" w:rsidRDefault="0042373F">
            <w:pPr>
              <w:pStyle w:val="TableParagraph"/>
              <w:spacing w:line="256" w:lineRule="exact"/>
              <w:ind w:left="50"/>
              <w:rPr>
                <w:sz w:val="24"/>
              </w:rPr>
            </w:pPr>
            <w:r>
              <w:rPr>
                <w:sz w:val="24"/>
              </w:rPr>
              <w:t>Through 3 years</w:t>
            </w:r>
          </w:p>
        </w:tc>
        <w:tc>
          <w:tcPr>
            <w:tcW w:w="3128" w:type="dxa"/>
          </w:tcPr>
          <w:p w14:paraId="4222755D" w14:textId="77777777" w:rsidR="0072705F" w:rsidRDefault="0042373F">
            <w:pPr>
              <w:pStyle w:val="TableParagraph"/>
              <w:spacing w:line="256" w:lineRule="exact"/>
              <w:ind w:left="335"/>
              <w:rPr>
                <w:sz w:val="24"/>
              </w:rPr>
            </w:pPr>
            <w:r>
              <w:rPr>
                <w:sz w:val="24"/>
              </w:rPr>
              <w:t>1 day (8 hours)</w:t>
            </w:r>
          </w:p>
        </w:tc>
        <w:tc>
          <w:tcPr>
            <w:tcW w:w="2800" w:type="dxa"/>
          </w:tcPr>
          <w:p w14:paraId="4222755E" w14:textId="77777777" w:rsidR="0072705F" w:rsidRDefault="0042373F">
            <w:pPr>
              <w:pStyle w:val="TableParagraph"/>
              <w:spacing w:line="256" w:lineRule="exact"/>
              <w:ind w:left="806"/>
              <w:rPr>
                <w:sz w:val="24"/>
              </w:rPr>
            </w:pPr>
            <w:r>
              <w:rPr>
                <w:sz w:val="24"/>
              </w:rPr>
              <w:t>12 days per year</w:t>
            </w:r>
          </w:p>
        </w:tc>
      </w:tr>
      <w:tr w:rsidR="0072705F" w14:paraId="42227563" w14:textId="77777777">
        <w:trPr>
          <w:trHeight w:val="276"/>
        </w:trPr>
        <w:tc>
          <w:tcPr>
            <w:tcW w:w="2595" w:type="dxa"/>
          </w:tcPr>
          <w:p w14:paraId="42227560" w14:textId="77777777" w:rsidR="0072705F" w:rsidRDefault="0042373F">
            <w:pPr>
              <w:pStyle w:val="TableParagraph"/>
              <w:spacing w:line="256" w:lineRule="exact"/>
              <w:ind w:left="50"/>
              <w:rPr>
                <w:sz w:val="24"/>
              </w:rPr>
            </w:pPr>
            <w:r>
              <w:rPr>
                <w:sz w:val="24"/>
              </w:rPr>
              <w:t>4 through 5 years</w:t>
            </w:r>
          </w:p>
        </w:tc>
        <w:tc>
          <w:tcPr>
            <w:tcW w:w="3128" w:type="dxa"/>
          </w:tcPr>
          <w:p w14:paraId="42227561" w14:textId="77777777" w:rsidR="0072705F" w:rsidRDefault="0042373F">
            <w:pPr>
              <w:pStyle w:val="TableParagraph"/>
              <w:spacing w:line="256" w:lineRule="exact"/>
              <w:ind w:left="335"/>
              <w:rPr>
                <w:sz w:val="24"/>
              </w:rPr>
            </w:pPr>
            <w:r>
              <w:rPr>
                <w:sz w:val="24"/>
              </w:rPr>
              <w:t>1 day, 2 hours (10 hours)</w:t>
            </w:r>
          </w:p>
        </w:tc>
        <w:tc>
          <w:tcPr>
            <w:tcW w:w="2800" w:type="dxa"/>
          </w:tcPr>
          <w:p w14:paraId="42227562" w14:textId="77777777" w:rsidR="0072705F" w:rsidRDefault="0042373F">
            <w:pPr>
              <w:pStyle w:val="TableParagraph"/>
              <w:spacing w:line="256" w:lineRule="exact"/>
              <w:ind w:left="806"/>
              <w:rPr>
                <w:sz w:val="24"/>
              </w:rPr>
            </w:pPr>
            <w:r>
              <w:rPr>
                <w:sz w:val="24"/>
              </w:rPr>
              <w:t>15 days per year</w:t>
            </w:r>
          </w:p>
        </w:tc>
      </w:tr>
      <w:tr w:rsidR="0072705F" w14:paraId="42227567" w14:textId="77777777">
        <w:trPr>
          <w:trHeight w:val="275"/>
        </w:trPr>
        <w:tc>
          <w:tcPr>
            <w:tcW w:w="2595" w:type="dxa"/>
          </w:tcPr>
          <w:p w14:paraId="42227564" w14:textId="77777777" w:rsidR="0072705F" w:rsidRDefault="0042373F">
            <w:pPr>
              <w:pStyle w:val="TableParagraph"/>
              <w:spacing w:line="256" w:lineRule="exact"/>
              <w:ind w:left="50"/>
              <w:rPr>
                <w:sz w:val="24"/>
              </w:rPr>
            </w:pPr>
            <w:r>
              <w:rPr>
                <w:sz w:val="24"/>
              </w:rPr>
              <w:t>6 through 12 years</w:t>
            </w:r>
          </w:p>
        </w:tc>
        <w:tc>
          <w:tcPr>
            <w:tcW w:w="3128" w:type="dxa"/>
          </w:tcPr>
          <w:p w14:paraId="42227565" w14:textId="77777777" w:rsidR="0072705F" w:rsidRDefault="0042373F">
            <w:pPr>
              <w:pStyle w:val="TableParagraph"/>
              <w:spacing w:line="256" w:lineRule="exact"/>
              <w:ind w:left="335"/>
              <w:rPr>
                <w:sz w:val="24"/>
              </w:rPr>
            </w:pPr>
            <w:r>
              <w:rPr>
                <w:sz w:val="24"/>
              </w:rPr>
              <w:t>1 day, 4 hours (12 hours)</w:t>
            </w:r>
          </w:p>
        </w:tc>
        <w:tc>
          <w:tcPr>
            <w:tcW w:w="2800" w:type="dxa"/>
          </w:tcPr>
          <w:p w14:paraId="42227566" w14:textId="77777777" w:rsidR="0072705F" w:rsidRDefault="0042373F">
            <w:pPr>
              <w:pStyle w:val="TableParagraph"/>
              <w:spacing w:line="256" w:lineRule="exact"/>
              <w:ind w:left="806"/>
              <w:rPr>
                <w:sz w:val="24"/>
              </w:rPr>
            </w:pPr>
            <w:r>
              <w:rPr>
                <w:sz w:val="24"/>
              </w:rPr>
              <w:t>18 days per year</w:t>
            </w:r>
          </w:p>
        </w:tc>
      </w:tr>
      <w:tr w:rsidR="0072705F" w14:paraId="4222756B" w14:textId="77777777">
        <w:trPr>
          <w:trHeight w:val="276"/>
        </w:trPr>
        <w:tc>
          <w:tcPr>
            <w:tcW w:w="2595" w:type="dxa"/>
          </w:tcPr>
          <w:p w14:paraId="42227568" w14:textId="77777777" w:rsidR="0072705F" w:rsidRDefault="0042373F">
            <w:pPr>
              <w:pStyle w:val="TableParagraph"/>
              <w:spacing w:line="256" w:lineRule="exact"/>
              <w:ind w:left="50"/>
              <w:rPr>
                <w:sz w:val="24"/>
              </w:rPr>
            </w:pPr>
            <w:r>
              <w:rPr>
                <w:sz w:val="24"/>
              </w:rPr>
              <w:t>13 through 20 years</w:t>
            </w:r>
          </w:p>
        </w:tc>
        <w:tc>
          <w:tcPr>
            <w:tcW w:w="3128" w:type="dxa"/>
          </w:tcPr>
          <w:p w14:paraId="42227569" w14:textId="77777777" w:rsidR="0072705F" w:rsidRDefault="0042373F">
            <w:pPr>
              <w:pStyle w:val="TableParagraph"/>
              <w:spacing w:line="256" w:lineRule="exact"/>
              <w:ind w:left="335"/>
              <w:rPr>
                <w:sz w:val="24"/>
              </w:rPr>
            </w:pPr>
            <w:r>
              <w:rPr>
                <w:sz w:val="24"/>
              </w:rPr>
              <w:t>1 day, 6 hours (14 hours)</w:t>
            </w:r>
          </w:p>
        </w:tc>
        <w:tc>
          <w:tcPr>
            <w:tcW w:w="2800" w:type="dxa"/>
          </w:tcPr>
          <w:p w14:paraId="4222756A" w14:textId="77777777" w:rsidR="0072705F" w:rsidRDefault="0042373F">
            <w:pPr>
              <w:pStyle w:val="TableParagraph"/>
              <w:spacing w:line="256" w:lineRule="exact"/>
              <w:ind w:left="806"/>
              <w:rPr>
                <w:sz w:val="24"/>
              </w:rPr>
            </w:pPr>
            <w:r>
              <w:rPr>
                <w:sz w:val="24"/>
              </w:rPr>
              <w:t>21days per year</w:t>
            </w:r>
          </w:p>
        </w:tc>
      </w:tr>
      <w:tr w:rsidR="0072705F" w14:paraId="4222756F" w14:textId="77777777">
        <w:trPr>
          <w:trHeight w:val="270"/>
        </w:trPr>
        <w:tc>
          <w:tcPr>
            <w:tcW w:w="2595" w:type="dxa"/>
          </w:tcPr>
          <w:p w14:paraId="4222756C" w14:textId="77777777" w:rsidR="0072705F" w:rsidRDefault="0042373F">
            <w:pPr>
              <w:pStyle w:val="TableParagraph"/>
              <w:spacing w:line="251" w:lineRule="exact"/>
              <w:ind w:left="50"/>
              <w:rPr>
                <w:sz w:val="24"/>
              </w:rPr>
            </w:pPr>
            <w:r>
              <w:rPr>
                <w:sz w:val="24"/>
              </w:rPr>
              <w:t>Over 20 years</w:t>
            </w:r>
          </w:p>
        </w:tc>
        <w:tc>
          <w:tcPr>
            <w:tcW w:w="3128" w:type="dxa"/>
          </w:tcPr>
          <w:p w14:paraId="4222756D" w14:textId="77777777" w:rsidR="0072705F" w:rsidRDefault="0042373F">
            <w:pPr>
              <w:pStyle w:val="TableParagraph"/>
              <w:spacing w:line="251" w:lineRule="exact"/>
              <w:ind w:left="335"/>
              <w:rPr>
                <w:sz w:val="24"/>
              </w:rPr>
            </w:pPr>
            <w:r>
              <w:rPr>
                <w:sz w:val="24"/>
              </w:rPr>
              <w:t>1 day, 7 hours (15 hours)</w:t>
            </w:r>
          </w:p>
        </w:tc>
        <w:tc>
          <w:tcPr>
            <w:tcW w:w="2800" w:type="dxa"/>
          </w:tcPr>
          <w:p w14:paraId="4222756E" w14:textId="77777777" w:rsidR="0072705F" w:rsidRDefault="0042373F">
            <w:pPr>
              <w:pStyle w:val="TableParagraph"/>
              <w:spacing w:line="251" w:lineRule="exact"/>
              <w:ind w:left="806"/>
              <w:rPr>
                <w:sz w:val="24"/>
              </w:rPr>
            </w:pPr>
            <w:r>
              <w:rPr>
                <w:sz w:val="24"/>
              </w:rPr>
              <w:t>22 1/2 days per year</w:t>
            </w:r>
          </w:p>
        </w:tc>
      </w:tr>
    </w:tbl>
    <w:p w14:paraId="42227570" w14:textId="77777777" w:rsidR="0072705F" w:rsidRDefault="0072705F">
      <w:pPr>
        <w:pStyle w:val="BodyText"/>
      </w:pPr>
    </w:p>
    <w:p w14:paraId="42227571" w14:textId="77777777" w:rsidR="0072705F" w:rsidRDefault="0042373F">
      <w:pPr>
        <w:pStyle w:val="BodyText"/>
        <w:ind w:left="259" w:right="577"/>
        <w:jc w:val="both"/>
      </w:pPr>
      <w:r>
        <w:t>Each fire and emergency service employee of the Arkansas Military Department who works a regularly scheduled shift of more than forty-seven (47) hours per week is entitled to annual leave with</w:t>
      </w:r>
      <w:r>
        <w:rPr>
          <w:spacing w:val="-6"/>
        </w:rPr>
        <w:t xml:space="preserve"> </w:t>
      </w:r>
      <w:r>
        <w:t>full</w:t>
      </w:r>
      <w:r>
        <w:rPr>
          <w:spacing w:val="-6"/>
        </w:rPr>
        <w:t xml:space="preserve"> </w:t>
      </w:r>
      <w:r>
        <w:t>pay</w:t>
      </w:r>
      <w:r>
        <w:rPr>
          <w:spacing w:val="-13"/>
        </w:rPr>
        <w:t xml:space="preserve"> </w:t>
      </w:r>
      <w:r>
        <w:t>computed</w:t>
      </w:r>
      <w:r>
        <w:rPr>
          <w:spacing w:val="-6"/>
        </w:rPr>
        <w:t xml:space="preserve"> </w:t>
      </w:r>
      <w:r>
        <w:t>on</w:t>
      </w:r>
      <w:r>
        <w:rPr>
          <w:spacing w:val="-6"/>
        </w:rPr>
        <w:t xml:space="preserve"> </w:t>
      </w:r>
      <w:r>
        <w:t>the</w:t>
      </w:r>
      <w:r>
        <w:rPr>
          <w:spacing w:val="-7"/>
        </w:rPr>
        <w:t xml:space="preserve"> </w:t>
      </w:r>
      <w:r>
        <w:t>basis</w:t>
      </w:r>
      <w:r>
        <w:rPr>
          <w:spacing w:val="-6"/>
        </w:rPr>
        <w:t xml:space="preserve"> </w:t>
      </w:r>
      <w:r>
        <w:t>of</w:t>
      </w:r>
      <w:r>
        <w:rPr>
          <w:spacing w:val="-7"/>
        </w:rPr>
        <w:t xml:space="preserve"> </w:t>
      </w:r>
      <w:r>
        <w:t>the</w:t>
      </w:r>
      <w:r>
        <w:rPr>
          <w:spacing w:val="-6"/>
        </w:rPr>
        <w:t xml:space="preserve"> </w:t>
      </w:r>
      <w:r>
        <w:t>following</w:t>
      </w:r>
      <w:r>
        <w:rPr>
          <w:spacing w:val="-9"/>
        </w:rPr>
        <w:t xml:space="preserve"> </w:t>
      </w:r>
      <w:r>
        <w:t>schedule</w:t>
      </w:r>
      <w:r>
        <w:rPr>
          <w:spacing w:val="-7"/>
        </w:rPr>
        <w:t xml:space="preserve"> </w:t>
      </w:r>
      <w:r>
        <w:t>for</w:t>
      </w:r>
      <w:r>
        <w:rPr>
          <w:spacing w:val="-7"/>
        </w:rPr>
        <w:t xml:space="preserve"> </w:t>
      </w:r>
      <w:r>
        <w:t>each</w:t>
      </w:r>
      <w:r>
        <w:rPr>
          <w:spacing w:val="-6"/>
        </w:rPr>
        <w:t xml:space="preserve"> </w:t>
      </w:r>
      <w:r>
        <w:t>complete</w:t>
      </w:r>
      <w:r>
        <w:rPr>
          <w:spacing w:val="-7"/>
        </w:rPr>
        <w:t xml:space="preserve"> </w:t>
      </w:r>
      <w:r>
        <w:t>month</w:t>
      </w:r>
      <w:r>
        <w:rPr>
          <w:spacing w:val="-6"/>
        </w:rPr>
        <w:t xml:space="preserve"> </w:t>
      </w:r>
      <w:r>
        <w:t>of</w:t>
      </w:r>
      <w:r>
        <w:rPr>
          <w:spacing w:val="-7"/>
        </w:rPr>
        <w:t xml:space="preserve"> </w:t>
      </w:r>
      <w:r>
        <w:t>service:</w:t>
      </w:r>
    </w:p>
    <w:p w14:paraId="42227572" w14:textId="77777777" w:rsidR="0072705F" w:rsidRDefault="0072705F">
      <w:pPr>
        <w:pStyle w:val="BodyText"/>
        <w:spacing w:before="10"/>
      </w:pPr>
    </w:p>
    <w:tbl>
      <w:tblPr>
        <w:tblW w:w="0" w:type="auto"/>
        <w:tblInd w:w="217" w:type="dxa"/>
        <w:tblLayout w:type="fixed"/>
        <w:tblCellMar>
          <w:left w:w="0" w:type="dxa"/>
          <w:right w:w="0" w:type="dxa"/>
        </w:tblCellMar>
        <w:tblLook w:val="01E0" w:firstRow="1" w:lastRow="1" w:firstColumn="1" w:lastColumn="1" w:noHBand="0" w:noVBand="0"/>
      </w:tblPr>
      <w:tblGrid>
        <w:gridCol w:w="2445"/>
        <w:gridCol w:w="2249"/>
        <w:gridCol w:w="1470"/>
        <w:gridCol w:w="2362"/>
      </w:tblGrid>
      <w:tr w:rsidR="0072705F" w14:paraId="42227577" w14:textId="77777777">
        <w:trPr>
          <w:trHeight w:val="270"/>
        </w:trPr>
        <w:tc>
          <w:tcPr>
            <w:tcW w:w="2445" w:type="dxa"/>
          </w:tcPr>
          <w:p w14:paraId="42227573" w14:textId="77777777" w:rsidR="0072705F" w:rsidRDefault="0042373F">
            <w:pPr>
              <w:pStyle w:val="TableParagraph"/>
              <w:spacing w:line="251" w:lineRule="exact"/>
              <w:ind w:left="50"/>
              <w:rPr>
                <w:sz w:val="24"/>
              </w:rPr>
            </w:pPr>
            <w:r>
              <w:rPr>
                <w:sz w:val="24"/>
              </w:rPr>
              <w:t>Through 3 years</w:t>
            </w:r>
          </w:p>
        </w:tc>
        <w:tc>
          <w:tcPr>
            <w:tcW w:w="2249" w:type="dxa"/>
          </w:tcPr>
          <w:p w14:paraId="42227574" w14:textId="77777777" w:rsidR="0072705F" w:rsidRDefault="0042373F">
            <w:pPr>
              <w:pStyle w:val="TableParagraph"/>
              <w:spacing w:line="251" w:lineRule="exact"/>
              <w:ind w:left="485"/>
              <w:rPr>
                <w:sz w:val="24"/>
              </w:rPr>
            </w:pPr>
            <w:r>
              <w:rPr>
                <w:sz w:val="24"/>
              </w:rPr>
              <w:t>1 day and 4 hours</w:t>
            </w:r>
          </w:p>
        </w:tc>
        <w:tc>
          <w:tcPr>
            <w:tcW w:w="1470" w:type="dxa"/>
          </w:tcPr>
          <w:p w14:paraId="42227575" w14:textId="77777777" w:rsidR="0072705F" w:rsidRDefault="0042373F">
            <w:pPr>
              <w:pStyle w:val="TableParagraph"/>
              <w:spacing w:line="251" w:lineRule="exact"/>
              <w:ind w:left="59"/>
              <w:rPr>
                <w:sz w:val="24"/>
              </w:rPr>
            </w:pPr>
            <w:r>
              <w:rPr>
                <w:sz w:val="24"/>
              </w:rPr>
              <w:t>(12 hours)</w:t>
            </w:r>
          </w:p>
        </w:tc>
        <w:tc>
          <w:tcPr>
            <w:tcW w:w="2362" w:type="dxa"/>
          </w:tcPr>
          <w:p w14:paraId="42227576" w14:textId="77777777" w:rsidR="0072705F" w:rsidRDefault="0042373F">
            <w:pPr>
              <w:pStyle w:val="TableParagraph"/>
              <w:spacing w:line="251" w:lineRule="exact"/>
              <w:ind w:left="366"/>
              <w:rPr>
                <w:sz w:val="24"/>
              </w:rPr>
            </w:pPr>
            <w:r>
              <w:rPr>
                <w:sz w:val="24"/>
              </w:rPr>
              <w:t>18 days per year</w:t>
            </w:r>
          </w:p>
        </w:tc>
      </w:tr>
      <w:tr w:rsidR="0072705F" w14:paraId="4222757C" w14:textId="77777777">
        <w:trPr>
          <w:trHeight w:val="276"/>
        </w:trPr>
        <w:tc>
          <w:tcPr>
            <w:tcW w:w="2445" w:type="dxa"/>
          </w:tcPr>
          <w:p w14:paraId="42227578" w14:textId="77777777" w:rsidR="0072705F" w:rsidRDefault="0042373F">
            <w:pPr>
              <w:pStyle w:val="TableParagraph"/>
              <w:spacing w:line="256" w:lineRule="exact"/>
              <w:ind w:left="50"/>
              <w:rPr>
                <w:sz w:val="24"/>
              </w:rPr>
            </w:pPr>
            <w:r>
              <w:rPr>
                <w:sz w:val="24"/>
              </w:rPr>
              <w:t>4 through 5 years</w:t>
            </w:r>
          </w:p>
        </w:tc>
        <w:tc>
          <w:tcPr>
            <w:tcW w:w="2249" w:type="dxa"/>
          </w:tcPr>
          <w:p w14:paraId="42227579" w14:textId="77777777" w:rsidR="0072705F" w:rsidRDefault="0042373F">
            <w:pPr>
              <w:pStyle w:val="TableParagraph"/>
              <w:spacing w:line="256" w:lineRule="exact"/>
              <w:ind w:left="485"/>
              <w:rPr>
                <w:sz w:val="24"/>
              </w:rPr>
            </w:pPr>
            <w:r>
              <w:rPr>
                <w:sz w:val="24"/>
              </w:rPr>
              <w:t>1 day, 7 hours</w:t>
            </w:r>
          </w:p>
        </w:tc>
        <w:tc>
          <w:tcPr>
            <w:tcW w:w="1470" w:type="dxa"/>
          </w:tcPr>
          <w:p w14:paraId="4222757A" w14:textId="77777777" w:rsidR="0072705F" w:rsidRDefault="0042373F">
            <w:pPr>
              <w:pStyle w:val="TableParagraph"/>
              <w:spacing w:line="256" w:lineRule="exact"/>
              <w:ind w:left="74"/>
              <w:rPr>
                <w:sz w:val="24"/>
              </w:rPr>
            </w:pPr>
            <w:r>
              <w:rPr>
                <w:sz w:val="24"/>
              </w:rPr>
              <w:t>(15 hours)</w:t>
            </w:r>
          </w:p>
        </w:tc>
        <w:tc>
          <w:tcPr>
            <w:tcW w:w="2362" w:type="dxa"/>
          </w:tcPr>
          <w:p w14:paraId="4222757B" w14:textId="77777777" w:rsidR="0072705F" w:rsidRDefault="0042373F">
            <w:pPr>
              <w:pStyle w:val="TableParagraph"/>
              <w:spacing w:line="256" w:lineRule="exact"/>
              <w:ind w:left="366"/>
              <w:rPr>
                <w:sz w:val="24"/>
              </w:rPr>
            </w:pPr>
            <w:r>
              <w:rPr>
                <w:sz w:val="24"/>
              </w:rPr>
              <w:t>22 1/2 days per year</w:t>
            </w:r>
          </w:p>
        </w:tc>
      </w:tr>
      <w:tr w:rsidR="0072705F" w14:paraId="42227581" w14:textId="77777777">
        <w:trPr>
          <w:trHeight w:val="276"/>
        </w:trPr>
        <w:tc>
          <w:tcPr>
            <w:tcW w:w="2445" w:type="dxa"/>
          </w:tcPr>
          <w:p w14:paraId="4222757D" w14:textId="77777777" w:rsidR="0072705F" w:rsidRDefault="0042373F">
            <w:pPr>
              <w:pStyle w:val="TableParagraph"/>
              <w:spacing w:line="256" w:lineRule="exact"/>
              <w:ind w:left="50"/>
              <w:rPr>
                <w:sz w:val="24"/>
              </w:rPr>
            </w:pPr>
            <w:r>
              <w:rPr>
                <w:sz w:val="24"/>
              </w:rPr>
              <w:t>6 through 12 years</w:t>
            </w:r>
          </w:p>
        </w:tc>
        <w:tc>
          <w:tcPr>
            <w:tcW w:w="2249" w:type="dxa"/>
          </w:tcPr>
          <w:p w14:paraId="4222757E" w14:textId="77777777" w:rsidR="0072705F" w:rsidRDefault="0042373F">
            <w:pPr>
              <w:pStyle w:val="TableParagraph"/>
              <w:spacing w:line="256" w:lineRule="exact"/>
              <w:ind w:left="485"/>
              <w:rPr>
                <w:sz w:val="24"/>
              </w:rPr>
            </w:pPr>
            <w:r>
              <w:rPr>
                <w:sz w:val="24"/>
              </w:rPr>
              <w:t>2 days</w:t>
            </w:r>
          </w:p>
        </w:tc>
        <w:tc>
          <w:tcPr>
            <w:tcW w:w="1470" w:type="dxa"/>
          </w:tcPr>
          <w:p w14:paraId="4222757F" w14:textId="77777777" w:rsidR="0072705F" w:rsidRDefault="0042373F">
            <w:pPr>
              <w:pStyle w:val="TableParagraph"/>
              <w:spacing w:line="256" w:lineRule="exact"/>
              <w:ind w:left="96"/>
              <w:rPr>
                <w:sz w:val="24"/>
              </w:rPr>
            </w:pPr>
            <w:r>
              <w:rPr>
                <w:sz w:val="24"/>
              </w:rPr>
              <w:t>(16 hours)</w:t>
            </w:r>
          </w:p>
        </w:tc>
        <w:tc>
          <w:tcPr>
            <w:tcW w:w="2362" w:type="dxa"/>
          </w:tcPr>
          <w:p w14:paraId="42227580" w14:textId="77777777" w:rsidR="0072705F" w:rsidRDefault="0042373F">
            <w:pPr>
              <w:pStyle w:val="TableParagraph"/>
              <w:spacing w:line="256" w:lineRule="exact"/>
              <w:ind w:left="366"/>
              <w:rPr>
                <w:sz w:val="24"/>
              </w:rPr>
            </w:pPr>
            <w:r>
              <w:rPr>
                <w:sz w:val="24"/>
              </w:rPr>
              <w:t>24 days per year</w:t>
            </w:r>
          </w:p>
        </w:tc>
      </w:tr>
      <w:tr w:rsidR="0072705F" w14:paraId="42227586" w14:textId="77777777">
        <w:trPr>
          <w:trHeight w:val="276"/>
        </w:trPr>
        <w:tc>
          <w:tcPr>
            <w:tcW w:w="2445" w:type="dxa"/>
          </w:tcPr>
          <w:p w14:paraId="42227582" w14:textId="77777777" w:rsidR="0072705F" w:rsidRDefault="0042373F">
            <w:pPr>
              <w:pStyle w:val="TableParagraph"/>
              <w:spacing w:line="256" w:lineRule="exact"/>
              <w:ind w:left="50"/>
              <w:rPr>
                <w:sz w:val="24"/>
              </w:rPr>
            </w:pPr>
            <w:r>
              <w:rPr>
                <w:sz w:val="24"/>
              </w:rPr>
              <w:t>13 through 20 years</w:t>
            </w:r>
          </w:p>
        </w:tc>
        <w:tc>
          <w:tcPr>
            <w:tcW w:w="2249" w:type="dxa"/>
          </w:tcPr>
          <w:p w14:paraId="42227583" w14:textId="77777777" w:rsidR="0072705F" w:rsidRDefault="0042373F">
            <w:pPr>
              <w:pStyle w:val="TableParagraph"/>
              <w:spacing w:line="256" w:lineRule="exact"/>
              <w:ind w:left="485"/>
              <w:rPr>
                <w:sz w:val="24"/>
              </w:rPr>
            </w:pPr>
            <w:r>
              <w:rPr>
                <w:sz w:val="24"/>
              </w:rPr>
              <w:t>2 days, 3 hours</w:t>
            </w:r>
          </w:p>
        </w:tc>
        <w:tc>
          <w:tcPr>
            <w:tcW w:w="1470" w:type="dxa"/>
          </w:tcPr>
          <w:p w14:paraId="42227584" w14:textId="77777777" w:rsidR="0072705F" w:rsidRDefault="0042373F">
            <w:pPr>
              <w:pStyle w:val="TableParagraph"/>
              <w:spacing w:line="256" w:lineRule="exact"/>
              <w:ind w:left="107"/>
              <w:rPr>
                <w:sz w:val="24"/>
              </w:rPr>
            </w:pPr>
            <w:r>
              <w:rPr>
                <w:sz w:val="24"/>
              </w:rPr>
              <w:t>(19 hours)</w:t>
            </w:r>
          </w:p>
        </w:tc>
        <w:tc>
          <w:tcPr>
            <w:tcW w:w="2362" w:type="dxa"/>
          </w:tcPr>
          <w:p w14:paraId="42227585" w14:textId="77777777" w:rsidR="0072705F" w:rsidRDefault="0042373F">
            <w:pPr>
              <w:pStyle w:val="TableParagraph"/>
              <w:spacing w:line="256" w:lineRule="exact"/>
              <w:ind w:left="366"/>
              <w:rPr>
                <w:sz w:val="24"/>
              </w:rPr>
            </w:pPr>
            <w:r>
              <w:rPr>
                <w:sz w:val="24"/>
              </w:rPr>
              <w:t>28 1/2 days per year</w:t>
            </w:r>
          </w:p>
        </w:tc>
      </w:tr>
      <w:tr w:rsidR="0072705F" w14:paraId="4222758B" w14:textId="77777777">
        <w:trPr>
          <w:trHeight w:val="270"/>
        </w:trPr>
        <w:tc>
          <w:tcPr>
            <w:tcW w:w="2445" w:type="dxa"/>
          </w:tcPr>
          <w:p w14:paraId="42227587" w14:textId="77777777" w:rsidR="0072705F" w:rsidRDefault="0042373F">
            <w:pPr>
              <w:pStyle w:val="TableParagraph"/>
              <w:spacing w:line="251" w:lineRule="exact"/>
              <w:ind w:left="50"/>
              <w:rPr>
                <w:sz w:val="24"/>
              </w:rPr>
            </w:pPr>
            <w:r>
              <w:rPr>
                <w:sz w:val="24"/>
              </w:rPr>
              <w:t>Over 20 years</w:t>
            </w:r>
          </w:p>
        </w:tc>
        <w:tc>
          <w:tcPr>
            <w:tcW w:w="2249" w:type="dxa"/>
          </w:tcPr>
          <w:p w14:paraId="42227588" w14:textId="77777777" w:rsidR="0072705F" w:rsidRDefault="0042373F">
            <w:pPr>
              <w:pStyle w:val="TableParagraph"/>
              <w:spacing w:line="251" w:lineRule="exact"/>
              <w:ind w:left="485"/>
              <w:rPr>
                <w:sz w:val="24"/>
              </w:rPr>
            </w:pPr>
            <w:r>
              <w:rPr>
                <w:sz w:val="24"/>
              </w:rPr>
              <w:t>2 days, 5 hours</w:t>
            </w:r>
          </w:p>
        </w:tc>
        <w:tc>
          <w:tcPr>
            <w:tcW w:w="1470" w:type="dxa"/>
          </w:tcPr>
          <w:p w14:paraId="42227589" w14:textId="77777777" w:rsidR="0072705F" w:rsidRDefault="0042373F">
            <w:pPr>
              <w:pStyle w:val="TableParagraph"/>
              <w:spacing w:line="251" w:lineRule="exact"/>
              <w:ind w:left="107"/>
              <w:rPr>
                <w:sz w:val="24"/>
              </w:rPr>
            </w:pPr>
            <w:r>
              <w:rPr>
                <w:sz w:val="24"/>
              </w:rPr>
              <w:t>(21 hours)</w:t>
            </w:r>
          </w:p>
        </w:tc>
        <w:tc>
          <w:tcPr>
            <w:tcW w:w="2362" w:type="dxa"/>
          </w:tcPr>
          <w:p w14:paraId="4222758A" w14:textId="77777777" w:rsidR="0072705F" w:rsidRDefault="0042373F">
            <w:pPr>
              <w:pStyle w:val="TableParagraph"/>
              <w:spacing w:line="251" w:lineRule="exact"/>
              <w:ind w:left="366"/>
              <w:rPr>
                <w:sz w:val="24"/>
              </w:rPr>
            </w:pPr>
            <w:r>
              <w:rPr>
                <w:sz w:val="24"/>
              </w:rPr>
              <w:t>31 1/2 days per year</w:t>
            </w:r>
          </w:p>
        </w:tc>
      </w:tr>
    </w:tbl>
    <w:p w14:paraId="4222758C" w14:textId="77777777" w:rsidR="0072705F" w:rsidRDefault="0072705F">
      <w:pPr>
        <w:pStyle w:val="BodyText"/>
      </w:pPr>
    </w:p>
    <w:p w14:paraId="4222758D" w14:textId="77777777" w:rsidR="0072705F" w:rsidRDefault="0042373F">
      <w:pPr>
        <w:pStyle w:val="BodyText"/>
        <w:ind w:left="259" w:right="580"/>
        <w:jc w:val="both"/>
      </w:pPr>
      <w:r>
        <w:t>Annual</w:t>
      </w:r>
      <w:r>
        <w:rPr>
          <w:spacing w:val="-9"/>
        </w:rPr>
        <w:t xml:space="preserve"> </w:t>
      </w:r>
      <w:r>
        <w:t>leave</w:t>
      </w:r>
      <w:r>
        <w:rPr>
          <w:spacing w:val="-10"/>
        </w:rPr>
        <w:t xml:space="preserve"> </w:t>
      </w:r>
      <w:r>
        <w:t>shall</w:t>
      </w:r>
      <w:r>
        <w:rPr>
          <w:spacing w:val="-8"/>
        </w:rPr>
        <w:t xml:space="preserve"> </w:t>
      </w:r>
      <w:r>
        <w:t>be</w:t>
      </w:r>
      <w:r>
        <w:rPr>
          <w:spacing w:val="-10"/>
        </w:rPr>
        <w:t xml:space="preserve"> </w:t>
      </w:r>
      <w:r>
        <w:t>cumulative,</w:t>
      </w:r>
      <w:r>
        <w:rPr>
          <w:spacing w:val="-10"/>
        </w:rPr>
        <w:t xml:space="preserve"> </w:t>
      </w:r>
      <w:r>
        <w:t>provided</w:t>
      </w:r>
      <w:r>
        <w:rPr>
          <w:spacing w:val="-9"/>
        </w:rPr>
        <w:t xml:space="preserve"> </w:t>
      </w:r>
      <w:r>
        <w:t>that</w:t>
      </w:r>
      <w:r>
        <w:rPr>
          <w:spacing w:val="-8"/>
        </w:rPr>
        <w:t xml:space="preserve"> </w:t>
      </w:r>
      <w:r>
        <w:t>no</w:t>
      </w:r>
      <w:r>
        <w:rPr>
          <w:spacing w:val="-9"/>
        </w:rPr>
        <w:t xml:space="preserve"> </w:t>
      </w:r>
      <w:r>
        <w:t>employee</w:t>
      </w:r>
      <w:r>
        <w:rPr>
          <w:spacing w:val="-11"/>
        </w:rPr>
        <w:t xml:space="preserve"> </w:t>
      </w:r>
      <w:r>
        <w:t>shall</w:t>
      </w:r>
      <w:r>
        <w:rPr>
          <w:spacing w:val="-8"/>
        </w:rPr>
        <w:t xml:space="preserve"> </w:t>
      </w:r>
      <w:r>
        <w:t>have</w:t>
      </w:r>
      <w:r>
        <w:rPr>
          <w:spacing w:val="-10"/>
        </w:rPr>
        <w:t xml:space="preserve"> </w:t>
      </w:r>
      <w:r>
        <w:t>more</w:t>
      </w:r>
      <w:r>
        <w:rPr>
          <w:spacing w:val="-10"/>
        </w:rPr>
        <w:t xml:space="preserve"> </w:t>
      </w:r>
      <w:r>
        <w:t>than</w:t>
      </w:r>
      <w:r>
        <w:rPr>
          <w:spacing w:val="-10"/>
        </w:rPr>
        <w:t xml:space="preserve"> </w:t>
      </w:r>
      <w:r>
        <w:t>thirty</w:t>
      </w:r>
      <w:r>
        <w:rPr>
          <w:spacing w:val="-13"/>
        </w:rPr>
        <w:t xml:space="preserve"> </w:t>
      </w:r>
      <w:r>
        <w:t>(30)</w:t>
      </w:r>
      <w:r>
        <w:rPr>
          <w:spacing w:val="-9"/>
        </w:rPr>
        <w:t xml:space="preserve"> </w:t>
      </w:r>
      <w:r>
        <w:t>days annual</w:t>
      </w:r>
      <w:r>
        <w:rPr>
          <w:spacing w:val="-14"/>
        </w:rPr>
        <w:t xml:space="preserve"> </w:t>
      </w:r>
      <w:r>
        <w:t>leave</w:t>
      </w:r>
      <w:r>
        <w:rPr>
          <w:spacing w:val="-14"/>
        </w:rPr>
        <w:t xml:space="preserve"> </w:t>
      </w:r>
      <w:r>
        <w:t>or</w:t>
      </w:r>
      <w:r>
        <w:rPr>
          <w:spacing w:val="-15"/>
        </w:rPr>
        <w:t xml:space="preserve"> </w:t>
      </w:r>
      <w:r>
        <w:t>(45)</w:t>
      </w:r>
      <w:r>
        <w:rPr>
          <w:spacing w:val="-14"/>
        </w:rPr>
        <w:t xml:space="preserve"> </w:t>
      </w:r>
      <w:r>
        <w:t>days</w:t>
      </w:r>
      <w:r>
        <w:rPr>
          <w:spacing w:val="-12"/>
        </w:rPr>
        <w:t xml:space="preserve"> </w:t>
      </w:r>
      <w:r>
        <w:t>annual</w:t>
      </w:r>
      <w:r>
        <w:rPr>
          <w:spacing w:val="-13"/>
        </w:rPr>
        <w:t xml:space="preserve"> </w:t>
      </w:r>
      <w:r>
        <w:t>leave</w:t>
      </w:r>
      <w:r>
        <w:rPr>
          <w:spacing w:val="-14"/>
        </w:rPr>
        <w:t xml:space="preserve"> </w:t>
      </w:r>
      <w:r>
        <w:t>accumulated</w:t>
      </w:r>
      <w:r>
        <w:rPr>
          <w:spacing w:val="-12"/>
        </w:rPr>
        <w:t xml:space="preserve"> </w:t>
      </w:r>
      <w:r>
        <w:t>at</w:t>
      </w:r>
      <w:r>
        <w:rPr>
          <w:spacing w:val="-13"/>
        </w:rPr>
        <w:t xml:space="preserve"> </w:t>
      </w:r>
      <w:r>
        <w:t>the</w:t>
      </w:r>
      <w:r>
        <w:rPr>
          <w:spacing w:val="-15"/>
        </w:rPr>
        <w:t xml:space="preserve"> </w:t>
      </w:r>
      <w:r>
        <w:t>end</w:t>
      </w:r>
      <w:r>
        <w:rPr>
          <w:spacing w:val="-13"/>
        </w:rPr>
        <w:t xml:space="preserve"> </w:t>
      </w:r>
      <w:r>
        <w:t>of</w:t>
      </w:r>
      <w:r>
        <w:rPr>
          <w:spacing w:val="-13"/>
        </w:rPr>
        <w:t xml:space="preserve"> </w:t>
      </w:r>
      <w:r>
        <w:t>each</w:t>
      </w:r>
      <w:r>
        <w:rPr>
          <w:spacing w:val="-13"/>
        </w:rPr>
        <w:t xml:space="preserve"> </w:t>
      </w:r>
      <w:r>
        <w:t>calendar</w:t>
      </w:r>
      <w:r>
        <w:rPr>
          <w:spacing w:val="-10"/>
        </w:rPr>
        <w:t xml:space="preserve"> </w:t>
      </w:r>
      <w:r>
        <w:t>year.</w:t>
      </w:r>
      <w:r>
        <w:rPr>
          <w:spacing w:val="-13"/>
        </w:rPr>
        <w:t xml:space="preserve"> </w:t>
      </w:r>
      <w:r>
        <w:t>The</w:t>
      </w:r>
      <w:r>
        <w:rPr>
          <w:spacing w:val="-13"/>
        </w:rPr>
        <w:t xml:space="preserve"> </w:t>
      </w:r>
      <w:r>
        <w:t>employee</w:t>
      </w:r>
    </w:p>
    <w:p w14:paraId="4222758E" w14:textId="77777777" w:rsidR="0072705F" w:rsidRDefault="0072705F">
      <w:pPr>
        <w:jc w:val="both"/>
        <w:sectPr w:rsidR="0072705F">
          <w:pgSz w:w="12240" w:h="15840"/>
          <w:pgMar w:top="1360" w:right="860" w:bottom="1260" w:left="1180" w:header="0" w:footer="990" w:gutter="0"/>
          <w:cols w:space="720"/>
        </w:sectPr>
      </w:pPr>
    </w:p>
    <w:p w14:paraId="4222758F" w14:textId="77777777" w:rsidR="0072705F" w:rsidRDefault="0042373F">
      <w:pPr>
        <w:pStyle w:val="BodyText"/>
        <w:spacing w:before="72"/>
        <w:ind w:left="260" w:right="580"/>
        <w:jc w:val="both"/>
      </w:pPr>
      <w:r>
        <w:t>may</w:t>
      </w:r>
      <w:r>
        <w:rPr>
          <w:spacing w:val="-9"/>
        </w:rPr>
        <w:t xml:space="preserve"> </w:t>
      </w:r>
      <w:r>
        <w:t>accumulate</w:t>
      </w:r>
      <w:r>
        <w:rPr>
          <w:spacing w:val="-6"/>
        </w:rPr>
        <w:t xml:space="preserve"> </w:t>
      </w:r>
      <w:r>
        <w:t>more</w:t>
      </w:r>
      <w:r>
        <w:rPr>
          <w:spacing w:val="-7"/>
        </w:rPr>
        <w:t xml:space="preserve"> </w:t>
      </w:r>
      <w:r>
        <w:t>than</w:t>
      </w:r>
      <w:r>
        <w:rPr>
          <w:spacing w:val="-5"/>
        </w:rPr>
        <w:t xml:space="preserve"> </w:t>
      </w:r>
      <w:r>
        <w:t>thirty</w:t>
      </w:r>
      <w:r>
        <w:rPr>
          <w:spacing w:val="-10"/>
        </w:rPr>
        <w:t xml:space="preserve"> </w:t>
      </w:r>
      <w:r>
        <w:t>(30)</w:t>
      </w:r>
      <w:r>
        <w:rPr>
          <w:spacing w:val="-7"/>
        </w:rPr>
        <w:t xml:space="preserve"> </w:t>
      </w:r>
      <w:r>
        <w:t>days</w:t>
      </w:r>
      <w:r>
        <w:rPr>
          <w:spacing w:val="-3"/>
        </w:rPr>
        <w:t xml:space="preserve"> </w:t>
      </w:r>
      <w:r>
        <w:t>of</w:t>
      </w:r>
      <w:r>
        <w:rPr>
          <w:spacing w:val="-5"/>
        </w:rPr>
        <w:t xml:space="preserve"> </w:t>
      </w:r>
      <w:r>
        <w:t>annual</w:t>
      </w:r>
      <w:r>
        <w:rPr>
          <w:spacing w:val="-5"/>
        </w:rPr>
        <w:t xml:space="preserve"> </w:t>
      </w:r>
      <w:r>
        <w:t>leave</w:t>
      </w:r>
      <w:r>
        <w:rPr>
          <w:spacing w:val="-6"/>
        </w:rPr>
        <w:t xml:space="preserve"> </w:t>
      </w:r>
      <w:r>
        <w:t>during</w:t>
      </w:r>
      <w:r>
        <w:rPr>
          <w:spacing w:val="-6"/>
        </w:rPr>
        <w:t xml:space="preserve"> </w:t>
      </w:r>
      <w:r>
        <w:t>the</w:t>
      </w:r>
      <w:r>
        <w:rPr>
          <w:spacing w:val="-4"/>
        </w:rPr>
        <w:t xml:space="preserve"> </w:t>
      </w:r>
      <w:r>
        <w:t>calendar</w:t>
      </w:r>
      <w:r>
        <w:rPr>
          <w:spacing w:val="-2"/>
        </w:rPr>
        <w:t xml:space="preserve"> </w:t>
      </w:r>
      <w:r>
        <w:t>year.</w:t>
      </w:r>
      <w:r>
        <w:rPr>
          <w:spacing w:val="-3"/>
        </w:rPr>
        <w:t xml:space="preserve"> </w:t>
      </w:r>
      <w:r>
        <w:t>At</w:t>
      </w:r>
      <w:r>
        <w:rPr>
          <w:spacing w:val="-6"/>
        </w:rPr>
        <w:t xml:space="preserve"> </w:t>
      </w:r>
      <w:r>
        <w:t>the</w:t>
      </w:r>
      <w:r>
        <w:rPr>
          <w:spacing w:val="-4"/>
        </w:rPr>
        <w:t xml:space="preserve"> </w:t>
      </w:r>
      <w:r>
        <w:t>end</w:t>
      </w:r>
      <w:r>
        <w:rPr>
          <w:spacing w:val="-3"/>
        </w:rPr>
        <w:t xml:space="preserve"> </w:t>
      </w:r>
      <w:r>
        <w:t>of the</w:t>
      </w:r>
      <w:r>
        <w:rPr>
          <w:spacing w:val="-11"/>
        </w:rPr>
        <w:t xml:space="preserve"> </w:t>
      </w:r>
      <w:r>
        <w:t>calendar</w:t>
      </w:r>
      <w:r>
        <w:rPr>
          <w:spacing w:val="-6"/>
        </w:rPr>
        <w:t xml:space="preserve"> </w:t>
      </w:r>
      <w:r>
        <w:t>year,</w:t>
      </w:r>
      <w:r>
        <w:rPr>
          <w:spacing w:val="-10"/>
        </w:rPr>
        <w:t xml:space="preserve"> </w:t>
      </w:r>
      <w:r>
        <w:t>annual</w:t>
      </w:r>
      <w:r>
        <w:rPr>
          <w:spacing w:val="-8"/>
        </w:rPr>
        <w:t xml:space="preserve"> </w:t>
      </w:r>
      <w:r>
        <w:t>leave</w:t>
      </w:r>
      <w:r>
        <w:rPr>
          <w:spacing w:val="-11"/>
        </w:rPr>
        <w:t xml:space="preserve"> </w:t>
      </w:r>
      <w:r>
        <w:t>accumulated</w:t>
      </w:r>
      <w:r>
        <w:rPr>
          <w:spacing w:val="-9"/>
        </w:rPr>
        <w:t xml:space="preserve"> </w:t>
      </w:r>
      <w:r>
        <w:t>in</w:t>
      </w:r>
      <w:r>
        <w:rPr>
          <w:spacing w:val="-10"/>
        </w:rPr>
        <w:t xml:space="preserve"> </w:t>
      </w:r>
      <w:r>
        <w:t>excess</w:t>
      </w:r>
      <w:r>
        <w:rPr>
          <w:spacing w:val="-9"/>
        </w:rPr>
        <w:t xml:space="preserve"> </w:t>
      </w:r>
      <w:r>
        <w:t>of</w:t>
      </w:r>
      <w:r>
        <w:rPr>
          <w:spacing w:val="-9"/>
        </w:rPr>
        <w:t xml:space="preserve"> </w:t>
      </w:r>
      <w:r>
        <w:t>thirty</w:t>
      </w:r>
      <w:r>
        <w:rPr>
          <w:spacing w:val="-17"/>
        </w:rPr>
        <w:t xml:space="preserve"> </w:t>
      </w:r>
      <w:r>
        <w:t>(30)</w:t>
      </w:r>
      <w:r>
        <w:rPr>
          <w:spacing w:val="-10"/>
        </w:rPr>
        <w:t xml:space="preserve"> </w:t>
      </w:r>
      <w:r>
        <w:t>days</w:t>
      </w:r>
      <w:r>
        <w:rPr>
          <w:spacing w:val="-8"/>
        </w:rPr>
        <w:t xml:space="preserve"> </w:t>
      </w:r>
      <w:r>
        <w:t>will</w:t>
      </w:r>
      <w:r>
        <w:rPr>
          <w:spacing w:val="-9"/>
        </w:rPr>
        <w:t xml:space="preserve"> </w:t>
      </w:r>
      <w:r>
        <w:t>be</w:t>
      </w:r>
      <w:r>
        <w:rPr>
          <w:spacing w:val="-11"/>
        </w:rPr>
        <w:t xml:space="preserve"> </w:t>
      </w:r>
      <w:r>
        <w:t>forfeited.</w:t>
      </w:r>
      <w:r>
        <w:rPr>
          <w:spacing w:val="-9"/>
        </w:rPr>
        <w:t xml:space="preserve"> </w:t>
      </w:r>
      <w:r>
        <w:t>Fire</w:t>
      </w:r>
      <w:r>
        <w:rPr>
          <w:spacing w:val="-11"/>
        </w:rPr>
        <w:t xml:space="preserve"> </w:t>
      </w:r>
      <w:r>
        <w:t>and emergency service employees at the end of the calendar year will forfeit annual leave if over (45) days.</w:t>
      </w:r>
    </w:p>
    <w:p w14:paraId="42227590" w14:textId="77777777" w:rsidR="0072705F" w:rsidRDefault="0072705F">
      <w:pPr>
        <w:pStyle w:val="BodyText"/>
      </w:pPr>
    </w:p>
    <w:p w14:paraId="42227591" w14:textId="77777777" w:rsidR="0072705F" w:rsidRDefault="0042373F">
      <w:pPr>
        <w:pStyle w:val="BodyText"/>
        <w:ind w:left="260" w:right="575"/>
        <w:jc w:val="both"/>
      </w:pPr>
      <w:r>
        <w:t>Annual leave can be taken only with the prior approval of the supervisor and will be granted at such time or times as will least interfere with the efficient operation of the division. Saturdays, Sundays, holidays, and other non-working days within a period of annual leave shall not be charged as annual leave. The minimum charge for absence on account of annual leave shall be fifteen</w:t>
      </w:r>
      <w:r>
        <w:rPr>
          <w:spacing w:val="-14"/>
        </w:rPr>
        <w:t xml:space="preserve"> </w:t>
      </w:r>
      <w:r>
        <w:t>(15)</w:t>
      </w:r>
      <w:r>
        <w:rPr>
          <w:spacing w:val="-14"/>
        </w:rPr>
        <w:t xml:space="preserve"> </w:t>
      </w:r>
      <w:r>
        <w:t>minutes.</w:t>
      </w:r>
      <w:r>
        <w:rPr>
          <w:spacing w:val="-14"/>
        </w:rPr>
        <w:t xml:space="preserve"> </w:t>
      </w:r>
      <w:r>
        <w:t>Employees</w:t>
      </w:r>
      <w:r>
        <w:rPr>
          <w:spacing w:val="-13"/>
        </w:rPr>
        <w:t xml:space="preserve"> </w:t>
      </w:r>
      <w:r>
        <w:t>may</w:t>
      </w:r>
      <w:r>
        <w:rPr>
          <w:spacing w:val="-18"/>
        </w:rPr>
        <w:t xml:space="preserve"> </w:t>
      </w:r>
      <w:r>
        <w:t>not</w:t>
      </w:r>
      <w:r>
        <w:rPr>
          <w:spacing w:val="-14"/>
        </w:rPr>
        <w:t xml:space="preserve"> </w:t>
      </w:r>
      <w:r>
        <w:t>borrow</w:t>
      </w:r>
      <w:r>
        <w:rPr>
          <w:spacing w:val="-14"/>
        </w:rPr>
        <w:t xml:space="preserve"> </w:t>
      </w:r>
      <w:r>
        <w:t>against</w:t>
      </w:r>
      <w:r>
        <w:rPr>
          <w:spacing w:val="-14"/>
        </w:rPr>
        <w:t xml:space="preserve"> </w:t>
      </w:r>
      <w:r>
        <w:t>their</w:t>
      </w:r>
      <w:r>
        <w:rPr>
          <w:spacing w:val="-14"/>
        </w:rPr>
        <w:t xml:space="preserve"> </w:t>
      </w:r>
      <w:r>
        <w:t>unearned</w:t>
      </w:r>
      <w:r>
        <w:rPr>
          <w:spacing w:val="-14"/>
        </w:rPr>
        <w:t xml:space="preserve"> </w:t>
      </w:r>
      <w:r>
        <w:t>annual</w:t>
      </w:r>
      <w:r>
        <w:rPr>
          <w:spacing w:val="-13"/>
        </w:rPr>
        <w:t xml:space="preserve"> </w:t>
      </w:r>
      <w:r>
        <w:t>leave.</w:t>
      </w:r>
      <w:r>
        <w:rPr>
          <w:spacing w:val="-14"/>
        </w:rPr>
        <w:t xml:space="preserve"> </w:t>
      </w:r>
      <w:r>
        <w:t>Annual</w:t>
      </w:r>
      <w:r>
        <w:rPr>
          <w:spacing w:val="-13"/>
        </w:rPr>
        <w:t xml:space="preserve"> </w:t>
      </w:r>
      <w:r>
        <w:t>leave will not be accrued during a calendar month which contains leave without pay (LWOP) totaling ten (10) days or more or 80 hours or more. Annual leave accrues on the last day of the</w:t>
      </w:r>
      <w:r>
        <w:rPr>
          <w:spacing w:val="-15"/>
        </w:rPr>
        <w:t xml:space="preserve"> </w:t>
      </w:r>
      <w:r>
        <w:t>month.</w:t>
      </w:r>
    </w:p>
    <w:p w14:paraId="42227592" w14:textId="77777777" w:rsidR="0072705F" w:rsidRDefault="0072705F">
      <w:pPr>
        <w:pStyle w:val="BodyText"/>
      </w:pPr>
    </w:p>
    <w:p w14:paraId="42227593" w14:textId="77777777" w:rsidR="0072705F" w:rsidRDefault="0042373F">
      <w:pPr>
        <w:pStyle w:val="BodyText"/>
        <w:ind w:left="260" w:right="577"/>
        <w:jc w:val="both"/>
      </w:pPr>
      <w:r>
        <w:t>Employees transferring between State agencies without a break in service will, at the time of transfer,</w:t>
      </w:r>
      <w:r>
        <w:rPr>
          <w:spacing w:val="-6"/>
        </w:rPr>
        <w:t xml:space="preserve"> </w:t>
      </w:r>
      <w:r>
        <w:t>retain</w:t>
      </w:r>
      <w:r>
        <w:rPr>
          <w:spacing w:val="-7"/>
        </w:rPr>
        <w:t xml:space="preserve"> </w:t>
      </w:r>
      <w:r>
        <w:t>all</w:t>
      </w:r>
      <w:r>
        <w:rPr>
          <w:spacing w:val="-7"/>
        </w:rPr>
        <w:t xml:space="preserve"> </w:t>
      </w:r>
      <w:r>
        <w:t>accumulated</w:t>
      </w:r>
      <w:r>
        <w:rPr>
          <w:spacing w:val="-7"/>
        </w:rPr>
        <w:t xml:space="preserve"> </w:t>
      </w:r>
      <w:r>
        <w:t>annual</w:t>
      </w:r>
      <w:r>
        <w:rPr>
          <w:spacing w:val="-7"/>
        </w:rPr>
        <w:t xml:space="preserve"> </w:t>
      </w:r>
      <w:r>
        <w:t>leave.</w:t>
      </w:r>
      <w:r>
        <w:rPr>
          <w:spacing w:val="-8"/>
        </w:rPr>
        <w:t xml:space="preserve"> </w:t>
      </w:r>
      <w:r>
        <w:t>Regular,</w:t>
      </w:r>
      <w:r>
        <w:rPr>
          <w:spacing w:val="-7"/>
        </w:rPr>
        <w:t xml:space="preserve"> </w:t>
      </w:r>
      <w:r>
        <w:t>probationary,</w:t>
      </w:r>
      <w:r>
        <w:rPr>
          <w:spacing w:val="-7"/>
        </w:rPr>
        <w:t xml:space="preserve"> </w:t>
      </w:r>
      <w:r>
        <w:t>and</w:t>
      </w:r>
      <w:r>
        <w:rPr>
          <w:spacing w:val="-7"/>
        </w:rPr>
        <w:t xml:space="preserve"> </w:t>
      </w:r>
      <w:r>
        <w:t>job</w:t>
      </w:r>
      <w:r>
        <w:rPr>
          <w:spacing w:val="-7"/>
        </w:rPr>
        <w:t xml:space="preserve"> </w:t>
      </w:r>
      <w:r>
        <w:t>share</w:t>
      </w:r>
      <w:r>
        <w:rPr>
          <w:spacing w:val="-9"/>
        </w:rPr>
        <w:t xml:space="preserve"> </w:t>
      </w:r>
      <w:r>
        <w:t>employees</w:t>
      </w:r>
      <w:r>
        <w:rPr>
          <w:spacing w:val="-7"/>
        </w:rPr>
        <w:t xml:space="preserve"> </w:t>
      </w:r>
      <w:r>
        <w:t>who are working less than full time will accrue annual leave in the same proportion as time worked. Annual leave must be earned before it can be</w:t>
      </w:r>
      <w:r>
        <w:rPr>
          <w:spacing w:val="-3"/>
        </w:rPr>
        <w:t xml:space="preserve"> </w:t>
      </w:r>
      <w:r>
        <w:t>used.</w:t>
      </w:r>
    </w:p>
    <w:p w14:paraId="42227594" w14:textId="77777777" w:rsidR="0072705F" w:rsidRDefault="0072705F">
      <w:pPr>
        <w:pStyle w:val="BodyText"/>
      </w:pPr>
    </w:p>
    <w:p w14:paraId="42227595" w14:textId="77777777" w:rsidR="0072705F" w:rsidRDefault="0042373F">
      <w:pPr>
        <w:pStyle w:val="BodyText"/>
        <w:ind w:left="260" w:right="578"/>
        <w:jc w:val="both"/>
      </w:pPr>
      <w:r>
        <w:t>Whenever an employee is separated from the agency, the unused annual leave to their credit as</w:t>
      </w:r>
      <w:r>
        <w:rPr>
          <w:spacing w:val="-19"/>
        </w:rPr>
        <w:t xml:space="preserve"> </w:t>
      </w:r>
      <w:r>
        <w:t>of their</w:t>
      </w:r>
      <w:r>
        <w:rPr>
          <w:spacing w:val="-12"/>
        </w:rPr>
        <w:t xml:space="preserve"> </w:t>
      </w:r>
      <w:r>
        <w:t>last</w:t>
      </w:r>
      <w:r>
        <w:rPr>
          <w:spacing w:val="-10"/>
        </w:rPr>
        <w:t xml:space="preserve"> </w:t>
      </w:r>
      <w:r>
        <w:t>day</w:t>
      </w:r>
      <w:r>
        <w:rPr>
          <w:spacing w:val="-16"/>
        </w:rPr>
        <w:t xml:space="preserve"> </w:t>
      </w:r>
      <w:r>
        <w:t>of</w:t>
      </w:r>
      <w:r>
        <w:rPr>
          <w:spacing w:val="-8"/>
        </w:rPr>
        <w:t xml:space="preserve"> </w:t>
      </w:r>
      <w:r>
        <w:t>work</w:t>
      </w:r>
      <w:r>
        <w:rPr>
          <w:spacing w:val="-11"/>
        </w:rPr>
        <w:t xml:space="preserve"> </w:t>
      </w:r>
      <w:r>
        <w:t>shall</w:t>
      </w:r>
      <w:r>
        <w:rPr>
          <w:spacing w:val="-10"/>
        </w:rPr>
        <w:t xml:space="preserve"> </w:t>
      </w:r>
      <w:r>
        <w:t>be</w:t>
      </w:r>
      <w:r>
        <w:rPr>
          <w:spacing w:val="-12"/>
        </w:rPr>
        <w:t xml:space="preserve"> </w:t>
      </w:r>
      <w:r>
        <w:t>liquidated</w:t>
      </w:r>
      <w:r>
        <w:rPr>
          <w:spacing w:val="-10"/>
        </w:rPr>
        <w:t xml:space="preserve"> </w:t>
      </w:r>
      <w:r>
        <w:t>by</w:t>
      </w:r>
      <w:r>
        <w:rPr>
          <w:spacing w:val="-15"/>
        </w:rPr>
        <w:t xml:space="preserve"> </w:t>
      </w:r>
      <w:r>
        <w:t>a</w:t>
      </w:r>
      <w:r>
        <w:rPr>
          <w:spacing w:val="-12"/>
        </w:rPr>
        <w:t xml:space="preserve"> </w:t>
      </w:r>
      <w:r>
        <w:t>lump</w:t>
      </w:r>
      <w:r>
        <w:rPr>
          <w:spacing w:val="-10"/>
        </w:rPr>
        <w:t xml:space="preserve"> </w:t>
      </w:r>
      <w:r>
        <w:t>sum</w:t>
      </w:r>
      <w:r>
        <w:rPr>
          <w:spacing w:val="-11"/>
        </w:rPr>
        <w:t xml:space="preserve"> </w:t>
      </w:r>
      <w:r>
        <w:t>payment,</w:t>
      </w:r>
      <w:r>
        <w:rPr>
          <w:spacing w:val="-10"/>
        </w:rPr>
        <w:t xml:space="preserve"> </w:t>
      </w:r>
      <w:r>
        <w:t>not</w:t>
      </w:r>
      <w:r>
        <w:rPr>
          <w:spacing w:val="-11"/>
        </w:rPr>
        <w:t xml:space="preserve"> </w:t>
      </w:r>
      <w:r>
        <w:t>to</w:t>
      </w:r>
      <w:r>
        <w:rPr>
          <w:spacing w:val="-10"/>
        </w:rPr>
        <w:t xml:space="preserve"> </w:t>
      </w:r>
      <w:r>
        <w:t>exceed</w:t>
      </w:r>
      <w:r>
        <w:rPr>
          <w:spacing w:val="-11"/>
        </w:rPr>
        <w:t xml:space="preserve"> </w:t>
      </w:r>
      <w:r>
        <w:t>thirty</w:t>
      </w:r>
      <w:r>
        <w:rPr>
          <w:spacing w:val="-15"/>
        </w:rPr>
        <w:t xml:space="preserve"> </w:t>
      </w:r>
      <w:r>
        <w:t>(30)</w:t>
      </w:r>
      <w:r>
        <w:rPr>
          <w:spacing w:val="-8"/>
        </w:rPr>
        <w:t xml:space="preserve"> </w:t>
      </w:r>
      <w:r>
        <w:t>working days,</w:t>
      </w:r>
      <w:r>
        <w:rPr>
          <w:spacing w:val="-13"/>
        </w:rPr>
        <w:t xml:space="preserve"> </w:t>
      </w:r>
      <w:r>
        <w:t>inclusive</w:t>
      </w:r>
      <w:r>
        <w:rPr>
          <w:spacing w:val="-17"/>
        </w:rPr>
        <w:t xml:space="preserve"> </w:t>
      </w:r>
      <w:r>
        <w:t>of</w:t>
      </w:r>
      <w:r>
        <w:rPr>
          <w:spacing w:val="-14"/>
        </w:rPr>
        <w:t xml:space="preserve"> </w:t>
      </w:r>
      <w:r>
        <w:t>holidays,</w:t>
      </w:r>
      <w:r>
        <w:rPr>
          <w:spacing w:val="-16"/>
        </w:rPr>
        <w:t xml:space="preserve"> </w:t>
      </w:r>
      <w:r>
        <w:t>(45)</w:t>
      </w:r>
      <w:r>
        <w:rPr>
          <w:spacing w:val="-17"/>
        </w:rPr>
        <w:t xml:space="preserve"> </w:t>
      </w:r>
      <w:r>
        <w:t>working</w:t>
      </w:r>
      <w:r>
        <w:rPr>
          <w:spacing w:val="-18"/>
        </w:rPr>
        <w:t xml:space="preserve"> </w:t>
      </w:r>
      <w:r>
        <w:t>days,</w:t>
      </w:r>
      <w:r>
        <w:rPr>
          <w:spacing w:val="-15"/>
        </w:rPr>
        <w:t xml:space="preserve"> </w:t>
      </w:r>
      <w:r>
        <w:t>inclusive</w:t>
      </w:r>
      <w:r>
        <w:rPr>
          <w:spacing w:val="-17"/>
        </w:rPr>
        <w:t xml:space="preserve"> </w:t>
      </w:r>
      <w:r>
        <w:t>of</w:t>
      </w:r>
      <w:r>
        <w:rPr>
          <w:spacing w:val="-17"/>
        </w:rPr>
        <w:t xml:space="preserve"> </w:t>
      </w:r>
      <w:r>
        <w:t>holidays</w:t>
      </w:r>
      <w:r>
        <w:rPr>
          <w:spacing w:val="-13"/>
        </w:rPr>
        <w:t xml:space="preserve"> </w:t>
      </w:r>
      <w:r>
        <w:t>for</w:t>
      </w:r>
      <w:r>
        <w:rPr>
          <w:spacing w:val="-14"/>
        </w:rPr>
        <w:t xml:space="preserve"> </w:t>
      </w:r>
      <w:r>
        <w:t>fire</w:t>
      </w:r>
      <w:r>
        <w:rPr>
          <w:spacing w:val="-14"/>
        </w:rPr>
        <w:t xml:space="preserve"> </w:t>
      </w:r>
      <w:r>
        <w:t>and</w:t>
      </w:r>
      <w:r>
        <w:rPr>
          <w:spacing w:val="-15"/>
        </w:rPr>
        <w:t xml:space="preserve"> </w:t>
      </w:r>
      <w:r>
        <w:t>emergency</w:t>
      </w:r>
      <w:r>
        <w:rPr>
          <w:spacing w:val="-18"/>
        </w:rPr>
        <w:t xml:space="preserve"> </w:t>
      </w:r>
      <w:r>
        <w:t>service employees.</w:t>
      </w:r>
    </w:p>
    <w:p w14:paraId="42227596" w14:textId="77777777" w:rsidR="0072705F" w:rsidRDefault="0072705F">
      <w:pPr>
        <w:pStyle w:val="BodyText"/>
        <w:spacing w:before="5"/>
      </w:pPr>
    </w:p>
    <w:p w14:paraId="42227597" w14:textId="77777777" w:rsidR="0072705F" w:rsidRDefault="0042373F">
      <w:pPr>
        <w:pStyle w:val="Heading1"/>
        <w:jc w:val="both"/>
        <w:rPr>
          <w:u w:val="none"/>
        </w:rPr>
      </w:pPr>
      <w:r>
        <w:rPr>
          <w:u w:val="thick"/>
        </w:rPr>
        <w:t>Sick</w:t>
      </w:r>
      <w:r>
        <w:rPr>
          <w:spacing w:val="-3"/>
          <w:u w:val="thick"/>
        </w:rPr>
        <w:t xml:space="preserve"> </w:t>
      </w:r>
      <w:r>
        <w:rPr>
          <w:u w:val="thick"/>
        </w:rPr>
        <w:t>Leave</w:t>
      </w:r>
    </w:p>
    <w:p w14:paraId="42227598" w14:textId="77777777" w:rsidR="0072705F" w:rsidRDefault="0042373F">
      <w:pPr>
        <w:pStyle w:val="BodyText"/>
        <w:ind w:left="260" w:right="577"/>
        <w:jc w:val="both"/>
      </w:pPr>
      <w:r>
        <w:t>Sick</w:t>
      </w:r>
      <w:r>
        <w:rPr>
          <w:spacing w:val="-6"/>
        </w:rPr>
        <w:t xml:space="preserve"> </w:t>
      </w:r>
      <w:r>
        <w:t>leave</w:t>
      </w:r>
      <w:r>
        <w:rPr>
          <w:spacing w:val="-7"/>
        </w:rPr>
        <w:t xml:space="preserve"> </w:t>
      </w:r>
      <w:r>
        <w:t>with</w:t>
      </w:r>
      <w:r>
        <w:rPr>
          <w:spacing w:val="-6"/>
        </w:rPr>
        <w:t xml:space="preserve"> </w:t>
      </w:r>
      <w:r>
        <w:t>pay</w:t>
      </w:r>
      <w:r>
        <w:rPr>
          <w:spacing w:val="-11"/>
        </w:rPr>
        <w:t xml:space="preserve"> </w:t>
      </w:r>
      <w:r>
        <w:t>will</w:t>
      </w:r>
      <w:r>
        <w:rPr>
          <w:spacing w:val="-3"/>
        </w:rPr>
        <w:t xml:space="preserve"> </w:t>
      </w:r>
      <w:r>
        <w:t>be</w:t>
      </w:r>
      <w:r>
        <w:rPr>
          <w:spacing w:val="-7"/>
        </w:rPr>
        <w:t xml:space="preserve"> </w:t>
      </w:r>
      <w:r>
        <w:t>granted</w:t>
      </w:r>
      <w:r>
        <w:rPr>
          <w:spacing w:val="-6"/>
        </w:rPr>
        <w:t xml:space="preserve"> </w:t>
      </w:r>
      <w:r>
        <w:t>to</w:t>
      </w:r>
      <w:r>
        <w:rPr>
          <w:spacing w:val="-4"/>
        </w:rPr>
        <w:t xml:space="preserve"> </w:t>
      </w:r>
      <w:r>
        <w:t>regular</w:t>
      </w:r>
      <w:r>
        <w:rPr>
          <w:spacing w:val="-5"/>
        </w:rPr>
        <w:t xml:space="preserve"> </w:t>
      </w:r>
      <w:r>
        <w:t>and</w:t>
      </w:r>
      <w:r>
        <w:rPr>
          <w:spacing w:val="-4"/>
        </w:rPr>
        <w:t xml:space="preserve"> </w:t>
      </w:r>
      <w:r>
        <w:t>probationary</w:t>
      </w:r>
      <w:r>
        <w:rPr>
          <w:spacing w:val="-11"/>
        </w:rPr>
        <w:t xml:space="preserve"> </w:t>
      </w:r>
      <w:r>
        <w:t>employees</w:t>
      </w:r>
      <w:r>
        <w:rPr>
          <w:spacing w:val="-6"/>
        </w:rPr>
        <w:t xml:space="preserve"> </w:t>
      </w:r>
      <w:r>
        <w:t>(extra</w:t>
      </w:r>
      <w:r>
        <w:rPr>
          <w:spacing w:val="-7"/>
        </w:rPr>
        <w:t xml:space="preserve"> </w:t>
      </w:r>
      <w:r>
        <w:t>help</w:t>
      </w:r>
      <w:r>
        <w:rPr>
          <w:spacing w:val="-6"/>
        </w:rPr>
        <w:t xml:space="preserve"> </w:t>
      </w:r>
      <w:r>
        <w:t>is</w:t>
      </w:r>
      <w:r>
        <w:rPr>
          <w:spacing w:val="-6"/>
        </w:rPr>
        <w:t xml:space="preserve"> </w:t>
      </w:r>
      <w:r>
        <w:t>ineligible for</w:t>
      </w:r>
      <w:r>
        <w:rPr>
          <w:spacing w:val="-7"/>
        </w:rPr>
        <w:t xml:space="preserve"> </w:t>
      </w:r>
      <w:r>
        <w:t>sick</w:t>
      </w:r>
      <w:r>
        <w:rPr>
          <w:spacing w:val="-5"/>
        </w:rPr>
        <w:t xml:space="preserve"> </w:t>
      </w:r>
      <w:r>
        <w:t>leave)</w:t>
      </w:r>
      <w:r>
        <w:rPr>
          <w:spacing w:val="-6"/>
        </w:rPr>
        <w:t xml:space="preserve"> </w:t>
      </w:r>
      <w:r>
        <w:t>when</w:t>
      </w:r>
      <w:r>
        <w:rPr>
          <w:spacing w:val="-5"/>
        </w:rPr>
        <w:t xml:space="preserve"> </w:t>
      </w:r>
      <w:r>
        <w:t>they</w:t>
      </w:r>
      <w:r>
        <w:rPr>
          <w:spacing w:val="-8"/>
        </w:rPr>
        <w:t xml:space="preserve"> </w:t>
      </w:r>
      <w:r>
        <w:t>are</w:t>
      </w:r>
      <w:r>
        <w:rPr>
          <w:spacing w:val="-4"/>
        </w:rPr>
        <w:t xml:space="preserve"> </w:t>
      </w:r>
      <w:r>
        <w:t>unable</w:t>
      </w:r>
      <w:r>
        <w:rPr>
          <w:spacing w:val="-4"/>
        </w:rPr>
        <w:t xml:space="preserve"> </w:t>
      </w:r>
      <w:r>
        <w:t>to</w:t>
      </w:r>
      <w:r>
        <w:rPr>
          <w:spacing w:val="-5"/>
        </w:rPr>
        <w:t xml:space="preserve"> </w:t>
      </w:r>
      <w:r>
        <w:t>perform</w:t>
      </w:r>
      <w:r>
        <w:rPr>
          <w:spacing w:val="-5"/>
        </w:rPr>
        <w:t xml:space="preserve"> </w:t>
      </w:r>
      <w:r>
        <w:t>their</w:t>
      </w:r>
      <w:r>
        <w:rPr>
          <w:spacing w:val="-6"/>
        </w:rPr>
        <w:t xml:space="preserve"> </w:t>
      </w:r>
      <w:r>
        <w:t>duties</w:t>
      </w:r>
      <w:r>
        <w:rPr>
          <w:spacing w:val="-5"/>
        </w:rPr>
        <w:t xml:space="preserve"> </w:t>
      </w:r>
      <w:r>
        <w:t>due</w:t>
      </w:r>
      <w:r>
        <w:rPr>
          <w:spacing w:val="-4"/>
        </w:rPr>
        <w:t xml:space="preserve"> </w:t>
      </w:r>
      <w:r>
        <w:t>to</w:t>
      </w:r>
      <w:r>
        <w:rPr>
          <w:spacing w:val="-5"/>
        </w:rPr>
        <w:t xml:space="preserve"> </w:t>
      </w:r>
      <w:r>
        <w:t>(1)</w:t>
      </w:r>
      <w:r>
        <w:rPr>
          <w:spacing w:val="-4"/>
        </w:rPr>
        <w:t xml:space="preserve"> </w:t>
      </w:r>
      <w:r>
        <w:t>sickness</w:t>
      </w:r>
      <w:r>
        <w:rPr>
          <w:spacing w:val="-5"/>
        </w:rPr>
        <w:t xml:space="preserve"> </w:t>
      </w:r>
      <w:r>
        <w:t>or</w:t>
      </w:r>
      <w:r>
        <w:rPr>
          <w:spacing w:val="-7"/>
        </w:rPr>
        <w:t xml:space="preserve"> </w:t>
      </w:r>
      <w:r>
        <w:t>(2)</w:t>
      </w:r>
      <w:r>
        <w:rPr>
          <w:spacing w:val="-6"/>
        </w:rPr>
        <w:t xml:space="preserve"> </w:t>
      </w:r>
      <w:r>
        <w:t>injury,</w:t>
      </w:r>
      <w:r>
        <w:rPr>
          <w:spacing w:val="-5"/>
        </w:rPr>
        <w:t xml:space="preserve"> </w:t>
      </w:r>
      <w:r>
        <w:t>or</w:t>
      </w:r>
      <w:r>
        <w:rPr>
          <w:spacing w:val="-6"/>
        </w:rPr>
        <w:t xml:space="preserve"> </w:t>
      </w:r>
      <w:r>
        <w:t>for</w:t>
      </w:r>
    </w:p>
    <w:p w14:paraId="42227599" w14:textId="77777777" w:rsidR="0072705F" w:rsidRDefault="0042373F">
      <w:pPr>
        <w:pStyle w:val="BodyText"/>
        <w:ind w:left="260"/>
        <w:jc w:val="both"/>
      </w:pPr>
      <w:r>
        <w:t>(3) medical, dental, or optical treatment.</w:t>
      </w:r>
    </w:p>
    <w:p w14:paraId="4222759A" w14:textId="77777777" w:rsidR="0072705F" w:rsidRDefault="0072705F">
      <w:pPr>
        <w:pStyle w:val="BodyText"/>
        <w:spacing w:before="9"/>
        <w:rPr>
          <w:sz w:val="23"/>
        </w:rPr>
      </w:pPr>
    </w:p>
    <w:p w14:paraId="4222759B" w14:textId="77777777" w:rsidR="0072705F" w:rsidRDefault="0042373F">
      <w:pPr>
        <w:pStyle w:val="BodyText"/>
        <w:ind w:left="260" w:right="578"/>
        <w:jc w:val="both"/>
      </w:pPr>
      <w:r>
        <w:t>Sick</w:t>
      </w:r>
      <w:r>
        <w:rPr>
          <w:spacing w:val="-4"/>
        </w:rPr>
        <w:t xml:space="preserve"> </w:t>
      </w:r>
      <w:r>
        <w:t>leave</w:t>
      </w:r>
      <w:r>
        <w:rPr>
          <w:spacing w:val="-2"/>
        </w:rPr>
        <w:t xml:space="preserve"> </w:t>
      </w:r>
      <w:r>
        <w:t>with</w:t>
      </w:r>
      <w:r>
        <w:rPr>
          <w:spacing w:val="-3"/>
        </w:rPr>
        <w:t xml:space="preserve"> </w:t>
      </w:r>
      <w:r>
        <w:t>pay</w:t>
      </w:r>
      <w:r>
        <w:rPr>
          <w:spacing w:val="-9"/>
        </w:rPr>
        <w:t xml:space="preserve"> </w:t>
      </w:r>
      <w:r>
        <w:t>is</w:t>
      </w:r>
      <w:r>
        <w:rPr>
          <w:spacing w:val="-1"/>
        </w:rPr>
        <w:t xml:space="preserve"> </w:t>
      </w:r>
      <w:r>
        <w:t>also</w:t>
      </w:r>
      <w:r>
        <w:rPr>
          <w:spacing w:val="-3"/>
        </w:rPr>
        <w:t xml:space="preserve"> </w:t>
      </w:r>
      <w:r>
        <w:t>granted</w:t>
      </w:r>
      <w:r>
        <w:rPr>
          <w:spacing w:val="-1"/>
        </w:rPr>
        <w:t xml:space="preserve"> </w:t>
      </w:r>
      <w:r>
        <w:t>to</w:t>
      </w:r>
      <w:r>
        <w:rPr>
          <w:spacing w:val="-4"/>
        </w:rPr>
        <w:t xml:space="preserve"> </w:t>
      </w:r>
      <w:r>
        <w:t>an</w:t>
      </w:r>
      <w:r>
        <w:rPr>
          <w:spacing w:val="-1"/>
        </w:rPr>
        <w:t xml:space="preserve"> </w:t>
      </w:r>
      <w:r>
        <w:t>employee</w:t>
      </w:r>
      <w:r>
        <w:rPr>
          <w:spacing w:val="-2"/>
        </w:rPr>
        <w:t xml:space="preserve"> </w:t>
      </w:r>
      <w:r>
        <w:t>due</w:t>
      </w:r>
      <w:r>
        <w:rPr>
          <w:spacing w:val="-4"/>
        </w:rPr>
        <w:t xml:space="preserve"> </w:t>
      </w:r>
      <w:r>
        <w:t>to</w:t>
      </w:r>
      <w:r>
        <w:rPr>
          <w:spacing w:val="-4"/>
        </w:rPr>
        <w:t xml:space="preserve"> </w:t>
      </w:r>
      <w:r>
        <w:t>the</w:t>
      </w:r>
      <w:r>
        <w:rPr>
          <w:spacing w:val="-2"/>
        </w:rPr>
        <w:t xml:space="preserve"> </w:t>
      </w:r>
      <w:r>
        <w:t>death or</w:t>
      </w:r>
      <w:r>
        <w:rPr>
          <w:spacing w:val="-5"/>
        </w:rPr>
        <w:t xml:space="preserve"> </w:t>
      </w:r>
      <w:r>
        <w:t>serious</w:t>
      </w:r>
      <w:r>
        <w:rPr>
          <w:spacing w:val="-4"/>
        </w:rPr>
        <w:t xml:space="preserve"> </w:t>
      </w:r>
      <w:r>
        <w:t>illness</w:t>
      </w:r>
      <w:r>
        <w:rPr>
          <w:spacing w:val="-3"/>
        </w:rPr>
        <w:t xml:space="preserve"> </w:t>
      </w:r>
      <w:r>
        <w:t>of</w:t>
      </w:r>
      <w:r>
        <w:rPr>
          <w:spacing w:val="-5"/>
        </w:rPr>
        <w:t xml:space="preserve"> </w:t>
      </w:r>
      <w:r>
        <w:t>a</w:t>
      </w:r>
      <w:r>
        <w:rPr>
          <w:spacing w:val="-1"/>
        </w:rPr>
        <w:t xml:space="preserve"> </w:t>
      </w:r>
      <w:r>
        <w:t>member of the employee’s immediate family. Immediate family shall be defined as: the father, mother, sister,</w:t>
      </w:r>
      <w:r>
        <w:rPr>
          <w:spacing w:val="-10"/>
        </w:rPr>
        <w:t xml:space="preserve"> </w:t>
      </w:r>
      <w:r>
        <w:t>brother,</w:t>
      </w:r>
      <w:r>
        <w:rPr>
          <w:spacing w:val="-10"/>
        </w:rPr>
        <w:t xml:space="preserve"> </w:t>
      </w:r>
      <w:r>
        <w:t>husband,</w:t>
      </w:r>
      <w:r>
        <w:rPr>
          <w:spacing w:val="-6"/>
        </w:rPr>
        <w:t xml:space="preserve"> </w:t>
      </w:r>
      <w:r>
        <w:t>wife,</w:t>
      </w:r>
      <w:r>
        <w:rPr>
          <w:spacing w:val="-10"/>
        </w:rPr>
        <w:t xml:space="preserve"> </w:t>
      </w:r>
      <w:r>
        <w:t>child,</w:t>
      </w:r>
      <w:r>
        <w:rPr>
          <w:spacing w:val="-10"/>
        </w:rPr>
        <w:t xml:space="preserve"> </w:t>
      </w:r>
      <w:r>
        <w:t>grandparent(s),</w:t>
      </w:r>
      <w:r>
        <w:rPr>
          <w:spacing w:val="-9"/>
        </w:rPr>
        <w:t xml:space="preserve"> </w:t>
      </w:r>
      <w:r>
        <w:t>grandchild,</w:t>
      </w:r>
      <w:r>
        <w:rPr>
          <w:spacing w:val="-10"/>
        </w:rPr>
        <w:t xml:space="preserve"> </w:t>
      </w:r>
      <w:r>
        <w:t>in-law(s),</w:t>
      </w:r>
      <w:r>
        <w:rPr>
          <w:spacing w:val="-9"/>
        </w:rPr>
        <w:t xml:space="preserve"> </w:t>
      </w:r>
      <w:r>
        <w:t>or</w:t>
      </w:r>
      <w:r>
        <w:rPr>
          <w:spacing w:val="-10"/>
        </w:rPr>
        <w:t xml:space="preserve"> </w:t>
      </w:r>
      <w:r>
        <w:t>any</w:t>
      </w:r>
      <w:r>
        <w:rPr>
          <w:spacing w:val="-16"/>
        </w:rPr>
        <w:t xml:space="preserve"> </w:t>
      </w:r>
      <w:r>
        <w:t>individual</w:t>
      </w:r>
      <w:r>
        <w:rPr>
          <w:spacing w:val="-9"/>
        </w:rPr>
        <w:t xml:space="preserve"> </w:t>
      </w:r>
      <w:r>
        <w:t>acting as a parent/guardian of the employee. In-laws are defined as father-in-law, mother-in-law, sister- in-law or</w:t>
      </w:r>
      <w:r>
        <w:rPr>
          <w:spacing w:val="-3"/>
        </w:rPr>
        <w:t xml:space="preserve"> </w:t>
      </w:r>
      <w:r>
        <w:t>brother-in-law.</w:t>
      </w:r>
    </w:p>
    <w:p w14:paraId="4222759C" w14:textId="77777777" w:rsidR="0072705F" w:rsidRDefault="0072705F">
      <w:pPr>
        <w:pStyle w:val="BodyText"/>
      </w:pPr>
    </w:p>
    <w:p w14:paraId="4222759D" w14:textId="77777777" w:rsidR="0072705F" w:rsidRDefault="0042373F">
      <w:pPr>
        <w:pStyle w:val="BodyText"/>
        <w:ind w:left="259" w:right="578"/>
        <w:jc w:val="both"/>
      </w:pPr>
      <w:r>
        <w:t>Regular or probationary employees are entitled to sick leave with full-pay computed on the basis of one day for each complete month of service including the probationary period. Regular, probationary, and job share employees, working less than full-time, will receive sick pay in the same proportion as time worked. Sick leave with pay will not be granted to hourly or extra help employees.</w:t>
      </w:r>
    </w:p>
    <w:p w14:paraId="4222759E" w14:textId="77777777" w:rsidR="0072705F" w:rsidRDefault="0072705F">
      <w:pPr>
        <w:pStyle w:val="BodyText"/>
      </w:pPr>
    </w:p>
    <w:p w14:paraId="4222759F" w14:textId="77777777" w:rsidR="0072705F" w:rsidRDefault="0042373F">
      <w:pPr>
        <w:pStyle w:val="BodyText"/>
        <w:ind w:left="259" w:right="578"/>
        <w:jc w:val="both"/>
      </w:pPr>
      <w:r>
        <w:t>Sick leave will be accrued at a rate of one (1) day of each completed month of service. The maximum number of sick leave days that can be carried forward at the end of December is 120 days.</w:t>
      </w:r>
      <w:r>
        <w:rPr>
          <w:spacing w:val="-6"/>
        </w:rPr>
        <w:t xml:space="preserve"> </w:t>
      </w:r>
      <w:r>
        <w:t>An</w:t>
      </w:r>
      <w:r>
        <w:rPr>
          <w:spacing w:val="-9"/>
        </w:rPr>
        <w:t xml:space="preserve"> </w:t>
      </w:r>
      <w:r>
        <w:t>employee</w:t>
      </w:r>
      <w:r>
        <w:rPr>
          <w:spacing w:val="-10"/>
        </w:rPr>
        <w:t xml:space="preserve"> </w:t>
      </w:r>
      <w:r>
        <w:t>may</w:t>
      </w:r>
      <w:r>
        <w:rPr>
          <w:spacing w:val="-10"/>
        </w:rPr>
        <w:t xml:space="preserve"> </w:t>
      </w:r>
      <w:r>
        <w:t>accrue</w:t>
      </w:r>
      <w:r>
        <w:rPr>
          <w:spacing w:val="-10"/>
        </w:rPr>
        <w:t xml:space="preserve"> </w:t>
      </w:r>
      <w:r>
        <w:t>in</w:t>
      </w:r>
      <w:r>
        <w:rPr>
          <w:spacing w:val="-9"/>
        </w:rPr>
        <w:t xml:space="preserve"> </w:t>
      </w:r>
      <w:r>
        <w:t>excess</w:t>
      </w:r>
      <w:r>
        <w:rPr>
          <w:spacing w:val="-7"/>
        </w:rPr>
        <w:t xml:space="preserve"> </w:t>
      </w:r>
      <w:r>
        <w:t>of</w:t>
      </w:r>
      <w:r>
        <w:rPr>
          <w:spacing w:val="-7"/>
        </w:rPr>
        <w:t xml:space="preserve"> </w:t>
      </w:r>
      <w:r>
        <w:t>120</w:t>
      </w:r>
      <w:r>
        <w:rPr>
          <w:spacing w:val="-9"/>
        </w:rPr>
        <w:t xml:space="preserve"> </w:t>
      </w:r>
      <w:r>
        <w:t>days</w:t>
      </w:r>
      <w:r>
        <w:rPr>
          <w:spacing w:val="-6"/>
        </w:rPr>
        <w:t xml:space="preserve"> </w:t>
      </w:r>
      <w:r>
        <w:t>(960</w:t>
      </w:r>
      <w:r>
        <w:rPr>
          <w:spacing w:val="-8"/>
        </w:rPr>
        <w:t xml:space="preserve"> </w:t>
      </w:r>
      <w:r>
        <w:t>hours)</w:t>
      </w:r>
      <w:r>
        <w:rPr>
          <w:spacing w:val="-7"/>
        </w:rPr>
        <w:t xml:space="preserve"> </w:t>
      </w:r>
      <w:r>
        <w:t>of</w:t>
      </w:r>
      <w:r>
        <w:rPr>
          <w:spacing w:val="-9"/>
        </w:rPr>
        <w:t xml:space="preserve"> </w:t>
      </w:r>
      <w:r>
        <w:t>sick</w:t>
      </w:r>
      <w:r>
        <w:rPr>
          <w:spacing w:val="-8"/>
        </w:rPr>
        <w:t xml:space="preserve"> </w:t>
      </w:r>
      <w:r>
        <w:t>leave</w:t>
      </w:r>
      <w:r>
        <w:rPr>
          <w:spacing w:val="-10"/>
        </w:rPr>
        <w:t xml:space="preserve"> </w:t>
      </w:r>
      <w:r>
        <w:t>during</w:t>
      </w:r>
      <w:r>
        <w:rPr>
          <w:spacing w:val="-11"/>
        </w:rPr>
        <w:t xml:space="preserve"> </w:t>
      </w:r>
      <w:r>
        <w:t>the</w:t>
      </w:r>
      <w:r>
        <w:rPr>
          <w:spacing w:val="-6"/>
        </w:rPr>
        <w:t xml:space="preserve"> </w:t>
      </w:r>
      <w:r>
        <w:t>calendar year; however, sick leave in excess of 120 days (960 hours) will be lost if not used by December 31st Sick Leave accrues on the last day of the</w:t>
      </w:r>
      <w:r>
        <w:rPr>
          <w:spacing w:val="-6"/>
        </w:rPr>
        <w:t xml:space="preserve"> </w:t>
      </w:r>
      <w:r>
        <w:t>month.</w:t>
      </w:r>
    </w:p>
    <w:p w14:paraId="422275A0" w14:textId="77777777" w:rsidR="0072705F" w:rsidRDefault="0072705F">
      <w:pPr>
        <w:jc w:val="both"/>
        <w:sectPr w:rsidR="0072705F">
          <w:pgSz w:w="12240" w:h="15840"/>
          <w:pgMar w:top="1360" w:right="860" w:bottom="1260" w:left="1180" w:header="0" w:footer="990" w:gutter="0"/>
          <w:cols w:space="720"/>
        </w:sectPr>
      </w:pPr>
    </w:p>
    <w:p w14:paraId="422275A1" w14:textId="77777777" w:rsidR="0072705F" w:rsidRDefault="0042373F">
      <w:pPr>
        <w:pStyle w:val="BodyText"/>
        <w:spacing w:before="72"/>
        <w:ind w:left="260" w:right="576"/>
        <w:jc w:val="both"/>
      </w:pPr>
      <w:r>
        <w:t>Fire and emergency employees sick leave will be accrued at a rate of one (1 ½) day of each completed</w:t>
      </w:r>
      <w:r>
        <w:rPr>
          <w:spacing w:val="-5"/>
        </w:rPr>
        <w:t xml:space="preserve"> </w:t>
      </w:r>
      <w:r>
        <w:t>month</w:t>
      </w:r>
      <w:r>
        <w:rPr>
          <w:spacing w:val="-5"/>
        </w:rPr>
        <w:t xml:space="preserve"> </w:t>
      </w:r>
      <w:r>
        <w:t>of</w:t>
      </w:r>
      <w:r>
        <w:rPr>
          <w:spacing w:val="-6"/>
        </w:rPr>
        <w:t xml:space="preserve"> </w:t>
      </w:r>
      <w:r>
        <w:t>service.</w:t>
      </w:r>
      <w:r>
        <w:rPr>
          <w:spacing w:val="-4"/>
        </w:rPr>
        <w:t xml:space="preserve"> </w:t>
      </w:r>
      <w:r>
        <w:t>The</w:t>
      </w:r>
      <w:r>
        <w:rPr>
          <w:spacing w:val="-6"/>
        </w:rPr>
        <w:t xml:space="preserve"> </w:t>
      </w:r>
      <w:r>
        <w:t>maximum</w:t>
      </w:r>
      <w:r>
        <w:rPr>
          <w:spacing w:val="-4"/>
        </w:rPr>
        <w:t xml:space="preserve"> </w:t>
      </w:r>
      <w:r>
        <w:t>number</w:t>
      </w:r>
      <w:r>
        <w:rPr>
          <w:spacing w:val="-5"/>
        </w:rPr>
        <w:t xml:space="preserve"> </w:t>
      </w:r>
      <w:r>
        <w:t>of</w:t>
      </w:r>
      <w:r>
        <w:rPr>
          <w:spacing w:val="-6"/>
        </w:rPr>
        <w:t xml:space="preserve"> </w:t>
      </w:r>
      <w:r>
        <w:t>sick</w:t>
      </w:r>
      <w:r>
        <w:rPr>
          <w:spacing w:val="-5"/>
        </w:rPr>
        <w:t xml:space="preserve"> </w:t>
      </w:r>
      <w:r>
        <w:t>leave</w:t>
      </w:r>
      <w:r>
        <w:rPr>
          <w:spacing w:val="-5"/>
        </w:rPr>
        <w:t xml:space="preserve"> </w:t>
      </w:r>
      <w:r>
        <w:t>days</w:t>
      </w:r>
      <w:r>
        <w:rPr>
          <w:spacing w:val="-5"/>
        </w:rPr>
        <w:t xml:space="preserve"> </w:t>
      </w:r>
      <w:r>
        <w:t>that</w:t>
      </w:r>
      <w:r>
        <w:rPr>
          <w:spacing w:val="-4"/>
        </w:rPr>
        <w:t xml:space="preserve"> </w:t>
      </w:r>
      <w:r>
        <w:t>can</w:t>
      </w:r>
      <w:r>
        <w:rPr>
          <w:spacing w:val="-4"/>
        </w:rPr>
        <w:t xml:space="preserve"> </w:t>
      </w:r>
      <w:r>
        <w:t>be</w:t>
      </w:r>
      <w:r>
        <w:rPr>
          <w:spacing w:val="-6"/>
        </w:rPr>
        <w:t xml:space="preserve"> </w:t>
      </w:r>
      <w:r>
        <w:t>carried</w:t>
      </w:r>
      <w:r>
        <w:rPr>
          <w:spacing w:val="-5"/>
        </w:rPr>
        <w:t xml:space="preserve"> </w:t>
      </w:r>
      <w:r>
        <w:t>forward at the end of December is 180 days. An employee may accrue in excess of 180 days (1440 hours) of</w:t>
      </w:r>
      <w:r>
        <w:rPr>
          <w:spacing w:val="-9"/>
        </w:rPr>
        <w:t xml:space="preserve"> </w:t>
      </w:r>
      <w:r>
        <w:t>sick</w:t>
      </w:r>
      <w:r>
        <w:rPr>
          <w:spacing w:val="-9"/>
        </w:rPr>
        <w:t xml:space="preserve"> </w:t>
      </w:r>
      <w:r>
        <w:t>leave</w:t>
      </w:r>
      <w:r>
        <w:rPr>
          <w:spacing w:val="-7"/>
        </w:rPr>
        <w:t xml:space="preserve"> </w:t>
      </w:r>
      <w:r>
        <w:t>during</w:t>
      </w:r>
      <w:r>
        <w:rPr>
          <w:spacing w:val="-11"/>
        </w:rPr>
        <w:t xml:space="preserve"> </w:t>
      </w:r>
      <w:r>
        <w:t>the</w:t>
      </w:r>
      <w:r>
        <w:rPr>
          <w:spacing w:val="-10"/>
        </w:rPr>
        <w:t xml:space="preserve"> </w:t>
      </w:r>
      <w:r>
        <w:t>calendar</w:t>
      </w:r>
      <w:r>
        <w:rPr>
          <w:spacing w:val="-2"/>
        </w:rPr>
        <w:t xml:space="preserve"> </w:t>
      </w:r>
      <w:r>
        <w:t>year;</w:t>
      </w:r>
      <w:r>
        <w:rPr>
          <w:spacing w:val="-8"/>
        </w:rPr>
        <w:t xml:space="preserve"> </w:t>
      </w:r>
      <w:r>
        <w:t>however,</w:t>
      </w:r>
      <w:r>
        <w:rPr>
          <w:spacing w:val="-5"/>
        </w:rPr>
        <w:t xml:space="preserve"> </w:t>
      </w:r>
      <w:r>
        <w:t>sick</w:t>
      </w:r>
      <w:r>
        <w:rPr>
          <w:spacing w:val="-9"/>
        </w:rPr>
        <w:t xml:space="preserve"> </w:t>
      </w:r>
      <w:r>
        <w:t>leave</w:t>
      </w:r>
      <w:r>
        <w:rPr>
          <w:spacing w:val="-10"/>
        </w:rPr>
        <w:t xml:space="preserve"> </w:t>
      </w:r>
      <w:r>
        <w:t>in</w:t>
      </w:r>
      <w:r>
        <w:rPr>
          <w:spacing w:val="-6"/>
        </w:rPr>
        <w:t xml:space="preserve"> </w:t>
      </w:r>
      <w:r>
        <w:t>excess</w:t>
      </w:r>
      <w:r>
        <w:rPr>
          <w:spacing w:val="-8"/>
        </w:rPr>
        <w:t xml:space="preserve"> </w:t>
      </w:r>
      <w:r>
        <w:t>of</w:t>
      </w:r>
      <w:r>
        <w:rPr>
          <w:spacing w:val="-7"/>
        </w:rPr>
        <w:t xml:space="preserve"> </w:t>
      </w:r>
      <w:r>
        <w:t>180</w:t>
      </w:r>
      <w:r>
        <w:rPr>
          <w:spacing w:val="-6"/>
        </w:rPr>
        <w:t xml:space="preserve"> </w:t>
      </w:r>
      <w:r>
        <w:t>days</w:t>
      </w:r>
      <w:r>
        <w:rPr>
          <w:spacing w:val="-6"/>
        </w:rPr>
        <w:t xml:space="preserve"> </w:t>
      </w:r>
      <w:r>
        <w:t>(1440</w:t>
      </w:r>
      <w:r>
        <w:rPr>
          <w:spacing w:val="-5"/>
        </w:rPr>
        <w:t xml:space="preserve"> </w:t>
      </w:r>
      <w:r>
        <w:t>hours)</w:t>
      </w:r>
      <w:r>
        <w:rPr>
          <w:spacing w:val="-7"/>
        </w:rPr>
        <w:t xml:space="preserve"> </w:t>
      </w:r>
      <w:r>
        <w:t>will be lost if not used by December 31st Sick Leave accrues on the last day of the month. Sick leave will not be accrued during a calendar month which contains leave without pay (LWOP) totaling ten (10) days or more or 80 hours or</w:t>
      </w:r>
      <w:r>
        <w:rPr>
          <w:spacing w:val="-4"/>
        </w:rPr>
        <w:t xml:space="preserve"> </w:t>
      </w:r>
      <w:r>
        <w:t>more.</w:t>
      </w:r>
    </w:p>
    <w:p w14:paraId="422275A2" w14:textId="77777777" w:rsidR="0072705F" w:rsidRDefault="0072705F">
      <w:pPr>
        <w:pStyle w:val="BodyText"/>
      </w:pPr>
    </w:p>
    <w:p w14:paraId="422275A3" w14:textId="77777777" w:rsidR="0072705F" w:rsidRDefault="0042373F">
      <w:pPr>
        <w:pStyle w:val="BodyText"/>
        <w:ind w:left="259" w:right="577"/>
        <w:jc w:val="both"/>
      </w:pPr>
      <w:r>
        <w:t>Sick leave should be requested in advance; however, if the nature of the illness makes advance notice impossible, notification must be given to the supervisor or designated alternate on the first day</w:t>
      </w:r>
      <w:r>
        <w:rPr>
          <w:spacing w:val="-16"/>
        </w:rPr>
        <w:t xml:space="preserve"> </w:t>
      </w:r>
      <w:r>
        <w:t>of</w:t>
      </w:r>
      <w:r>
        <w:rPr>
          <w:spacing w:val="-14"/>
        </w:rPr>
        <w:t xml:space="preserve"> </w:t>
      </w:r>
      <w:r>
        <w:t>absence.</w:t>
      </w:r>
      <w:r>
        <w:rPr>
          <w:spacing w:val="-11"/>
        </w:rPr>
        <w:t xml:space="preserve"> </w:t>
      </w:r>
      <w:r>
        <w:t>A</w:t>
      </w:r>
      <w:r>
        <w:rPr>
          <w:spacing w:val="-14"/>
        </w:rPr>
        <w:t xml:space="preserve"> </w:t>
      </w:r>
      <w:r>
        <w:t>request</w:t>
      </w:r>
      <w:r>
        <w:rPr>
          <w:spacing w:val="-10"/>
        </w:rPr>
        <w:t xml:space="preserve"> </w:t>
      </w:r>
      <w:r>
        <w:t>for</w:t>
      </w:r>
      <w:r>
        <w:rPr>
          <w:spacing w:val="-14"/>
        </w:rPr>
        <w:t xml:space="preserve"> </w:t>
      </w:r>
      <w:r>
        <w:t>sick</w:t>
      </w:r>
      <w:r>
        <w:rPr>
          <w:spacing w:val="-13"/>
        </w:rPr>
        <w:t xml:space="preserve"> </w:t>
      </w:r>
      <w:r>
        <w:t>leave</w:t>
      </w:r>
      <w:r>
        <w:rPr>
          <w:spacing w:val="-14"/>
        </w:rPr>
        <w:t xml:space="preserve"> </w:t>
      </w:r>
      <w:r>
        <w:t>must</w:t>
      </w:r>
      <w:r>
        <w:rPr>
          <w:spacing w:val="-12"/>
        </w:rPr>
        <w:t xml:space="preserve"> </w:t>
      </w:r>
      <w:r>
        <w:t>be</w:t>
      </w:r>
      <w:r>
        <w:rPr>
          <w:spacing w:val="-14"/>
        </w:rPr>
        <w:t xml:space="preserve"> </w:t>
      </w:r>
      <w:r>
        <w:t>submitted</w:t>
      </w:r>
      <w:r>
        <w:rPr>
          <w:spacing w:val="-13"/>
        </w:rPr>
        <w:t xml:space="preserve"> </w:t>
      </w:r>
      <w:r>
        <w:t>within</w:t>
      </w:r>
      <w:r>
        <w:rPr>
          <w:spacing w:val="-13"/>
        </w:rPr>
        <w:t xml:space="preserve"> </w:t>
      </w:r>
      <w:r>
        <w:t>two</w:t>
      </w:r>
      <w:r>
        <w:rPr>
          <w:spacing w:val="-13"/>
        </w:rPr>
        <w:t xml:space="preserve"> </w:t>
      </w:r>
      <w:r>
        <w:t>(2)</w:t>
      </w:r>
      <w:r>
        <w:rPr>
          <w:spacing w:val="-13"/>
        </w:rPr>
        <w:t xml:space="preserve"> </w:t>
      </w:r>
      <w:r>
        <w:t>days</w:t>
      </w:r>
      <w:r>
        <w:rPr>
          <w:spacing w:val="-11"/>
        </w:rPr>
        <w:t xml:space="preserve"> </w:t>
      </w:r>
      <w:r>
        <w:t>after</w:t>
      </w:r>
      <w:r>
        <w:rPr>
          <w:spacing w:val="-12"/>
        </w:rPr>
        <w:t xml:space="preserve"> </w:t>
      </w:r>
      <w:r>
        <w:t>return</w:t>
      </w:r>
      <w:r>
        <w:rPr>
          <w:spacing w:val="-13"/>
        </w:rPr>
        <w:t xml:space="preserve"> </w:t>
      </w:r>
      <w:r>
        <w:t>to</w:t>
      </w:r>
      <w:r>
        <w:rPr>
          <w:spacing w:val="-12"/>
        </w:rPr>
        <w:t xml:space="preserve"> </w:t>
      </w:r>
      <w:r>
        <w:t>work. If notification is not made in accordance with established procedures, the absence will be</w:t>
      </w:r>
      <w:r>
        <w:rPr>
          <w:spacing w:val="-38"/>
        </w:rPr>
        <w:t xml:space="preserve"> </w:t>
      </w:r>
      <w:r>
        <w:t>charged to annual leave, compensatory time, or leave without pay, at the discretion of the supervisor or his/her designee. Absence due to illness or disability will be charged against cumulative leave totals</w:t>
      </w:r>
      <w:r>
        <w:rPr>
          <w:spacing w:val="-5"/>
        </w:rPr>
        <w:t xml:space="preserve"> </w:t>
      </w:r>
      <w:r>
        <w:t>in</w:t>
      </w:r>
      <w:r>
        <w:rPr>
          <w:spacing w:val="-5"/>
        </w:rPr>
        <w:t xml:space="preserve"> </w:t>
      </w:r>
      <w:r>
        <w:t>the</w:t>
      </w:r>
      <w:r>
        <w:rPr>
          <w:spacing w:val="-6"/>
        </w:rPr>
        <w:t xml:space="preserve"> </w:t>
      </w:r>
      <w:r>
        <w:t>following</w:t>
      </w:r>
      <w:r>
        <w:rPr>
          <w:spacing w:val="-7"/>
        </w:rPr>
        <w:t xml:space="preserve"> </w:t>
      </w:r>
      <w:r>
        <w:t>order:</w:t>
      </w:r>
      <w:r>
        <w:rPr>
          <w:spacing w:val="-4"/>
        </w:rPr>
        <w:t xml:space="preserve"> </w:t>
      </w:r>
      <w:r>
        <w:t>(1)</w:t>
      </w:r>
      <w:r>
        <w:rPr>
          <w:spacing w:val="-6"/>
        </w:rPr>
        <w:t xml:space="preserve"> </w:t>
      </w:r>
      <w:r>
        <w:t>earned</w:t>
      </w:r>
      <w:r>
        <w:rPr>
          <w:spacing w:val="-5"/>
        </w:rPr>
        <w:t xml:space="preserve"> </w:t>
      </w:r>
      <w:r>
        <w:t>sick</w:t>
      </w:r>
      <w:r>
        <w:rPr>
          <w:spacing w:val="-4"/>
        </w:rPr>
        <w:t xml:space="preserve"> </w:t>
      </w:r>
      <w:r>
        <w:t>leave,</w:t>
      </w:r>
      <w:r>
        <w:rPr>
          <w:spacing w:val="-5"/>
        </w:rPr>
        <w:t xml:space="preserve"> </w:t>
      </w:r>
      <w:r>
        <w:t>(2)</w:t>
      </w:r>
      <w:r>
        <w:rPr>
          <w:spacing w:val="-6"/>
        </w:rPr>
        <w:t xml:space="preserve"> </w:t>
      </w:r>
      <w:r>
        <w:t>earned</w:t>
      </w:r>
      <w:r>
        <w:rPr>
          <w:spacing w:val="-5"/>
        </w:rPr>
        <w:t xml:space="preserve"> </w:t>
      </w:r>
      <w:r>
        <w:t>annual</w:t>
      </w:r>
      <w:r>
        <w:rPr>
          <w:spacing w:val="-4"/>
        </w:rPr>
        <w:t xml:space="preserve"> </w:t>
      </w:r>
      <w:r>
        <w:t>leave,</w:t>
      </w:r>
      <w:r>
        <w:rPr>
          <w:spacing w:val="-2"/>
        </w:rPr>
        <w:t xml:space="preserve"> </w:t>
      </w:r>
      <w:r>
        <w:t>(3)</w:t>
      </w:r>
      <w:r>
        <w:rPr>
          <w:spacing w:val="-6"/>
        </w:rPr>
        <w:t xml:space="preserve"> </w:t>
      </w:r>
      <w:r>
        <w:t>catastrophic</w:t>
      </w:r>
      <w:r>
        <w:rPr>
          <w:spacing w:val="-6"/>
        </w:rPr>
        <w:t xml:space="preserve"> </w:t>
      </w:r>
      <w:r>
        <w:t>leave, when authorized, (4) leave without pay, when authorized. Absences of 5 or more days on sick leave require a physician’s note documenting the illness and releasing the employee to return to work.</w:t>
      </w:r>
    </w:p>
    <w:p w14:paraId="422275A4" w14:textId="77777777" w:rsidR="0072705F" w:rsidRDefault="0072705F">
      <w:pPr>
        <w:pStyle w:val="BodyText"/>
      </w:pPr>
    </w:p>
    <w:p w14:paraId="422275A5" w14:textId="77777777" w:rsidR="0072705F" w:rsidRDefault="0042373F">
      <w:pPr>
        <w:pStyle w:val="BodyText"/>
        <w:ind w:left="259" w:right="577"/>
        <w:jc w:val="both"/>
      </w:pPr>
      <w:r>
        <w:t>If</w:t>
      </w:r>
      <w:r>
        <w:rPr>
          <w:spacing w:val="-13"/>
        </w:rPr>
        <w:t xml:space="preserve"> </w:t>
      </w:r>
      <w:r>
        <w:t>an</w:t>
      </w:r>
      <w:r>
        <w:rPr>
          <w:spacing w:val="-14"/>
        </w:rPr>
        <w:t xml:space="preserve"> </w:t>
      </w:r>
      <w:r>
        <w:t>employee</w:t>
      </w:r>
      <w:r>
        <w:rPr>
          <w:spacing w:val="-14"/>
        </w:rPr>
        <w:t xml:space="preserve"> </w:t>
      </w:r>
      <w:r>
        <w:t>is</w:t>
      </w:r>
      <w:r>
        <w:rPr>
          <w:spacing w:val="-14"/>
        </w:rPr>
        <w:t xml:space="preserve"> </w:t>
      </w:r>
      <w:r>
        <w:t>receiving</w:t>
      </w:r>
      <w:r>
        <w:rPr>
          <w:spacing w:val="-16"/>
        </w:rPr>
        <w:t xml:space="preserve"> </w:t>
      </w:r>
      <w:r>
        <w:t>Workers’</w:t>
      </w:r>
      <w:r>
        <w:rPr>
          <w:spacing w:val="-15"/>
        </w:rPr>
        <w:t xml:space="preserve"> </w:t>
      </w:r>
      <w:r>
        <w:t>Compensation</w:t>
      </w:r>
      <w:r>
        <w:rPr>
          <w:spacing w:val="-13"/>
        </w:rPr>
        <w:t xml:space="preserve"> </w:t>
      </w:r>
      <w:r>
        <w:t>benefits,</w:t>
      </w:r>
      <w:r>
        <w:rPr>
          <w:spacing w:val="-14"/>
        </w:rPr>
        <w:t xml:space="preserve"> </w:t>
      </w:r>
      <w:r>
        <w:t>special</w:t>
      </w:r>
      <w:r>
        <w:rPr>
          <w:spacing w:val="-13"/>
        </w:rPr>
        <w:t xml:space="preserve"> </w:t>
      </w:r>
      <w:r>
        <w:t>rules</w:t>
      </w:r>
      <w:r>
        <w:rPr>
          <w:spacing w:val="-14"/>
        </w:rPr>
        <w:t xml:space="preserve"> </w:t>
      </w:r>
      <w:r>
        <w:t>apply</w:t>
      </w:r>
      <w:r>
        <w:rPr>
          <w:spacing w:val="-21"/>
        </w:rPr>
        <w:t xml:space="preserve"> </w:t>
      </w:r>
      <w:r>
        <w:t>to</w:t>
      </w:r>
      <w:r>
        <w:rPr>
          <w:spacing w:val="-13"/>
        </w:rPr>
        <w:t xml:space="preserve"> </w:t>
      </w:r>
      <w:r>
        <w:t>the</w:t>
      </w:r>
      <w:r>
        <w:rPr>
          <w:spacing w:val="-15"/>
        </w:rPr>
        <w:t xml:space="preserve"> </w:t>
      </w:r>
      <w:r>
        <w:t>use</w:t>
      </w:r>
      <w:r>
        <w:rPr>
          <w:spacing w:val="-14"/>
        </w:rPr>
        <w:t xml:space="preserve"> </w:t>
      </w:r>
      <w:r>
        <w:t>of</w:t>
      </w:r>
      <w:r>
        <w:rPr>
          <w:spacing w:val="-15"/>
        </w:rPr>
        <w:t xml:space="preserve"> </w:t>
      </w:r>
      <w:r>
        <w:t>leave time,</w:t>
      </w:r>
      <w:r>
        <w:rPr>
          <w:spacing w:val="-5"/>
        </w:rPr>
        <w:t xml:space="preserve"> </w:t>
      </w:r>
      <w:r>
        <w:t>depending</w:t>
      </w:r>
      <w:r>
        <w:rPr>
          <w:spacing w:val="-4"/>
        </w:rPr>
        <w:t xml:space="preserve"> </w:t>
      </w:r>
      <w:r>
        <w:t>on</w:t>
      </w:r>
      <w:r>
        <w:rPr>
          <w:spacing w:val="-4"/>
        </w:rPr>
        <w:t xml:space="preserve"> </w:t>
      </w:r>
      <w:r>
        <w:t>the</w:t>
      </w:r>
      <w:r>
        <w:rPr>
          <w:spacing w:val="-5"/>
        </w:rPr>
        <w:t xml:space="preserve"> </w:t>
      </w:r>
      <w:r>
        <w:t>circumstances</w:t>
      </w:r>
      <w:r>
        <w:rPr>
          <w:spacing w:val="-4"/>
        </w:rPr>
        <w:t xml:space="preserve"> </w:t>
      </w:r>
      <w:r>
        <w:t>in</w:t>
      </w:r>
      <w:r>
        <w:rPr>
          <w:spacing w:val="-2"/>
        </w:rPr>
        <w:t xml:space="preserve"> </w:t>
      </w:r>
      <w:r>
        <w:t>each</w:t>
      </w:r>
      <w:r>
        <w:rPr>
          <w:spacing w:val="-1"/>
        </w:rPr>
        <w:t xml:space="preserve"> </w:t>
      </w:r>
      <w:r>
        <w:t>case.</w:t>
      </w:r>
      <w:r>
        <w:rPr>
          <w:spacing w:val="-4"/>
        </w:rPr>
        <w:t xml:space="preserve"> </w:t>
      </w:r>
      <w:r>
        <w:t>For</w:t>
      </w:r>
      <w:r>
        <w:rPr>
          <w:spacing w:val="-2"/>
        </w:rPr>
        <w:t xml:space="preserve"> </w:t>
      </w:r>
      <w:r>
        <w:t>guidance</w:t>
      </w:r>
      <w:r>
        <w:rPr>
          <w:spacing w:val="-5"/>
        </w:rPr>
        <w:t xml:space="preserve"> </w:t>
      </w:r>
      <w:r>
        <w:t>in</w:t>
      </w:r>
      <w:r>
        <w:rPr>
          <w:spacing w:val="-3"/>
        </w:rPr>
        <w:t xml:space="preserve"> </w:t>
      </w:r>
      <w:r>
        <w:t>each</w:t>
      </w:r>
      <w:r>
        <w:rPr>
          <w:spacing w:val="-4"/>
        </w:rPr>
        <w:t xml:space="preserve"> </w:t>
      </w:r>
      <w:r>
        <w:t>situation,</w:t>
      </w:r>
      <w:r>
        <w:rPr>
          <w:spacing w:val="-4"/>
        </w:rPr>
        <w:t xml:space="preserve"> </w:t>
      </w:r>
      <w:r>
        <w:t>the</w:t>
      </w:r>
      <w:r>
        <w:rPr>
          <w:spacing w:val="-5"/>
        </w:rPr>
        <w:t xml:space="preserve"> </w:t>
      </w:r>
      <w:r>
        <w:t>timekeeper should call the Human Resource Office at</w:t>
      </w:r>
      <w:r>
        <w:rPr>
          <w:spacing w:val="-2"/>
        </w:rPr>
        <w:t xml:space="preserve"> </w:t>
      </w:r>
      <w:r>
        <w:t>501-212-5115.</w:t>
      </w:r>
    </w:p>
    <w:p w14:paraId="422275A6" w14:textId="77777777" w:rsidR="0072705F" w:rsidRDefault="0072705F">
      <w:pPr>
        <w:pStyle w:val="BodyText"/>
      </w:pPr>
    </w:p>
    <w:p w14:paraId="422275A7" w14:textId="77777777" w:rsidR="0072705F" w:rsidRDefault="0042373F">
      <w:pPr>
        <w:pStyle w:val="BodyText"/>
        <w:ind w:left="259" w:right="577"/>
        <w:jc w:val="both"/>
      </w:pPr>
      <w:r>
        <w:t>An</w:t>
      </w:r>
      <w:r>
        <w:rPr>
          <w:spacing w:val="-11"/>
        </w:rPr>
        <w:t xml:space="preserve"> </w:t>
      </w:r>
      <w:r>
        <w:t>employee</w:t>
      </w:r>
      <w:r>
        <w:rPr>
          <w:spacing w:val="-10"/>
        </w:rPr>
        <w:t xml:space="preserve"> </w:t>
      </w:r>
      <w:r>
        <w:t>requesting</w:t>
      </w:r>
      <w:r>
        <w:rPr>
          <w:spacing w:val="-10"/>
        </w:rPr>
        <w:t xml:space="preserve"> </w:t>
      </w:r>
      <w:r>
        <w:t>maternity</w:t>
      </w:r>
      <w:r>
        <w:rPr>
          <w:spacing w:val="-16"/>
        </w:rPr>
        <w:t xml:space="preserve"> </w:t>
      </w:r>
      <w:r>
        <w:t>leave</w:t>
      </w:r>
      <w:r>
        <w:rPr>
          <w:spacing w:val="-12"/>
        </w:rPr>
        <w:t xml:space="preserve"> </w:t>
      </w:r>
      <w:r>
        <w:t>may</w:t>
      </w:r>
      <w:r>
        <w:rPr>
          <w:spacing w:val="-15"/>
        </w:rPr>
        <w:t xml:space="preserve"> </w:t>
      </w:r>
      <w:r>
        <w:t>elect</w:t>
      </w:r>
      <w:r>
        <w:rPr>
          <w:spacing w:val="-11"/>
        </w:rPr>
        <w:t xml:space="preserve"> </w:t>
      </w:r>
      <w:r>
        <w:t>to</w:t>
      </w:r>
      <w:r>
        <w:rPr>
          <w:spacing w:val="-10"/>
        </w:rPr>
        <w:t xml:space="preserve"> </w:t>
      </w:r>
      <w:r>
        <w:t>take</w:t>
      </w:r>
      <w:r>
        <w:rPr>
          <w:spacing w:val="-12"/>
        </w:rPr>
        <w:t xml:space="preserve"> </w:t>
      </w:r>
      <w:r>
        <w:t>leave</w:t>
      </w:r>
      <w:r>
        <w:rPr>
          <w:spacing w:val="-12"/>
        </w:rPr>
        <w:t xml:space="preserve"> </w:t>
      </w:r>
      <w:r>
        <w:t>without</w:t>
      </w:r>
      <w:r>
        <w:rPr>
          <w:spacing w:val="-10"/>
        </w:rPr>
        <w:t xml:space="preserve"> </w:t>
      </w:r>
      <w:r>
        <w:t>pay</w:t>
      </w:r>
      <w:r>
        <w:rPr>
          <w:spacing w:val="-13"/>
        </w:rPr>
        <w:t xml:space="preserve"> </w:t>
      </w:r>
      <w:r>
        <w:t>(LWOP)</w:t>
      </w:r>
      <w:r>
        <w:rPr>
          <w:spacing w:val="-12"/>
        </w:rPr>
        <w:t xml:space="preserve"> </w:t>
      </w:r>
      <w:r>
        <w:t>without</w:t>
      </w:r>
      <w:r>
        <w:rPr>
          <w:spacing w:val="-10"/>
        </w:rPr>
        <w:t xml:space="preserve"> </w:t>
      </w:r>
      <w:r>
        <w:t>first exhausting accumulated annual and sick leave. The same procedures used to request sick leave apply to maternity</w:t>
      </w:r>
      <w:r>
        <w:rPr>
          <w:spacing w:val="-10"/>
        </w:rPr>
        <w:t xml:space="preserve"> </w:t>
      </w:r>
      <w:r>
        <w:t>leave.</w:t>
      </w:r>
    </w:p>
    <w:p w14:paraId="422275A8" w14:textId="77777777" w:rsidR="0072705F" w:rsidRDefault="0072705F">
      <w:pPr>
        <w:pStyle w:val="BodyText"/>
      </w:pPr>
    </w:p>
    <w:p w14:paraId="422275A9" w14:textId="77777777" w:rsidR="0072705F" w:rsidRDefault="0042373F">
      <w:pPr>
        <w:pStyle w:val="BodyText"/>
        <w:ind w:left="259"/>
        <w:jc w:val="both"/>
      </w:pPr>
      <w:r>
        <w:t>Sick leave cannot be used in addition to or in place of annual leave.</w:t>
      </w:r>
    </w:p>
    <w:p w14:paraId="422275AA" w14:textId="77777777" w:rsidR="0072705F" w:rsidRDefault="0072705F">
      <w:pPr>
        <w:pStyle w:val="BodyText"/>
        <w:spacing w:before="5"/>
      </w:pPr>
    </w:p>
    <w:p w14:paraId="422275AB" w14:textId="77777777" w:rsidR="0072705F" w:rsidRDefault="0042373F">
      <w:pPr>
        <w:pStyle w:val="Heading1"/>
        <w:jc w:val="both"/>
        <w:rPr>
          <w:u w:val="none"/>
        </w:rPr>
      </w:pPr>
      <w:r>
        <w:rPr>
          <w:u w:val="thick"/>
        </w:rPr>
        <w:t>Misuse of sick leave</w:t>
      </w:r>
    </w:p>
    <w:p w14:paraId="422275AC" w14:textId="77777777" w:rsidR="0072705F" w:rsidRDefault="0042373F">
      <w:pPr>
        <w:pStyle w:val="BodyText"/>
        <w:ind w:left="259" w:right="573"/>
        <w:jc w:val="both"/>
      </w:pPr>
      <w:r>
        <w:t>If employees are suspected of misusing sick leave and a pattern can be established, the Agency may require verification of illness from a Physician for each sick day taken. The Physician’s statement will verify the nature of the illness/appointment, and the period of illness, and will be signed by the Physician. Patterns can be, but are not limited to, taking sick leave one (1) or two</w:t>
      </w:r>
    </w:p>
    <w:p w14:paraId="422275AD" w14:textId="77777777" w:rsidR="0072705F" w:rsidRDefault="0042373F">
      <w:pPr>
        <w:pStyle w:val="ListParagraph"/>
        <w:numPr>
          <w:ilvl w:val="0"/>
          <w:numId w:val="37"/>
        </w:numPr>
        <w:tabs>
          <w:tab w:val="left" w:pos="604"/>
        </w:tabs>
        <w:ind w:right="580" w:firstLine="0"/>
        <w:jc w:val="both"/>
        <w:rPr>
          <w:sz w:val="24"/>
        </w:rPr>
      </w:pPr>
      <w:r>
        <w:rPr>
          <w:sz w:val="24"/>
        </w:rPr>
        <w:t>times a month; leaving a marginal balance; taking sick leave on a consistent basis; using sick leave before and/or after holidays, weekends or scheduled days off; or using sick leave routinely, regardless of previously established</w:t>
      </w:r>
      <w:r>
        <w:rPr>
          <w:spacing w:val="-5"/>
          <w:sz w:val="24"/>
        </w:rPr>
        <w:t xml:space="preserve"> </w:t>
      </w:r>
      <w:r>
        <w:rPr>
          <w:sz w:val="24"/>
        </w:rPr>
        <w:t>balances.</w:t>
      </w:r>
    </w:p>
    <w:p w14:paraId="422275AE" w14:textId="77777777" w:rsidR="0072705F" w:rsidRDefault="0072705F">
      <w:pPr>
        <w:pStyle w:val="BodyText"/>
        <w:spacing w:before="3"/>
      </w:pPr>
    </w:p>
    <w:p w14:paraId="422275AF" w14:textId="77777777" w:rsidR="0072705F" w:rsidRDefault="0042373F">
      <w:pPr>
        <w:pStyle w:val="Heading1"/>
        <w:jc w:val="both"/>
        <w:rPr>
          <w:u w:val="none"/>
        </w:rPr>
      </w:pPr>
      <w:r>
        <w:rPr>
          <w:u w:val="thick"/>
        </w:rPr>
        <w:t>Family and Medical Leave Policy and Military Caregiver Leave</w:t>
      </w:r>
    </w:p>
    <w:p w14:paraId="422275B0" w14:textId="77777777" w:rsidR="0072705F" w:rsidRDefault="0042373F">
      <w:pPr>
        <w:pStyle w:val="BodyText"/>
        <w:ind w:left="259" w:right="577"/>
        <w:jc w:val="both"/>
      </w:pPr>
      <w:r>
        <w:t>The Family and Medical Leave of 1993 (FMLA) entitles eligible employees to take unpaid, job- protected leave for specified family and medical reasons with continuation of group health insurance coverage under the same terms and conditions as if the employee had not taken leave.</w:t>
      </w:r>
    </w:p>
    <w:p w14:paraId="422275B1" w14:textId="77777777" w:rsidR="0072705F" w:rsidRDefault="0072705F">
      <w:pPr>
        <w:jc w:val="both"/>
        <w:sectPr w:rsidR="0072705F">
          <w:pgSz w:w="12240" w:h="15840"/>
          <w:pgMar w:top="1360" w:right="860" w:bottom="1260" w:left="1180" w:header="0" w:footer="990" w:gutter="0"/>
          <w:cols w:space="720"/>
        </w:sectPr>
      </w:pPr>
    </w:p>
    <w:p w14:paraId="422275B2" w14:textId="77777777" w:rsidR="0072705F" w:rsidRDefault="0042373F">
      <w:pPr>
        <w:pStyle w:val="BodyText"/>
        <w:spacing w:before="72"/>
        <w:ind w:left="260"/>
      </w:pPr>
      <w:r>
        <w:t>Eligible employees are entitled to twelve work weeks of leave in a 12-month period for:</w:t>
      </w:r>
    </w:p>
    <w:p w14:paraId="422275B3" w14:textId="77777777" w:rsidR="0072705F" w:rsidRDefault="0072705F">
      <w:pPr>
        <w:pStyle w:val="BodyText"/>
        <w:spacing w:before="1"/>
      </w:pPr>
    </w:p>
    <w:p w14:paraId="422275B4" w14:textId="77777777" w:rsidR="0072705F" w:rsidRDefault="0042373F">
      <w:pPr>
        <w:pStyle w:val="ListParagraph"/>
        <w:numPr>
          <w:ilvl w:val="1"/>
          <w:numId w:val="37"/>
        </w:numPr>
        <w:tabs>
          <w:tab w:val="left" w:pos="979"/>
          <w:tab w:val="left" w:pos="980"/>
        </w:tabs>
        <w:spacing w:before="1" w:line="293" w:lineRule="exact"/>
        <w:rPr>
          <w:sz w:val="24"/>
        </w:rPr>
      </w:pPr>
      <w:r>
        <w:rPr>
          <w:sz w:val="24"/>
        </w:rPr>
        <w:t>the birth of a child and to care for the newborn child within one year of</w:t>
      </w:r>
      <w:r>
        <w:rPr>
          <w:spacing w:val="-6"/>
          <w:sz w:val="24"/>
        </w:rPr>
        <w:t xml:space="preserve"> </w:t>
      </w:r>
      <w:r>
        <w:rPr>
          <w:sz w:val="24"/>
        </w:rPr>
        <w:t>birth;</w:t>
      </w:r>
    </w:p>
    <w:p w14:paraId="422275B5" w14:textId="77777777" w:rsidR="0072705F" w:rsidRDefault="0042373F">
      <w:pPr>
        <w:pStyle w:val="ListParagraph"/>
        <w:numPr>
          <w:ilvl w:val="1"/>
          <w:numId w:val="37"/>
        </w:numPr>
        <w:tabs>
          <w:tab w:val="left" w:pos="979"/>
          <w:tab w:val="left" w:pos="980"/>
        </w:tabs>
        <w:spacing w:before="1" w:line="237" w:lineRule="auto"/>
        <w:ind w:right="580"/>
        <w:rPr>
          <w:sz w:val="24"/>
        </w:rPr>
      </w:pPr>
      <w:r>
        <w:rPr>
          <w:sz w:val="24"/>
        </w:rPr>
        <w:t>the placement with the employee of a child for adoption or foster care and to care for the newly placed child within one year of</w:t>
      </w:r>
      <w:r>
        <w:rPr>
          <w:spacing w:val="-5"/>
          <w:sz w:val="24"/>
        </w:rPr>
        <w:t xml:space="preserve"> </w:t>
      </w:r>
      <w:r>
        <w:rPr>
          <w:sz w:val="24"/>
        </w:rPr>
        <w:t>placement;</w:t>
      </w:r>
    </w:p>
    <w:p w14:paraId="422275B6" w14:textId="77777777" w:rsidR="0072705F" w:rsidRDefault="0042373F">
      <w:pPr>
        <w:pStyle w:val="ListParagraph"/>
        <w:numPr>
          <w:ilvl w:val="1"/>
          <w:numId w:val="37"/>
        </w:numPr>
        <w:tabs>
          <w:tab w:val="left" w:pos="979"/>
          <w:tab w:val="left" w:pos="980"/>
        </w:tabs>
        <w:spacing w:before="3" w:line="293" w:lineRule="exact"/>
        <w:rPr>
          <w:sz w:val="24"/>
        </w:rPr>
      </w:pPr>
      <w:r>
        <w:rPr>
          <w:sz w:val="24"/>
        </w:rPr>
        <w:t>to care for the employee’s spouse, child, or parent who has a serious health</w:t>
      </w:r>
      <w:r>
        <w:rPr>
          <w:spacing w:val="-8"/>
          <w:sz w:val="24"/>
        </w:rPr>
        <w:t xml:space="preserve"> </w:t>
      </w:r>
      <w:r>
        <w:rPr>
          <w:sz w:val="24"/>
        </w:rPr>
        <w:t>condition;</w:t>
      </w:r>
    </w:p>
    <w:p w14:paraId="422275B7" w14:textId="77777777" w:rsidR="0072705F" w:rsidRDefault="0042373F">
      <w:pPr>
        <w:pStyle w:val="ListParagraph"/>
        <w:numPr>
          <w:ilvl w:val="1"/>
          <w:numId w:val="37"/>
        </w:numPr>
        <w:tabs>
          <w:tab w:val="left" w:pos="979"/>
          <w:tab w:val="left" w:pos="980"/>
        </w:tabs>
        <w:ind w:right="578"/>
        <w:rPr>
          <w:sz w:val="24"/>
        </w:rPr>
      </w:pPr>
      <w:r>
        <w:rPr>
          <w:sz w:val="24"/>
        </w:rPr>
        <w:t>a serious health condition that makes the employee unable to perform the essential functions of his or her</w:t>
      </w:r>
      <w:r>
        <w:rPr>
          <w:spacing w:val="-4"/>
          <w:sz w:val="24"/>
        </w:rPr>
        <w:t xml:space="preserve"> </w:t>
      </w:r>
      <w:r>
        <w:rPr>
          <w:sz w:val="24"/>
        </w:rPr>
        <w:t>job;</w:t>
      </w:r>
    </w:p>
    <w:p w14:paraId="422275B8" w14:textId="77777777" w:rsidR="0072705F" w:rsidRDefault="0042373F">
      <w:pPr>
        <w:pStyle w:val="ListParagraph"/>
        <w:numPr>
          <w:ilvl w:val="1"/>
          <w:numId w:val="37"/>
        </w:numPr>
        <w:tabs>
          <w:tab w:val="left" w:pos="979"/>
          <w:tab w:val="left" w:pos="980"/>
        </w:tabs>
        <w:spacing w:before="3" w:line="237" w:lineRule="auto"/>
        <w:ind w:right="581"/>
        <w:rPr>
          <w:b/>
          <w:sz w:val="24"/>
        </w:rPr>
      </w:pPr>
      <w:r>
        <w:rPr>
          <w:sz w:val="24"/>
        </w:rPr>
        <w:t>any qualifying exigency arising out of the fact that the employee’s spouse, son, daughter, or parent is a covered military member on “covered active duty;”</w:t>
      </w:r>
      <w:r>
        <w:rPr>
          <w:spacing w:val="-10"/>
          <w:sz w:val="24"/>
        </w:rPr>
        <w:t xml:space="preserve"> </w:t>
      </w:r>
      <w:r>
        <w:rPr>
          <w:b/>
          <w:sz w:val="24"/>
        </w:rPr>
        <w:t>or</w:t>
      </w:r>
    </w:p>
    <w:p w14:paraId="422275B9" w14:textId="77777777" w:rsidR="0072705F" w:rsidRDefault="0042373F">
      <w:pPr>
        <w:pStyle w:val="ListParagraph"/>
        <w:numPr>
          <w:ilvl w:val="1"/>
          <w:numId w:val="37"/>
        </w:numPr>
        <w:tabs>
          <w:tab w:val="left" w:pos="980"/>
        </w:tabs>
        <w:spacing w:before="4" w:line="237" w:lineRule="auto"/>
        <w:ind w:right="577"/>
        <w:jc w:val="both"/>
        <w:rPr>
          <w:sz w:val="24"/>
        </w:rPr>
      </w:pPr>
      <w:r>
        <w:rPr>
          <w:sz w:val="24"/>
        </w:rPr>
        <w:t>Twenty-six workweeks of leave during a single 12-month period to care for a covered service member with a serious injury or illness if the eligible employee is the service member’s spouse, son, daughter, parent, or next of kin (military caregiver</w:t>
      </w:r>
      <w:r>
        <w:rPr>
          <w:spacing w:val="-14"/>
          <w:sz w:val="24"/>
        </w:rPr>
        <w:t xml:space="preserve"> </w:t>
      </w:r>
      <w:r>
        <w:rPr>
          <w:sz w:val="24"/>
        </w:rPr>
        <w:t>leave).</w:t>
      </w:r>
    </w:p>
    <w:p w14:paraId="422275BA" w14:textId="77777777" w:rsidR="0072705F" w:rsidRDefault="0072705F">
      <w:pPr>
        <w:pStyle w:val="BodyText"/>
        <w:spacing w:before="3"/>
      </w:pPr>
    </w:p>
    <w:p w14:paraId="422275BB" w14:textId="77777777" w:rsidR="0072705F" w:rsidRDefault="0042373F">
      <w:pPr>
        <w:pStyle w:val="BodyText"/>
        <w:ind w:left="260" w:right="571"/>
      </w:pPr>
      <w:r>
        <w:rPr>
          <w:b/>
          <w:u w:val="thick"/>
        </w:rPr>
        <w:t>Eligibility:</w:t>
      </w:r>
      <w:r>
        <w:rPr>
          <w:b/>
        </w:rPr>
        <w:t xml:space="preserve"> </w:t>
      </w:r>
      <w:r>
        <w:t>To be eligible for leave under this policy an employee must have been employed by the state for at least twelve (12) months and must have worked at least 1250 hours during the twelve-month period preceding the commencement of the leave.</w:t>
      </w:r>
    </w:p>
    <w:p w14:paraId="422275BC" w14:textId="77777777" w:rsidR="0072705F" w:rsidRDefault="00435689">
      <w:pPr>
        <w:pStyle w:val="BodyText"/>
        <w:spacing w:before="4"/>
        <w:rPr>
          <w:sz w:val="19"/>
        </w:rPr>
      </w:pPr>
      <w:r>
        <w:pict w14:anchorId="42227A22">
          <v:shapetype id="_x0000_t202" coordsize="21600,21600" o:spt="202" path="m,l,21600r21600,l21600,xe">
            <v:stroke joinstyle="miter"/>
            <v:path gradientshapeok="t" o:connecttype="rect"/>
          </v:shapetype>
          <v:shape id="_x0000_s2050" type="#_x0000_t202" style="position:absolute;margin-left:69.2pt;margin-top:12.35pt;width:461.1pt;height:99.2pt;z-index:-251658752;mso-wrap-distance-left:0;mso-wrap-distance-right:0;mso-position-horizontal-relative:page" fillcolor="#fde67e" stroked="f">
            <v:textbox inset="0,0,0,0">
              <w:txbxContent>
                <w:p w14:paraId="42227A29" w14:textId="77777777" w:rsidR="0072705F" w:rsidRDefault="0042373F">
                  <w:pPr>
                    <w:pStyle w:val="BodyText"/>
                    <w:spacing w:before="29"/>
                    <w:ind w:left="56"/>
                  </w:pPr>
                  <w:r>
                    <w:rPr>
                      <w:b/>
                    </w:rPr>
                    <w:t xml:space="preserve">Returning to work following a serious health condition: </w:t>
                  </w:r>
                  <w:r>
                    <w:t>A Fit for Duty report must be received from the treating physician before an employee may be cleared for work following leave due to a serious health condition that causes him or her to be unable to perform the essential functions of the job.. The Fit for Duty Report must indicate the employee is able to perform the essential job functions. If the employee cannot perform the essential job functions the report must indicate the specifics of any requested reasonable accommodation under the Americans with Disabilities Act (A.D.A).</w:t>
                  </w:r>
                </w:p>
              </w:txbxContent>
            </v:textbox>
            <w10:wrap type="topAndBottom" anchorx="page"/>
          </v:shape>
        </w:pict>
      </w:r>
    </w:p>
    <w:p w14:paraId="422275BD" w14:textId="77777777" w:rsidR="0072705F" w:rsidRDefault="0072705F">
      <w:pPr>
        <w:pStyle w:val="BodyText"/>
        <w:spacing w:before="11"/>
        <w:rPr>
          <w:sz w:val="12"/>
        </w:rPr>
      </w:pPr>
    </w:p>
    <w:p w14:paraId="422275BE" w14:textId="77777777" w:rsidR="0072705F" w:rsidRDefault="0042373F">
      <w:pPr>
        <w:pStyle w:val="BodyText"/>
        <w:spacing w:before="90"/>
        <w:ind w:left="260" w:right="1135"/>
      </w:pPr>
      <w:r>
        <w:t>For additional information regarding FMLA, please contact the Agency Benefits Analyst at (501) 212-5115.</w:t>
      </w:r>
    </w:p>
    <w:p w14:paraId="422275BF" w14:textId="77777777" w:rsidR="0072705F" w:rsidRDefault="0072705F">
      <w:pPr>
        <w:pStyle w:val="BodyText"/>
        <w:spacing w:before="5"/>
      </w:pPr>
    </w:p>
    <w:p w14:paraId="422275C0" w14:textId="77777777" w:rsidR="0072705F" w:rsidRDefault="0042373F">
      <w:pPr>
        <w:pStyle w:val="Heading1"/>
        <w:rPr>
          <w:u w:val="none"/>
        </w:rPr>
      </w:pPr>
      <w:r>
        <w:rPr>
          <w:u w:val="thick"/>
        </w:rPr>
        <w:t>Military Leave and Re-Employment of Veterans</w:t>
      </w:r>
    </w:p>
    <w:p w14:paraId="422275C1" w14:textId="77777777" w:rsidR="0072705F" w:rsidRDefault="0042373F">
      <w:pPr>
        <w:pStyle w:val="BodyText"/>
        <w:ind w:left="260" w:right="576"/>
        <w:jc w:val="both"/>
      </w:pPr>
      <w:r>
        <w:t>Military</w:t>
      </w:r>
      <w:r>
        <w:rPr>
          <w:spacing w:val="-21"/>
        </w:rPr>
        <w:t xml:space="preserve"> </w:t>
      </w:r>
      <w:r>
        <w:t>leave</w:t>
      </w:r>
      <w:r>
        <w:rPr>
          <w:spacing w:val="-14"/>
        </w:rPr>
        <w:t xml:space="preserve"> </w:t>
      </w:r>
      <w:r>
        <w:t>may</w:t>
      </w:r>
      <w:r>
        <w:rPr>
          <w:spacing w:val="-20"/>
        </w:rPr>
        <w:t xml:space="preserve"> </w:t>
      </w:r>
      <w:r>
        <w:t>only</w:t>
      </w:r>
      <w:r>
        <w:rPr>
          <w:spacing w:val="-18"/>
        </w:rPr>
        <w:t xml:space="preserve"> </w:t>
      </w:r>
      <w:r>
        <w:t>be</w:t>
      </w:r>
      <w:r>
        <w:rPr>
          <w:spacing w:val="-13"/>
        </w:rPr>
        <w:t xml:space="preserve"> </w:t>
      </w:r>
      <w:r>
        <w:t>used</w:t>
      </w:r>
      <w:r>
        <w:rPr>
          <w:spacing w:val="-13"/>
        </w:rPr>
        <w:t xml:space="preserve"> </w:t>
      </w:r>
      <w:r>
        <w:t>by</w:t>
      </w:r>
      <w:r>
        <w:rPr>
          <w:spacing w:val="-17"/>
        </w:rPr>
        <w:t xml:space="preserve"> </w:t>
      </w:r>
      <w:r>
        <w:t>active</w:t>
      </w:r>
      <w:r>
        <w:rPr>
          <w:spacing w:val="-14"/>
        </w:rPr>
        <w:t xml:space="preserve"> </w:t>
      </w:r>
      <w:r>
        <w:t>members</w:t>
      </w:r>
      <w:r>
        <w:rPr>
          <w:spacing w:val="-10"/>
        </w:rPr>
        <w:t xml:space="preserve"> </w:t>
      </w:r>
      <w:r>
        <w:t>of</w:t>
      </w:r>
      <w:r>
        <w:rPr>
          <w:spacing w:val="-14"/>
        </w:rPr>
        <w:t xml:space="preserve"> </w:t>
      </w:r>
      <w:r>
        <w:t>the</w:t>
      </w:r>
      <w:r>
        <w:rPr>
          <w:spacing w:val="-14"/>
        </w:rPr>
        <w:t xml:space="preserve"> </w:t>
      </w:r>
      <w:r>
        <w:t>US</w:t>
      </w:r>
      <w:r>
        <w:rPr>
          <w:spacing w:val="-14"/>
        </w:rPr>
        <w:t xml:space="preserve"> </w:t>
      </w:r>
      <w:r>
        <w:t>Armed</w:t>
      </w:r>
      <w:r>
        <w:rPr>
          <w:spacing w:val="-13"/>
        </w:rPr>
        <w:t xml:space="preserve"> </w:t>
      </w:r>
      <w:r>
        <w:t>Forces</w:t>
      </w:r>
      <w:r>
        <w:rPr>
          <w:spacing w:val="-10"/>
        </w:rPr>
        <w:t xml:space="preserve"> </w:t>
      </w:r>
      <w:r>
        <w:t>which</w:t>
      </w:r>
      <w:r>
        <w:rPr>
          <w:spacing w:val="-13"/>
        </w:rPr>
        <w:t xml:space="preserve"> </w:t>
      </w:r>
      <w:r>
        <w:t>include:</w:t>
      </w:r>
      <w:r>
        <w:rPr>
          <w:spacing w:val="-13"/>
        </w:rPr>
        <w:t xml:space="preserve"> </w:t>
      </w:r>
      <w:r>
        <w:t>United States Marine Corp, United States Army, United States Navy, United States Air Force, Arkansas National Guard, and all reserve branches of the armed</w:t>
      </w:r>
      <w:r>
        <w:rPr>
          <w:spacing w:val="-1"/>
        </w:rPr>
        <w:t xml:space="preserve"> </w:t>
      </w:r>
      <w:r>
        <w:t>forces.</w:t>
      </w:r>
    </w:p>
    <w:p w14:paraId="422275C2" w14:textId="77777777" w:rsidR="0072705F" w:rsidRDefault="0072705F">
      <w:pPr>
        <w:pStyle w:val="BodyText"/>
        <w:spacing w:before="9"/>
        <w:rPr>
          <w:sz w:val="23"/>
        </w:rPr>
      </w:pPr>
    </w:p>
    <w:p w14:paraId="422275C3" w14:textId="77777777" w:rsidR="0072705F" w:rsidRDefault="0042373F">
      <w:pPr>
        <w:pStyle w:val="BodyText"/>
        <w:ind w:left="260"/>
        <w:jc w:val="both"/>
      </w:pPr>
      <w:r>
        <w:t>There are 5 types of military leave available to state employees:</w:t>
      </w:r>
    </w:p>
    <w:p w14:paraId="422275C4" w14:textId="77777777" w:rsidR="0072705F" w:rsidRDefault="0042373F">
      <w:pPr>
        <w:pStyle w:val="ListParagraph"/>
        <w:numPr>
          <w:ilvl w:val="0"/>
          <w:numId w:val="36"/>
        </w:numPr>
        <w:tabs>
          <w:tab w:val="left" w:pos="500"/>
        </w:tabs>
        <w:jc w:val="both"/>
        <w:rPr>
          <w:sz w:val="24"/>
        </w:rPr>
      </w:pPr>
      <w:r>
        <w:rPr>
          <w:sz w:val="24"/>
        </w:rPr>
        <w:t>Called to regular active</w:t>
      </w:r>
      <w:r>
        <w:rPr>
          <w:spacing w:val="-3"/>
          <w:sz w:val="24"/>
        </w:rPr>
        <w:t xml:space="preserve"> </w:t>
      </w:r>
      <w:r>
        <w:rPr>
          <w:sz w:val="24"/>
        </w:rPr>
        <w:t>duty;</w:t>
      </w:r>
    </w:p>
    <w:p w14:paraId="422275C5" w14:textId="77777777" w:rsidR="0072705F" w:rsidRDefault="0042373F">
      <w:pPr>
        <w:pStyle w:val="ListParagraph"/>
        <w:numPr>
          <w:ilvl w:val="0"/>
          <w:numId w:val="36"/>
        </w:numPr>
        <w:tabs>
          <w:tab w:val="left" w:pos="500"/>
        </w:tabs>
        <w:jc w:val="both"/>
        <w:rPr>
          <w:sz w:val="24"/>
        </w:rPr>
      </w:pPr>
      <w:r>
        <w:rPr>
          <w:sz w:val="24"/>
        </w:rPr>
        <w:t>Annual training, including</w:t>
      </w:r>
      <w:r>
        <w:rPr>
          <w:spacing w:val="-4"/>
          <w:sz w:val="24"/>
        </w:rPr>
        <w:t xml:space="preserve"> </w:t>
      </w:r>
      <w:r>
        <w:rPr>
          <w:sz w:val="24"/>
        </w:rPr>
        <w:t>drill;</w:t>
      </w:r>
    </w:p>
    <w:p w14:paraId="422275C6" w14:textId="77777777" w:rsidR="0072705F" w:rsidRDefault="0042373F">
      <w:pPr>
        <w:pStyle w:val="ListParagraph"/>
        <w:numPr>
          <w:ilvl w:val="0"/>
          <w:numId w:val="36"/>
        </w:numPr>
        <w:tabs>
          <w:tab w:val="left" w:pos="500"/>
        </w:tabs>
        <w:jc w:val="both"/>
        <w:rPr>
          <w:sz w:val="24"/>
        </w:rPr>
      </w:pPr>
      <w:r>
        <w:rPr>
          <w:sz w:val="24"/>
        </w:rPr>
        <w:t>Called to duty in emergency</w:t>
      </w:r>
      <w:r>
        <w:rPr>
          <w:spacing w:val="-11"/>
          <w:sz w:val="24"/>
        </w:rPr>
        <w:t xml:space="preserve"> </w:t>
      </w:r>
      <w:r>
        <w:rPr>
          <w:sz w:val="24"/>
        </w:rPr>
        <w:t>situations;</w:t>
      </w:r>
    </w:p>
    <w:p w14:paraId="422275C7" w14:textId="77777777" w:rsidR="0072705F" w:rsidRDefault="0042373F">
      <w:pPr>
        <w:pStyle w:val="ListParagraph"/>
        <w:numPr>
          <w:ilvl w:val="0"/>
          <w:numId w:val="36"/>
        </w:numPr>
        <w:tabs>
          <w:tab w:val="left" w:pos="500"/>
        </w:tabs>
        <w:jc w:val="both"/>
        <w:rPr>
          <w:sz w:val="24"/>
        </w:rPr>
      </w:pPr>
      <w:r>
        <w:rPr>
          <w:sz w:val="24"/>
        </w:rPr>
        <w:t>Called to duty for specialized training;</w:t>
      </w:r>
      <w:r>
        <w:rPr>
          <w:spacing w:val="-7"/>
          <w:sz w:val="24"/>
        </w:rPr>
        <w:t xml:space="preserve"> </w:t>
      </w:r>
      <w:r>
        <w:rPr>
          <w:sz w:val="24"/>
        </w:rPr>
        <w:t>and</w:t>
      </w:r>
    </w:p>
    <w:p w14:paraId="422275C8" w14:textId="77777777" w:rsidR="0072705F" w:rsidRDefault="0042373F">
      <w:pPr>
        <w:pStyle w:val="ListParagraph"/>
        <w:numPr>
          <w:ilvl w:val="0"/>
          <w:numId w:val="36"/>
        </w:numPr>
        <w:tabs>
          <w:tab w:val="left" w:pos="500"/>
        </w:tabs>
        <w:jc w:val="both"/>
        <w:rPr>
          <w:sz w:val="24"/>
        </w:rPr>
      </w:pPr>
      <w:r>
        <w:rPr>
          <w:sz w:val="24"/>
        </w:rPr>
        <w:t>Treatment for a service-connected disability Regular Active</w:t>
      </w:r>
      <w:r>
        <w:rPr>
          <w:spacing w:val="-8"/>
          <w:sz w:val="24"/>
        </w:rPr>
        <w:t xml:space="preserve"> </w:t>
      </w:r>
      <w:r>
        <w:rPr>
          <w:sz w:val="24"/>
        </w:rPr>
        <w:t>Duty</w:t>
      </w:r>
    </w:p>
    <w:p w14:paraId="422275C9" w14:textId="77777777" w:rsidR="0072705F" w:rsidRDefault="0072705F">
      <w:pPr>
        <w:pStyle w:val="BodyText"/>
        <w:spacing w:before="5"/>
      </w:pPr>
    </w:p>
    <w:p w14:paraId="422275CA" w14:textId="77777777" w:rsidR="0072705F" w:rsidRDefault="0042373F">
      <w:pPr>
        <w:pStyle w:val="Heading1"/>
        <w:jc w:val="both"/>
        <w:rPr>
          <w:u w:val="none"/>
        </w:rPr>
      </w:pPr>
      <w:r>
        <w:rPr>
          <w:u w:val="thick"/>
        </w:rPr>
        <w:t>Regular Active Duty</w:t>
      </w:r>
    </w:p>
    <w:p w14:paraId="422275CB" w14:textId="77777777" w:rsidR="0072705F" w:rsidRDefault="0042373F">
      <w:pPr>
        <w:pStyle w:val="BodyText"/>
        <w:ind w:left="260" w:right="580"/>
        <w:jc w:val="both"/>
      </w:pPr>
      <w:r>
        <w:t>A regular, full-time employee who is drafted or called to active duty in the Armed Forces of the United States or who volunteers for military service, shall be placed on extended military leave without pay.</w:t>
      </w:r>
    </w:p>
    <w:p w14:paraId="422275CC" w14:textId="77777777" w:rsidR="0072705F" w:rsidRDefault="0072705F">
      <w:pPr>
        <w:jc w:val="both"/>
        <w:sectPr w:rsidR="0072705F">
          <w:pgSz w:w="12240" w:h="15840"/>
          <w:pgMar w:top="1360" w:right="860" w:bottom="1260" w:left="1180" w:header="0" w:footer="990" w:gutter="0"/>
          <w:cols w:space="720"/>
        </w:sectPr>
      </w:pPr>
    </w:p>
    <w:p w14:paraId="422275CD" w14:textId="77777777" w:rsidR="0072705F" w:rsidRDefault="0042373F">
      <w:pPr>
        <w:pStyle w:val="BodyText"/>
        <w:spacing w:before="72"/>
        <w:ind w:left="260" w:right="579"/>
        <w:jc w:val="both"/>
      </w:pPr>
      <w:r>
        <w:t>All unused sick leave at the time of military leave will be reinstated at the time the employee returns.</w:t>
      </w:r>
      <w:r>
        <w:rPr>
          <w:spacing w:val="-9"/>
        </w:rPr>
        <w:t xml:space="preserve"> </w:t>
      </w:r>
      <w:r>
        <w:t>All</w:t>
      </w:r>
      <w:r>
        <w:rPr>
          <w:spacing w:val="-6"/>
        </w:rPr>
        <w:t xml:space="preserve"> </w:t>
      </w:r>
      <w:r>
        <w:t>accrued,</w:t>
      </w:r>
      <w:r>
        <w:rPr>
          <w:spacing w:val="-8"/>
        </w:rPr>
        <w:t xml:space="preserve"> </w:t>
      </w:r>
      <w:r>
        <w:t>unused</w:t>
      </w:r>
      <w:r>
        <w:rPr>
          <w:spacing w:val="-9"/>
        </w:rPr>
        <w:t xml:space="preserve"> </w:t>
      </w:r>
      <w:r>
        <w:t>annual</w:t>
      </w:r>
      <w:r>
        <w:rPr>
          <w:spacing w:val="-5"/>
        </w:rPr>
        <w:t xml:space="preserve"> </w:t>
      </w:r>
      <w:r>
        <w:t>leave</w:t>
      </w:r>
      <w:r>
        <w:rPr>
          <w:spacing w:val="-10"/>
        </w:rPr>
        <w:t xml:space="preserve"> </w:t>
      </w:r>
      <w:r>
        <w:t>at</w:t>
      </w:r>
      <w:r>
        <w:rPr>
          <w:spacing w:val="-8"/>
        </w:rPr>
        <w:t xml:space="preserve"> </w:t>
      </w:r>
      <w:r>
        <w:t>the</w:t>
      </w:r>
      <w:r>
        <w:rPr>
          <w:spacing w:val="-9"/>
        </w:rPr>
        <w:t xml:space="preserve"> </w:t>
      </w:r>
      <w:r>
        <w:t>time</w:t>
      </w:r>
      <w:r>
        <w:rPr>
          <w:spacing w:val="-10"/>
        </w:rPr>
        <w:t xml:space="preserve"> </w:t>
      </w:r>
      <w:r>
        <w:t>of</w:t>
      </w:r>
      <w:r>
        <w:rPr>
          <w:spacing w:val="-8"/>
        </w:rPr>
        <w:t xml:space="preserve"> </w:t>
      </w:r>
      <w:r>
        <w:t>military</w:t>
      </w:r>
      <w:r>
        <w:rPr>
          <w:spacing w:val="-13"/>
        </w:rPr>
        <w:t xml:space="preserve"> </w:t>
      </w:r>
      <w:r>
        <w:t>leave</w:t>
      </w:r>
      <w:r>
        <w:rPr>
          <w:spacing w:val="-6"/>
        </w:rPr>
        <w:t xml:space="preserve"> </w:t>
      </w:r>
      <w:r>
        <w:t>will</w:t>
      </w:r>
      <w:r>
        <w:rPr>
          <w:spacing w:val="-8"/>
        </w:rPr>
        <w:t xml:space="preserve"> </w:t>
      </w:r>
      <w:r>
        <w:t>be</w:t>
      </w:r>
      <w:r>
        <w:rPr>
          <w:spacing w:val="-7"/>
        </w:rPr>
        <w:t xml:space="preserve"> </w:t>
      </w:r>
      <w:r>
        <w:t>reinstated</w:t>
      </w:r>
      <w:r>
        <w:rPr>
          <w:spacing w:val="-5"/>
        </w:rPr>
        <w:t xml:space="preserve"> </w:t>
      </w:r>
      <w:r>
        <w:t>at</w:t>
      </w:r>
      <w:r>
        <w:rPr>
          <w:spacing w:val="-8"/>
        </w:rPr>
        <w:t xml:space="preserve"> </w:t>
      </w:r>
      <w:r>
        <w:t>the</w:t>
      </w:r>
      <w:r>
        <w:rPr>
          <w:spacing w:val="-9"/>
        </w:rPr>
        <w:t xml:space="preserve"> </w:t>
      </w:r>
      <w:r>
        <w:t>time the</w:t>
      </w:r>
      <w:r>
        <w:rPr>
          <w:spacing w:val="-13"/>
        </w:rPr>
        <w:t xml:space="preserve"> </w:t>
      </w:r>
      <w:r>
        <w:t>employee</w:t>
      </w:r>
      <w:r>
        <w:rPr>
          <w:spacing w:val="-13"/>
        </w:rPr>
        <w:t xml:space="preserve"> </w:t>
      </w:r>
      <w:r>
        <w:t>returns</w:t>
      </w:r>
      <w:r>
        <w:rPr>
          <w:spacing w:val="-11"/>
        </w:rPr>
        <w:t xml:space="preserve"> </w:t>
      </w:r>
      <w:r>
        <w:t>to</w:t>
      </w:r>
      <w:r>
        <w:rPr>
          <w:spacing w:val="-12"/>
        </w:rPr>
        <w:t xml:space="preserve"> </w:t>
      </w:r>
      <w:r>
        <w:t>state</w:t>
      </w:r>
      <w:r>
        <w:rPr>
          <w:spacing w:val="-12"/>
        </w:rPr>
        <w:t xml:space="preserve"> </w:t>
      </w:r>
      <w:r>
        <w:t>employment</w:t>
      </w:r>
      <w:r>
        <w:rPr>
          <w:spacing w:val="-12"/>
        </w:rPr>
        <w:t xml:space="preserve"> </w:t>
      </w:r>
      <w:r>
        <w:t>unless</w:t>
      </w:r>
      <w:r>
        <w:rPr>
          <w:spacing w:val="-11"/>
        </w:rPr>
        <w:t xml:space="preserve"> </w:t>
      </w:r>
      <w:r>
        <w:t>the</w:t>
      </w:r>
      <w:r>
        <w:rPr>
          <w:spacing w:val="-13"/>
        </w:rPr>
        <w:t xml:space="preserve"> </w:t>
      </w:r>
      <w:r>
        <w:t>employee</w:t>
      </w:r>
      <w:r>
        <w:rPr>
          <w:spacing w:val="-10"/>
        </w:rPr>
        <w:t xml:space="preserve"> </w:t>
      </w:r>
      <w:r>
        <w:t>requested</w:t>
      </w:r>
      <w:r>
        <w:rPr>
          <w:spacing w:val="-10"/>
        </w:rPr>
        <w:t xml:space="preserve"> </w:t>
      </w:r>
      <w:r>
        <w:t>and</w:t>
      </w:r>
      <w:r>
        <w:rPr>
          <w:spacing w:val="-12"/>
        </w:rPr>
        <w:t xml:space="preserve"> </w:t>
      </w:r>
      <w:r>
        <w:t>received</w:t>
      </w:r>
      <w:r>
        <w:rPr>
          <w:spacing w:val="-11"/>
        </w:rPr>
        <w:t xml:space="preserve"> </w:t>
      </w:r>
      <w:r>
        <w:t>a</w:t>
      </w:r>
      <w:r>
        <w:rPr>
          <w:spacing w:val="-13"/>
        </w:rPr>
        <w:t xml:space="preserve"> </w:t>
      </w:r>
      <w:r>
        <w:t>lump-sum payment for the accrued, unused annual leave when placed on the extended military</w:t>
      </w:r>
      <w:r>
        <w:rPr>
          <w:spacing w:val="-11"/>
        </w:rPr>
        <w:t xml:space="preserve"> </w:t>
      </w:r>
      <w:r>
        <w:t>leave.</w:t>
      </w:r>
    </w:p>
    <w:p w14:paraId="422275CE" w14:textId="77777777" w:rsidR="0072705F" w:rsidRDefault="0072705F">
      <w:pPr>
        <w:pStyle w:val="BodyText"/>
      </w:pPr>
    </w:p>
    <w:p w14:paraId="422275CF" w14:textId="77777777" w:rsidR="0072705F" w:rsidRDefault="0042373F">
      <w:pPr>
        <w:pStyle w:val="BodyText"/>
        <w:ind w:left="260" w:right="576"/>
        <w:jc w:val="both"/>
      </w:pPr>
      <w:r>
        <w:t>Employees performing active military service for fewer than 31 days must report for reemployment on the first regularly scheduled workday within 8 hours after discharge from military service. Those serving more than 30 days but less than 181 days must report within 14 days after discharge. Those serving more than 180 days must report for reemployment within 90 days after discharge from military service.</w:t>
      </w:r>
    </w:p>
    <w:p w14:paraId="422275D0" w14:textId="77777777" w:rsidR="0072705F" w:rsidRDefault="0072705F">
      <w:pPr>
        <w:pStyle w:val="BodyText"/>
      </w:pPr>
    </w:p>
    <w:p w14:paraId="422275D1" w14:textId="77777777" w:rsidR="0072705F" w:rsidRDefault="0042373F">
      <w:pPr>
        <w:pStyle w:val="BodyText"/>
        <w:ind w:left="260" w:right="576"/>
        <w:jc w:val="both"/>
      </w:pPr>
      <w:r>
        <w:t>The employee will be reinstated to the position vacated or an equivalent position for which he or she is qualified in the same agency or its successor in interest. The employee shall not lose any seniority rights or any of the other benefits and privileges of employment.</w:t>
      </w:r>
    </w:p>
    <w:p w14:paraId="422275D2" w14:textId="77777777" w:rsidR="0072705F" w:rsidRDefault="0072705F">
      <w:pPr>
        <w:pStyle w:val="BodyText"/>
      </w:pPr>
    </w:p>
    <w:p w14:paraId="422275D3" w14:textId="77777777" w:rsidR="0072705F" w:rsidRDefault="0042373F">
      <w:pPr>
        <w:pStyle w:val="BodyText"/>
        <w:ind w:left="260" w:right="575"/>
        <w:jc w:val="both"/>
      </w:pPr>
      <w:r>
        <w:t>Former employees returning to State service after military service, but who extended their enlistment or re-enlisted for additional military service beyond the initial period for more than a period</w:t>
      </w:r>
      <w:r>
        <w:rPr>
          <w:spacing w:val="-12"/>
        </w:rPr>
        <w:t xml:space="preserve"> </w:t>
      </w:r>
      <w:r>
        <w:t>of</w:t>
      </w:r>
      <w:r>
        <w:rPr>
          <w:spacing w:val="-10"/>
        </w:rPr>
        <w:t xml:space="preserve"> </w:t>
      </w:r>
      <w:r>
        <w:t>4</w:t>
      </w:r>
      <w:r>
        <w:rPr>
          <w:spacing w:val="-7"/>
        </w:rPr>
        <w:t xml:space="preserve"> </w:t>
      </w:r>
      <w:r>
        <w:t>years</w:t>
      </w:r>
      <w:r>
        <w:rPr>
          <w:spacing w:val="-8"/>
        </w:rPr>
        <w:t xml:space="preserve"> </w:t>
      </w:r>
      <w:r>
        <w:t>will</w:t>
      </w:r>
      <w:r>
        <w:rPr>
          <w:spacing w:val="-12"/>
        </w:rPr>
        <w:t xml:space="preserve"> </w:t>
      </w:r>
      <w:r>
        <w:t>lose</w:t>
      </w:r>
      <w:r>
        <w:rPr>
          <w:spacing w:val="-13"/>
        </w:rPr>
        <w:t xml:space="preserve"> </w:t>
      </w:r>
      <w:r>
        <w:t>all</w:t>
      </w:r>
      <w:r>
        <w:rPr>
          <w:spacing w:val="-8"/>
        </w:rPr>
        <w:t xml:space="preserve"> </w:t>
      </w:r>
      <w:r>
        <w:t>re-instatement</w:t>
      </w:r>
      <w:r>
        <w:rPr>
          <w:spacing w:val="-9"/>
        </w:rPr>
        <w:t xml:space="preserve"> </w:t>
      </w:r>
      <w:r>
        <w:t>rights</w:t>
      </w:r>
      <w:r>
        <w:rPr>
          <w:spacing w:val="-12"/>
        </w:rPr>
        <w:t xml:space="preserve"> </w:t>
      </w:r>
      <w:r>
        <w:t>and</w:t>
      </w:r>
      <w:r>
        <w:rPr>
          <w:spacing w:val="-12"/>
        </w:rPr>
        <w:t xml:space="preserve"> </w:t>
      </w:r>
      <w:r>
        <w:t>will</w:t>
      </w:r>
      <w:r>
        <w:rPr>
          <w:spacing w:val="-11"/>
        </w:rPr>
        <w:t xml:space="preserve"> </w:t>
      </w:r>
      <w:r>
        <w:t>be</w:t>
      </w:r>
      <w:r>
        <w:rPr>
          <w:spacing w:val="-11"/>
        </w:rPr>
        <w:t xml:space="preserve"> </w:t>
      </w:r>
      <w:r>
        <w:t>considered</w:t>
      </w:r>
      <w:r>
        <w:rPr>
          <w:spacing w:val="-10"/>
        </w:rPr>
        <w:t xml:space="preserve"> </w:t>
      </w:r>
      <w:r>
        <w:t>a</w:t>
      </w:r>
      <w:r>
        <w:rPr>
          <w:spacing w:val="-7"/>
        </w:rPr>
        <w:t xml:space="preserve"> </w:t>
      </w:r>
      <w:r>
        <w:t>rehire.</w:t>
      </w:r>
      <w:r>
        <w:rPr>
          <w:spacing w:val="-10"/>
        </w:rPr>
        <w:t xml:space="preserve"> </w:t>
      </w:r>
      <w:r>
        <w:t>Military</w:t>
      </w:r>
      <w:r>
        <w:rPr>
          <w:spacing w:val="-14"/>
        </w:rPr>
        <w:t xml:space="preserve"> </w:t>
      </w:r>
      <w:r>
        <w:t>service time</w:t>
      </w:r>
      <w:r>
        <w:rPr>
          <w:spacing w:val="-7"/>
        </w:rPr>
        <w:t xml:space="preserve"> </w:t>
      </w:r>
      <w:r>
        <w:t>may</w:t>
      </w:r>
      <w:r>
        <w:rPr>
          <w:spacing w:val="-9"/>
        </w:rPr>
        <w:t xml:space="preserve"> </w:t>
      </w:r>
      <w:r>
        <w:t>be</w:t>
      </w:r>
      <w:r>
        <w:rPr>
          <w:spacing w:val="-4"/>
        </w:rPr>
        <w:t xml:space="preserve"> </w:t>
      </w:r>
      <w:r>
        <w:t>extended</w:t>
      </w:r>
      <w:r>
        <w:rPr>
          <w:spacing w:val="-6"/>
        </w:rPr>
        <w:t xml:space="preserve"> </w:t>
      </w:r>
      <w:r>
        <w:t>beyond</w:t>
      </w:r>
      <w:r>
        <w:rPr>
          <w:spacing w:val="-5"/>
        </w:rPr>
        <w:t xml:space="preserve"> </w:t>
      </w:r>
      <w:r>
        <w:t>the</w:t>
      </w:r>
      <w:r>
        <w:rPr>
          <w:spacing w:val="-7"/>
        </w:rPr>
        <w:t xml:space="preserve"> </w:t>
      </w:r>
      <w:r>
        <w:t>5 year</w:t>
      </w:r>
      <w:r>
        <w:rPr>
          <w:spacing w:val="-7"/>
        </w:rPr>
        <w:t xml:space="preserve"> </w:t>
      </w:r>
      <w:r>
        <w:t>period</w:t>
      </w:r>
      <w:r>
        <w:rPr>
          <w:spacing w:val="-5"/>
        </w:rPr>
        <w:t xml:space="preserve"> </w:t>
      </w:r>
      <w:r>
        <w:t>for</w:t>
      </w:r>
      <w:r>
        <w:rPr>
          <w:spacing w:val="-7"/>
        </w:rPr>
        <w:t xml:space="preserve"> </w:t>
      </w:r>
      <w:r>
        <w:t>reasons</w:t>
      </w:r>
      <w:r>
        <w:rPr>
          <w:spacing w:val="-5"/>
        </w:rPr>
        <w:t xml:space="preserve"> </w:t>
      </w:r>
      <w:r>
        <w:t>stated</w:t>
      </w:r>
      <w:r>
        <w:rPr>
          <w:spacing w:val="-4"/>
        </w:rPr>
        <w:t xml:space="preserve"> </w:t>
      </w:r>
      <w:r>
        <w:t>in</w:t>
      </w:r>
      <w:r>
        <w:rPr>
          <w:spacing w:val="-5"/>
        </w:rPr>
        <w:t xml:space="preserve"> </w:t>
      </w:r>
      <w:r>
        <w:t>38</w:t>
      </w:r>
      <w:r>
        <w:rPr>
          <w:spacing w:val="-4"/>
        </w:rPr>
        <w:t xml:space="preserve"> </w:t>
      </w:r>
      <w:r>
        <w:t>US</w:t>
      </w:r>
      <w:r>
        <w:rPr>
          <w:spacing w:val="-2"/>
        </w:rPr>
        <w:t xml:space="preserve"> </w:t>
      </w:r>
      <w:r>
        <w:t>Code</w:t>
      </w:r>
      <w:r>
        <w:rPr>
          <w:spacing w:val="-7"/>
        </w:rPr>
        <w:t xml:space="preserve"> </w:t>
      </w:r>
      <w:r>
        <w:t>Section</w:t>
      </w:r>
      <w:r>
        <w:rPr>
          <w:spacing w:val="-5"/>
        </w:rPr>
        <w:t xml:space="preserve"> </w:t>
      </w:r>
      <w:r>
        <w:t>4312(c).</w:t>
      </w:r>
    </w:p>
    <w:p w14:paraId="422275D4" w14:textId="77777777" w:rsidR="0072705F" w:rsidRDefault="0072705F">
      <w:pPr>
        <w:pStyle w:val="BodyText"/>
        <w:spacing w:before="5"/>
      </w:pPr>
    </w:p>
    <w:p w14:paraId="422275D5" w14:textId="77777777" w:rsidR="0072705F" w:rsidRDefault="0042373F">
      <w:pPr>
        <w:pStyle w:val="Heading1"/>
        <w:jc w:val="both"/>
        <w:rPr>
          <w:u w:val="none"/>
        </w:rPr>
      </w:pPr>
      <w:r>
        <w:rPr>
          <w:u w:val="thick"/>
        </w:rPr>
        <w:t>Annual Training</w:t>
      </w:r>
    </w:p>
    <w:p w14:paraId="422275D6" w14:textId="77777777" w:rsidR="0072705F" w:rsidRDefault="0042373F">
      <w:pPr>
        <w:pStyle w:val="BodyText"/>
        <w:ind w:left="259" w:right="577"/>
        <w:jc w:val="both"/>
      </w:pPr>
      <w:r>
        <w:t>Employees participating in military training programs made available National Guard or any of the reserve branches or the US Public Health Service training program shall be entitled to a leave of absence for a period of 15 days plus necessary travel time for annual training requirements, including</w:t>
      </w:r>
      <w:r>
        <w:rPr>
          <w:spacing w:val="-16"/>
        </w:rPr>
        <w:t xml:space="preserve"> </w:t>
      </w:r>
      <w:r>
        <w:t>drill</w:t>
      </w:r>
      <w:r>
        <w:rPr>
          <w:spacing w:val="-13"/>
        </w:rPr>
        <w:t xml:space="preserve"> </w:t>
      </w:r>
      <w:r>
        <w:t>requirements,</w:t>
      </w:r>
      <w:r>
        <w:rPr>
          <w:spacing w:val="-13"/>
        </w:rPr>
        <w:t xml:space="preserve"> </w:t>
      </w:r>
      <w:r>
        <w:t>or</w:t>
      </w:r>
      <w:r>
        <w:rPr>
          <w:spacing w:val="-14"/>
        </w:rPr>
        <w:t xml:space="preserve"> </w:t>
      </w:r>
      <w:r>
        <w:t>other</w:t>
      </w:r>
      <w:r>
        <w:rPr>
          <w:spacing w:val="-14"/>
        </w:rPr>
        <w:t xml:space="preserve"> </w:t>
      </w:r>
      <w:r>
        <w:t>duties</w:t>
      </w:r>
      <w:r>
        <w:rPr>
          <w:spacing w:val="-16"/>
        </w:rPr>
        <w:t xml:space="preserve"> </w:t>
      </w:r>
      <w:r>
        <w:t>performed</w:t>
      </w:r>
      <w:r>
        <w:rPr>
          <w:spacing w:val="-12"/>
        </w:rPr>
        <w:t xml:space="preserve"> </w:t>
      </w:r>
      <w:r>
        <w:t>in</w:t>
      </w:r>
      <w:r>
        <w:rPr>
          <w:spacing w:val="-13"/>
        </w:rPr>
        <w:t xml:space="preserve"> </w:t>
      </w:r>
      <w:r>
        <w:t>an</w:t>
      </w:r>
      <w:r>
        <w:rPr>
          <w:spacing w:val="-13"/>
        </w:rPr>
        <w:t xml:space="preserve"> </w:t>
      </w:r>
      <w:r>
        <w:t>official</w:t>
      </w:r>
      <w:r>
        <w:rPr>
          <w:spacing w:val="-13"/>
        </w:rPr>
        <w:t xml:space="preserve"> </w:t>
      </w:r>
      <w:r>
        <w:t>duty</w:t>
      </w:r>
      <w:r>
        <w:rPr>
          <w:spacing w:val="-21"/>
        </w:rPr>
        <w:t xml:space="preserve"> </w:t>
      </w:r>
      <w:r>
        <w:t>status</w:t>
      </w:r>
      <w:r>
        <w:rPr>
          <w:spacing w:val="-13"/>
        </w:rPr>
        <w:t xml:space="preserve"> </w:t>
      </w:r>
      <w:r>
        <w:t>in</w:t>
      </w:r>
      <w:r>
        <w:rPr>
          <w:spacing w:val="-13"/>
        </w:rPr>
        <w:t xml:space="preserve"> </w:t>
      </w:r>
      <w:r>
        <w:t>any</w:t>
      </w:r>
      <w:r>
        <w:rPr>
          <w:spacing w:val="-20"/>
        </w:rPr>
        <w:t xml:space="preserve"> </w:t>
      </w:r>
      <w:r>
        <w:t>one</w:t>
      </w:r>
      <w:r>
        <w:rPr>
          <w:spacing w:val="-14"/>
        </w:rPr>
        <w:t xml:space="preserve"> </w:t>
      </w:r>
      <w:r>
        <w:t>calendar year. To the extent this leave is not used in a calendar year, it will accumulate for use in the succeeding</w:t>
      </w:r>
      <w:r>
        <w:rPr>
          <w:spacing w:val="-10"/>
        </w:rPr>
        <w:t xml:space="preserve"> </w:t>
      </w:r>
      <w:r>
        <w:t>calendar</w:t>
      </w:r>
      <w:r>
        <w:rPr>
          <w:spacing w:val="-2"/>
        </w:rPr>
        <w:t xml:space="preserve"> </w:t>
      </w:r>
      <w:r>
        <w:t>year</w:t>
      </w:r>
      <w:r>
        <w:rPr>
          <w:spacing w:val="-7"/>
        </w:rPr>
        <w:t xml:space="preserve"> </w:t>
      </w:r>
      <w:r>
        <w:t>until</w:t>
      </w:r>
      <w:r>
        <w:rPr>
          <w:spacing w:val="-8"/>
        </w:rPr>
        <w:t xml:space="preserve"> </w:t>
      </w:r>
      <w:r>
        <w:t>it</w:t>
      </w:r>
      <w:r>
        <w:rPr>
          <w:spacing w:val="-8"/>
        </w:rPr>
        <w:t xml:space="preserve"> </w:t>
      </w:r>
      <w:r>
        <w:t>totals</w:t>
      </w:r>
      <w:r>
        <w:rPr>
          <w:spacing w:val="-8"/>
        </w:rPr>
        <w:t xml:space="preserve"> </w:t>
      </w:r>
      <w:r>
        <w:t>15</w:t>
      </w:r>
      <w:r>
        <w:rPr>
          <w:spacing w:val="-10"/>
        </w:rPr>
        <w:t xml:space="preserve"> </w:t>
      </w:r>
      <w:r>
        <w:t>days</w:t>
      </w:r>
      <w:r>
        <w:rPr>
          <w:spacing w:val="-6"/>
        </w:rPr>
        <w:t xml:space="preserve"> </w:t>
      </w:r>
      <w:r>
        <w:t>at</w:t>
      </w:r>
      <w:r>
        <w:rPr>
          <w:spacing w:val="-8"/>
        </w:rPr>
        <w:t xml:space="preserve"> </w:t>
      </w:r>
      <w:r>
        <w:t>the</w:t>
      </w:r>
      <w:r>
        <w:rPr>
          <w:spacing w:val="-10"/>
        </w:rPr>
        <w:t xml:space="preserve"> </w:t>
      </w:r>
      <w:r>
        <w:t>beginning</w:t>
      </w:r>
      <w:r>
        <w:rPr>
          <w:spacing w:val="-11"/>
        </w:rPr>
        <w:t xml:space="preserve"> </w:t>
      </w:r>
      <w:r>
        <w:t>of</w:t>
      </w:r>
      <w:r>
        <w:rPr>
          <w:spacing w:val="-9"/>
        </w:rPr>
        <w:t xml:space="preserve"> </w:t>
      </w:r>
      <w:r>
        <w:t>the</w:t>
      </w:r>
      <w:r>
        <w:rPr>
          <w:spacing w:val="-7"/>
        </w:rPr>
        <w:t xml:space="preserve"> </w:t>
      </w:r>
      <w:r>
        <w:t>calendar</w:t>
      </w:r>
      <w:r>
        <w:rPr>
          <w:spacing w:val="-6"/>
        </w:rPr>
        <w:t xml:space="preserve"> </w:t>
      </w:r>
      <w:r>
        <w:t>year.</w:t>
      </w:r>
      <w:r>
        <w:rPr>
          <w:spacing w:val="-6"/>
        </w:rPr>
        <w:t xml:space="preserve"> </w:t>
      </w:r>
      <w:r>
        <w:t>An</w:t>
      </w:r>
      <w:r>
        <w:rPr>
          <w:spacing w:val="-6"/>
        </w:rPr>
        <w:t xml:space="preserve"> </w:t>
      </w:r>
      <w:r>
        <w:t>employee who requests military leave shall furnish a copy of his or her orders for his or her personnel</w:t>
      </w:r>
      <w:r>
        <w:rPr>
          <w:spacing w:val="-20"/>
        </w:rPr>
        <w:t xml:space="preserve"> </w:t>
      </w:r>
      <w:r>
        <w:t>file.</w:t>
      </w:r>
    </w:p>
    <w:p w14:paraId="422275D7" w14:textId="77777777" w:rsidR="0072705F" w:rsidRDefault="0072705F">
      <w:pPr>
        <w:pStyle w:val="BodyText"/>
        <w:spacing w:before="9"/>
        <w:rPr>
          <w:sz w:val="23"/>
        </w:rPr>
      </w:pPr>
    </w:p>
    <w:p w14:paraId="422275D8" w14:textId="77777777" w:rsidR="0072705F" w:rsidRDefault="0042373F">
      <w:pPr>
        <w:pStyle w:val="BodyText"/>
        <w:ind w:left="260" w:right="575"/>
        <w:jc w:val="both"/>
      </w:pPr>
      <w:r>
        <w:t>Whenever an employee of a political subdivision is granted military leave for a period of 15 days per calendar year or fiscal year, the military leave will accumulate for use in succeeding calendar years or fiscal years until it totals 15 days at the beginning of the calendar year or fiscal year, for a maximum number of military leave days available in any one calendar year or fiscal year to be 30 days.</w:t>
      </w:r>
    </w:p>
    <w:p w14:paraId="422275D9" w14:textId="77777777" w:rsidR="0072705F" w:rsidRDefault="0072705F">
      <w:pPr>
        <w:pStyle w:val="BodyText"/>
      </w:pPr>
    </w:p>
    <w:p w14:paraId="422275DA" w14:textId="77777777" w:rsidR="0072705F" w:rsidRDefault="0042373F">
      <w:pPr>
        <w:pStyle w:val="BodyText"/>
        <w:ind w:left="260" w:right="575"/>
        <w:jc w:val="both"/>
      </w:pPr>
      <w:r>
        <w:t>The period of military service shall, for purposes of computations to determine whether such person may be entitled to retirement benefits, be deemed continuous service and the employee shall not be required to make contributions to any retirement fund. The state agency or political subdivision shall continue to contribute its portion of any life or disability insurance premiums during the leave of absence on behalf of the employee, if requested, so that continuous coverage may be maintained.</w:t>
      </w:r>
    </w:p>
    <w:p w14:paraId="422275DB" w14:textId="77777777" w:rsidR="0072705F" w:rsidRDefault="0072705F">
      <w:pPr>
        <w:pStyle w:val="BodyText"/>
      </w:pPr>
    </w:p>
    <w:p w14:paraId="422275DC" w14:textId="77777777" w:rsidR="0072705F" w:rsidRDefault="0042373F">
      <w:pPr>
        <w:pStyle w:val="BodyText"/>
        <w:spacing w:before="1"/>
        <w:ind w:left="260" w:right="576"/>
        <w:jc w:val="both"/>
      </w:pPr>
      <w:r>
        <w:t>When</w:t>
      </w:r>
      <w:r>
        <w:rPr>
          <w:spacing w:val="-6"/>
        </w:rPr>
        <w:t xml:space="preserve"> </w:t>
      </w:r>
      <w:r>
        <w:t>an</w:t>
      </w:r>
      <w:r>
        <w:rPr>
          <w:spacing w:val="-6"/>
        </w:rPr>
        <w:t xml:space="preserve"> </w:t>
      </w:r>
      <w:r>
        <w:t>employee</w:t>
      </w:r>
      <w:r>
        <w:rPr>
          <w:spacing w:val="-6"/>
        </w:rPr>
        <w:t xml:space="preserve"> </w:t>
      </w:r>
      <w:r>
        <w:t>is</w:t>
      </w:r>
      <w:r>
        <w:rPr>
          <w:spacing w:val="-4"/>
        </w:rPr>
        <w:t xml:space="preserve"> </w:t>
      </w:r>
      <w:r>
        <w:t>granted</w:t>
      </w:r>
      <w:r>
        <w:rPr>
          <w:spacing w:val="-6"/>
        </w:rPr>
        <w:t xml:space="preserve"> </w:t>
      </w:r>
      <w:r>
        <w:t>a</w:t>
      </w:r>
      <w:r>
        <w:rPr>
          <w:spacing w:val="-6"/>
        </w:rPr>
        <w:t xml:space="preserve"> </w:t>
      </w:r>
      <w:r>
        <w:t>leave</w:t>
      </w:r>
      <w:r>
        <w:rPr>
          <w:spacing w:val="-7"/>
        </w:rPr>
        <w:t xml:space="preserve"> </w:t>
      </w:r>
      <w:r>
        <w:t>of</w:t>
      </w:r>
      <w:r>
        <w:rPr>
          <w:spacing w:val="-6"/>
        </w:rPr>
        <w:t xml:space="preserve"> </w:t>
      </w:r>
      <w:r>
        <w:t>absence</w:t>
      </w:r>
      <w:r>
        <w:rPr>
          <w:spacing w:val="-7"/>
        </w:rPr>
        <w:t xml:space="preserve"> </w:t>
      </w:r>
      <w:r>
        <w:t>under</w:t>
      </w:r>
      <w:r>
        <w:rPr>
          <w:spacing w:val="-6"/>
        </w:rPr>
        <w:t xml:space="preserve"> </w:t>
      </w:r>
      <w:r>
        <w:t>this,</w:t>
      </w:r>
      <w:r>
        <w:rPr>
          <w:spacing w:val="-6"/>
        </w:rPr>
        <w:t xml:space="preserve"> </w:t>
      </w:r>
      <w:r>
        <w:t>he</w:t>
      </w:r>
      <w:r>
        <w:rPr>
          <w:spacing w:val="-7"/>
        </w:rPr>
        <w:t xml:space="preserve"> </w:t>
      </w:r>
      <w:r>
        <w:t>or</w:t>
      </w:r>
      <w:r>
        <w:rPr>
          <w:spacing w:val="-6"/>
        </w:rPr>
        <w:t xml:space="preserve"> </w:t>
      </w:r>
      <w:r>
        <w:t>she</w:t>
      </w:r>
      <w:r>
        <w:rPr>
          <w:spacing w:val="-7"/>
        </w:rPr>
        <w:t xml:space="preserve"> </w:t>
      </w:r>
      <w:r>
        <w:t>shall</w:t>
      </w:r>
      <w:r>
        <w:rPr>
          <w:spacing w:val="-2"/>
        </w:rPr>
        <w:t xml:space="preserve"> </w:t>
      </w:r>
      <w:r>
        <w:t>be</w:t>
      </w:r>
      <w:r>
        <w:rPr>
          <w:spacing w:val="-7"/>
        </w:rPr>
        <w:t xml:space="preserve"> </w:t>
      </w:r>
      <w:r>
        <w:t>entitled</w:t>
      </w:r>
      <w:r>
        <w:rPr>
          <w:spacing w:val="-6"/>
        </w:rPr>
        <w:t xml:space="preserve"> </w:t>
      </w:r>
      <w:r>
        <w:t>to</w:t>
      </w:r>
      <w:r>
        <w:rPr>
          <w:spacing w:val="-5"/>
        </w:rPr>
        <w:t xml:space="preserve"> </w:t>
      </w:r>
      <w:r>
        <w:t>his</w:t>
      </w:r>
      <w:r>
        <w:rPr>
          <w:spacing w:val="-6"/>
        </w:rPr>
        <w:t xml:space="preserve"> </w:t>
      </w:r>
      <w:r>
        <w:t>or</w:t>
      </w:r>
      <w:r>
        <w:rPr>
          <w:spacing w:val="-6"/>
        </w:rPr>
        <w:t xml:space="preserve"> </w:t>
      </w:r>
      <w:r>
        <w:t>her regular</w:t>
      </w:r>
      <w:r>
        <w:rPr>
          <w:spacing w:val="-11"/>
        </w:rPr>
        <w:t xml:space="preserve"> </w:t>
      </w:r>
      <w:r>
        <w:t>salary</w:t>
      </w:r>
      <w:r>
        <w:rPr>
          <w:spacing w:val="-15"/>
        </w:rPr>
        <w:t xml:space="preserve"> </w:t>
      </w:r>
      <w:r>
        <w:t>during</w:t>
      </w:r>
      <w:r>
        <w:rPr>
          <w:spacing w:val="-15"/>
        </w:rPr>
        <w:t xml:space="preserve"> </w:t>
      </w:r>
      <w:r>
        <w:t>the</w:t>
      </w:r>
      <w:r>
        <w:rPr>
          <w:spacing w:val="-10"/>
        </w:rPr>
        <w:t xml:space="preserve"> </w:t>
      </w:r>
      <w:r>
        <w:t>time</w:t>
      </w:r>
      <w:r>
        <w:rPr>
          <w:spacing w:val="-13"/>
        </w:rPr>
        <w:t xml:space="preserve"> </w:t>
      </w:r>
      <w:r>
        <w:t>he</w:t>
      </w:r>
      <w:r>
        <w:rPr>
          <w:spacing w:val="-13"/>
        </w:rPr>
        <w:t xml:space="preserve"> </w:t>
      </w:r>
      <w:r>
        <w:t>or</w:t>
      </w:r>
      <w:r>
        <w:rPr>
          <w:spacing w:val="-10"/>
        </w:rPr>
        <w:t xml:space="preserve"> </w:t>
      </w:r>
      <w:r>
        <w:t>she</w:t>
      </w:r>
      <w:r>
        <w:rPr>
          <w:spacing w:val="-11"/>
        </w:rPr>
        <w:t xml:space="preserve"> </w:t>
      </w:r>
      <w:r>
        <w:t>is</w:t>
      </w:r>
      <w:r>
        <w:rPr>
          <w:spacing w:val="-12"/>
        </w:rPr>
        <w:t xml:space="preserve"> </w:t>
      </w:r>
      <w:r>
        <w:t>away</w:t>
      </w:r>
      <w:r>
        <w:rPr>
          <w:spacing w:val="-17"/>
        </w:rPr>
        <w:t xml:space="preserve"> </w:t>
      </w:r>
      <w:r>
        <w:t>from</w:t>
      </w:r>
      <w:r>
        <w:rPr>
          <w:spacing w:val="-11"/>
        </w:rPr>
        <w:t xml:space="preserve"> </w:t>
      </w:r>
      <w:r>
        <w:t>his</w:t>
      </w:r>
      <w:r>
        <w:rPr>
          <w:spacing w:val="-12"/>
        </w:rPr>
        <w:t xml:space="preserve"> </w:t>
      </w:r>
      <w:r>
        <w:t>or</w:t>
      </w:r>
      <w:r>
        <w:rPr>
          <w:spacing w:val="-13"/>
        </w:rPr>
        <w:t xml:space="preserve"> </w:t>
      </w:r>
      <w:r>
        <w:t>her</w:t>
      </w:r>
      <w:r>
        <w:rPr>
          <w:spacing w:val="-12"/>
        </w:rPr>
        <w:t xml:space="preserve"> </w:t>
      </w:r>
      <w:r>
        <w:t>duties</w:t>
      </w:r>
      <w:r>
        <w:rPr>
          <w:spacing w:val="-12"/>
        </w:rPr>
        <w:t xml:space="preserve"> </w:t>
      </w:r>
      <w:r>
        <w:t>during</w:t>
      </w:r>
      <w:r>
        <w:rPr>
          <w:spacing w:val="-12"/>
        </w:rPr>
        <w:t xml:space="preserve"> </w:t>
      </w:r>
      <w:r>
        <w:t>such</w:t>
      </w:r>
      <w:r>
        <w:rPr>
          <w:spacing w:val="-12"/>
        </w:rPr>
        <w:t xml:space="preserve"> </w:t>
      </w:r>
      <w:r>
        <w:t>leave</w:t>
      </w:r>
      <w:r>
        <w:rPr>
          <w:spacing w:val="-12"/>
        </w:rPr>
        <w:t xml:space="preserve"> </w:t>
      </w:r>
      <w:r>
        <w:t>of</w:t>
      </w:r>
      <w:r>
        <w:rPr>
          <w:spacing w:val="-11"/>
        </w:rPr>
        <w:t xml:space="preserve"> </w:t>
      </w:r>
      <w:r>
        <w:t>absence. This leave of absence shall be in addition to the regular annual leave accrued by the employee. During</w:t>
      </w:r>
      <w:r>
        <w:rPr>
          <w:spacing w:val="-12"/>
        </w:rPr>
        <w:t xml:space="preserve"> </w:t>
      </w:r>
      <w:r>
        <w:t>a</w:t>
      </w:r>
      <w:r>
        <w:rPr>
          <w:spacing w:val="-10"/>
        </w:rPr>
        <w:t xml:space="preserve"> </w:t>
      </w:r>
      <w:r>
        <w:t>leave</w:t>
      </w:r>
      <w:r>
        <w:rPr>
          <w:spacing w:val="-10"/>
        </w:rPr>
        <w:t xml:space="preserve"> </w:t>
      </w:r>
      <w:r>
        <w:t>of</w:t>
      </w:r>
      <w:r>
        <w:rPr>
          <w:spacing w:val="-9"/>
        </w:rPr>
        <w:t xml:space="preserve"> </w:t>
      </w:r>
      <w:r>
        <w:t>absence,</w:t>
      </w:r>
      <w:r>
        <w:rPr>
          <w:spacing w:val="-9"/>
        </w:rPr>
        <w:t xml:space="preserve"> </w:t>
      </w:r>
      <w:r>
        <w:t>the</w:t>
      </w:r>
      <w:r>
        <w:rPr>
          <w:spacing w:val="-10"/>
        </w:rPr>
        <w:t xml:space="preserve"> </w:t>
      </w:r>
      <w:r>
        <w:t>employee</w:t>
      </w:r>
      <w:r>
        <w:rPr>
          <w:spacing w:val="-10"/>
        </w:rPr>
        <w:t xml:space="preserve"> </w:t>
      </w:r>
      <w:r>
        <w:t>shall</w:t>
      </w:r>
      <w:r>
        <w:rPr>
          <w:spacing w:val="-8"/>
        </w:rPr>
        <w:t xml:space="preserve"> </w:t>
      </w:r>
      <w:r>
        <w:t>be</w:t>
      </w:r>
      <w:r>
        <w:rPr>
          <w:spacing w:val="-10"/>
        </w:rPr>
        <w:t xml:space="preserve"> </w:t>
      </w:r>
      <w:r>
        <w:t>entitled</w:t>
      </w:r>
      <w:r>
        <w:rPr>
          <w:spacing w:val="-10"/>
        </w:rPr>
        <w:t xml:space="preserve"> </w:t>
      </w:r>
      <w:r>
        <w:t>to</w:t>
      </w:r>
      <w:r>
        <w:rPr>
          <w:spacing w:val="-11"/>
        </w:rPr>
        <w:t xml:space="preserve"> </w:t>
      </w:r>
      <w:r>
        <w:t>preserve</w:t>
      </w:r>
      <w:r>
        <w:rPr>
          <w:spacing w:val="-10"/>
        </w:rPr>
        <w:t xml:space="preserve"> </w:t>
      </w:r>
      <w:r>
        <w:t>all</w:t>
      </w:r>
      <w:r>
        <w:rPr>
          <w:spacing w:val="-8"/>
        </w:rPr>
        <w:t xml:space="preserve"> </w:t>
      </w:r>
      <w:r>
        <w:t>seniority</w:t>
      </w:r>
      <w:r>
        <w:rPr>
          <w:spacing w:val="-13"/>
        </w:rPr>
        <w:t xml:space="preserve"> </w:t>
      </w:r>
      <w:r>
        <w:t>rights,</w:t>
      </w:r>
      <w:r>
        <w:rPr>
          <w:spacing w:val="-9"/>
        </w:rPr>
        <w:t xml:space="preserve"> </w:t>
      </w:r>
      <w:r>
        <w:t>efficiency</w:t>
      </w:r>
    </w:p>
    <w:p w14:paraId="422275DD" w14:textId="77777777" w:rsidR="0072705F" w:rsidRDefault="0072705F">
      <w:pPr>
        <w:jc w:val="both"/>
        <w:sectPr w:rsidR="0072705F">
          <w:pgSz w:w="12240" w:h="15840"/>
          <w:pgMar w:top="1360" w:right="860" w:bottom="1260" w:left="1180" w:header="0" w:footer="990" w:gutter="0"/>
          <w:cols w:space="720"/>
        </w:sectPr>
      </w:pPr>
    </w:p>
    <w:p w14:paraId="422275DE" w14:textId="77777777" w:rsidR="0072705F" w:rsidRDefault="0042373F">
      <w:pPr>
        <w:pStyle w:val="BodyText"/>
        <w:spacing w:before="72"/>
        <w:ind w:left="260" w:right="580"/>
        <w:jc w:val="both"/>
      </w:pPr>
      <w:r>
        <w:t>or performance ratings, promotional status, retirement privileges, life and disability insurance benefits, and any other rights, privileges, and benefits to which they have become entitled.</w:t>
      </w:r>
    </w:p>
    <w:p w14:paraId="422275DF" w14:textId="77777777" w:rsidR="0072705F" w:rsidRDefault="0072705F">
      <w:pPr>
        <w:pStyle w:val="BodyText"/>
        <w:spacing w:before="4"/>
      </w:pPr>
    </w:p>
    <w:p w14:paraId="422275E0" w14:textId="77777777" w:rsidR="0072705F" w:rsidRDefault="0042373F">
      <w:pPr>
        <w:pStyle w:val="Heading1"/>
        <w:spacing w:before="1"/>
        <w:jc w:val="both"/>
        <w:rPr>
          <w:u w:val="none"/>
        </w:rPr>
      </w:pPr>
      <w:r>
        <w:rPr>
          <w:u w:val="thick"/>
        </w:rPr>
        <w:t>Emergency Situation</w:t>
      </w:r>
    </w:p>
    <w:p w14:paraId="422275E1" w14:textId="77777777" w:rsidR="0072705F" w:rsidRDefault="0042373F">
      <w:pPr>
        <w:pStyle w:val="BodyText"/>
        <w:ind w:left="260" w:right="578"/>
        <w:jc w:val="both"/>
      </w:pPr>
      <w:r>
        <w:t>Regular, full-time state agency employees who are called to active duty in emergency situations (and in situations covered by 10 United States Code §12304) as declared by the Governor or President shall be granted leave with pay not to exceed 30 working days. Periods beyond the 30 day limit may be charged as annual leave at the employee’s option and, if necessary, as leave without pay.</w:t>
      </w:r>
    </w:p>
    <w:p w14:paraId="422275E2" w14:textId="77777777" w:rsidR="0072705F" w:rsidRDefault="0072705F">
      <w:pPr>
        <w:pStyle w:val="BodyText"/>
        <w:spacing w:before="9"/>
        <w:rPr>
          <w:sz w:val="23"/>
        </w:rPr>
      </w:pPr>
    </w:p>
    <w:p w14:paraId="422275E3" w14:textId="77777777" w:rsidR="0072705F" w:rsidRDefault="0042373F">
      <w:pPr>
        <w:pStyle w:val="BodyText"/>
        <w:ind w:left="260" w:right="580"/>
        <w:jc w:val="both"/>
      </w:pPr>
      <w:r>
        <w:t>Emergency situations means any case of invasion, disaster, insurrection, riot, breach of peace, or imminent danger; threats to the public health or security; or threats to the maintenance of law and order.</w:t>
      </w:r>
    </w:p>
    <w:p w14:paraId="422275E4" w14:textId="77777777" w:rsidR="0072705F" w:rsidRDefault="0072705F">
      <w:pPr>
        <w:pStyle w:val="BodyText"/>
      </w:pPr>
    </w:p>
    <w:p w14:paraId="422275E5" w14:textId="77777777" w:rsidR="0072705F" w:rsidRDefault="0042373F">
      <w:pPr>
        <w:pStyle w:val="BodyText"/>
        <w:ind w:left="260" w:right="575"/>
        <w:jc w:val="both"/>
      </w:pPr>
      <w:r>
        <w:t>The</w:t>
      </w:r>
      <w:r>
        <w:rPr>
          <w:spacing w:val="-13"/>
        </w:rPr>
        <w:t xml:space="preserve"> </w:t>
      </w:r>
      <w:r>
        <w:t>reinstated</w:t>
      </w:r>
      <w:r>
        <w:rPr>
          <w:spacing w:val="-11"/>
        </w:rPr>
        <w:t xml:space="preserve"> </w:t>
      </w:r>
      <w:r>
        <w:t>employee</w:t>
      </w:r>
      <w:r>
        <w:rPr>
          <w:spacing w:val="-10"/>
        </w:rPr>
        <w:t xml:space="preserve"> </w:t>
      </w:r>
      <w:r>
        <w:t>will</w:t>
      </w:r>
      <w:r>
        <w:rPr>
          <w:spacing w:val="-11"/>
        </w:rPr>
        <w:t xml:space="preserve"> </w:t>
      </w:r>
      <w:r>
        <w:t>not</w:t>
      </w:r>
      <w:r>
        <w:rPr>
          <w:spacing w:val="-13"/>
        </w:rPr>
        <w:t xml:space="preserve"> </w:t>
      </w:r>
      <w:r>
        <w:t>lose</w:t>
      </w:r>
      <w:r>
        <w:rPr>
          <w:spacing w:val="-13"/>
        </w:rPr>
        <w:t xml:space="preserve"> </w:t>
      </w:r>
      <w:r>
        <w:t>any</w:t>
      </w:r>
      <w:r>
        <w:rPr>
          <w:spacing w:val="-18"/>
        </w:rPr>
        <w:t xml:space="preserve"> </w:t>
      </w:r>
      <w:r>
        <w:t>seniority</w:t>
      </w:r>
      <w:r>
        <w:rPr>
          <w:spacing w:val="-13"/>
        </w:rPr>
        <w:t xml:space="preserve"> </w:t>
      </w:r>
      <w:r>
        <w:t>rights</w:t>
      </w:r>
      <w:r>
        <w:rPr>
          <w:spacing w:val="-11"/>
        </w:rPr>
        <w:t xml:space="preserve"> </w:t>
      </w:r>
      <w:r>
        <w:t>with</w:t>
      </w:r>
      <w:r>
        <w:rPr>
          <w:spacing w:val="-11"/>
        </w:rPr>
        <w:t xml:space="preserve"> </w:t>
      </w:r>
      <w:r>
        <w:t>respect</w:t>
      </w:r>
      <w:r>
        <w:rPr>
          <w:spacing w:val="-11"/>
        </w:rPr>
        <w:t xml:space="preserve"> </w:t>
      </w:r>
      <w:r>
        <w:t>to</w:t>
      </w:r>
      <w:r>
        <w:rPr>
          <w:spacing w:val="-12"/>
        </w:rPr>
        <w:t xml:space="preserve"> </w:t>
      </w:r>
      <w:r>
        <w:t>leave</w:t>
      </w:r>
      <w:r>
        <w:rPr>
          <w:spacing w:val="-12"/>
        </w:rPr>
        <w:t xml:space="preserve"> </w:t>
      </w:r>
      <w:r>
        <w:t>accrual</w:t>
      </w:r>
      <w:r>
        <w:rPr>
          <w:spacing w:val="-11"/>
        </w:rPr>
        <w:t xml:space="preserve"> </w:t>
      </w:r>
      <w:r>
        <w:t>rates,</w:t>
      </w:r>
      <w:r>
        <w:rPr>
          <w:spacing w:val="-11"/>
        </w:rPr>
        <w:t xml:space="preserve"> </w:t>
      </w:r>
      <w:r>
        <w:t>salary increases,</w:t>
      </w:r>
      <w:r>
        <w:rPr>
          <w:spacing w:val="-8"/>
        </w:rPr>
        <w:t xml:space="preserve"> </w:t>
      </w:r>
      <w:r>
        <w:t>Reduction</w:t>
      </w:r>
      <w:r>
        <w:rPr>
          <w:spacing w:val="-7"/>
        </w:rPr>
        <w:t xml:space="preserve"> </w:t>
      </w:r>
      <w:r>
        <w:t>in</w:t>
      </w:r>
      <w:r>
        <w:rPr>
          <w:spacing w:val="-7"/>
        </w:rPr>
        <w:t xml:space="preserve"> </w:t>
      </w:r>
      <w:r>
        <w:t>Force</w:t>
      </w:r>
      <w:r>
        <w:rPr>
          <w:spacing w:val="-8"/>
        </w:rPr>
        <w:t xml:space="preserve"> </w:t>
      </w:r>
      <w:r>
        <w:t>policies,</w:t>
      </w:r>
      <w:r>
        <w:rPr>
          <w:spacing w:val="-7"/>
        </w:rPr>
        <w:t xml:space="preserve"> </w:t>
      </w:r>
      <w:r>
        <w:t>or</w:t>
      </w:r>
      <w:r>
        <w:rPr>
          <w:spacing w:val="-9"/>
        </w:rPr>
        <w:t xml:space="preserve"> </w:t>
      </w:r>
      <w:r>
        <w:t>other</w:t>
      </w:r>
      <w:r>
        <w:rPr>
          <w:spacing w:val="-8"/>
        </w:rPr>
        <w:t xml:space="preserve"> </w:t>
      </w:r>
      <w:r>
        <w:t>benefits</w:t>
      </w:r>
      <w:r>
        <w:rPr>
          <w:spacing w:val="-7"/>
        </w:rPr>
        <w:t xml:space="preserve"> </w:t>
      </w:r>
      <w:r>
        <w:t>and</w:t>
      </w:r>
      <w:r>
        <w:rPr>
          <w:spacing w:val="-7"/>
        </w:rPr>
        <w:t xml:space="preserve"> </w:t>
      </w:r>
      <w:r>
        <w:t>privileges</w:t>
      </w:r>
      <w:r>
        <w:rPr>
          <w:spacing w:val="-7"/>
        </w:rPr>
        <w:t xml:space="preserve"> </w:t>
      </w:r>
      <w:r>
        <w:t>of</w:t>
      </w:r>
      <w:r>
        <w:rPr>
          <w:spacing w:val="-8"/>
        </w:rPr>
        <w:t xml:space="preserve"> </w:t>
      </w:r>
      <w:r>
        <w:t>employment.</w:t>
      </w:r>
      <w:r>
        <w:rPr>
          <w:spacing w:val="-8"/>
        </w:rPr>
        <w:t xml:space="preserve"> </w:t>
      </w:r>
      <w:r>
        <w:t>The</w:t>
      </w:r>
      <w:r>
        <w:rPr>
          <w:spacing w:val="-8"/>
        </w:rPr>
        <w:t xml:space="preserve"> </w:t>
      </w:r>
      <w:r>
        <w:t>period of military service, for purposes of computations to determine whether such persons may be entitled</w:t>
      </w:r>
      <w:r>
        <w:rPr>
          <w:spacing w:val="-9"/>
        </w:rPr>
        <w:t xml:space="preserve"> </w:t>
      </w:r>
      <w:r>
        <w:t>to</w:t>
      </w:r>
      <w:r>
        <w:rPr>
          <w:spacing w:val="-9"/>
        </w:rPr>
        <w:t xml:space="preserve"> </w:t>
      </w:r>
      <w:r>
        <w:t>retirement</w:t>
      </w:r>
      <w:r>
        <w:rPr>
          <w:spacing w:val="-8"/>
        </w:rPr>
        <w:t xml:space="preserve"> </w:t>
      </w:r>
      <w:r>
        <w:t>benefits,</w:t>
      </w:r>
      <w:r>
        <w:rPr>
          <w:spacing w:val="-9"/>
        </w:rPr>
        <w:t xml:space="preserve"> </w:t>
      </w:r>
      <w:r>
        <w:t>should</w:t>
      </w:r>
      <w:r>
        <w:rPr>
          <w:spacing w:val="-9"/>
        </w:rPr>
        <w:t xml:space="preserve"> </w:t>
      </w:r>
      <w:r>
        <w:t>be</w:t>
      </w:r>
      <w:r>
        <w:rPr>
          <w:spacing w:val="-10"/>
        </w:rPr>
        <w:t xml:space="preserve"> </w:t>
      </w:r>
      <w:r>
        <w:t>deemed</w:t>
      </w:r>
      <w:r>
        <w:rPr>
          <w:spacing w:val="-9"/>
        </w:rPr>
        <w:t xml:space="preserve"> </w:t>
      </w:r>
      <w:r>
        <w:t>continuous</w:t>
      </w:r>
      <w:r>
        <w:rPr>
          <w:spacing w:val="-8"/>
        </w:rPr>
        <w:t xml:space="preserve"> </w:t>
      </w:r>
      <w:r>
        <w:t>service</w:t>
      </w:r>
      <w:r>
        <w:rPr>
          <w:spacing w:val="-10"/>
        </w:rPr>
        <w:t xml:space="preserve"> </w:t>
      </w:r>
      <w:r>
        <w:t>and</w:t>
      </w:r>
      <w:r>
        <w:rPr>
          <w:spacing w:val="-8"/>
        </w:rPr>
        <w:t xml:space="preserve"> </w:t>
      </w:r>
      <w:r>
        <w:t>the</w:t>
      </w:r>
      <w:r>
        <w:rPr>
          <w:spacing w:val="-7"/>
        </w:rPr>
        <w:t xml:space="preserve"> </w:t>
      </w:r>
      <w:r>
        <w:t>employee</w:t>
      </w:r>
      <w:r>
        <w:rPr>
          <w:spacing w:val="-10"/>
        </w:rPr>
        <w:t xml:space="preserve"> </w:t>
      </w:r>
      <w:r>
        <w:t>shall</w:t>
      </w:r>
      <w:r>
        <w:rPr>
          <w:spacing w:val="-8"/>
        </w:rPr>
        <w:t xml:space="preserve"> </w:t>
      </w:r>
      <w:r>
        <w:t>not</w:t>
      </w:r>
      <w:r>
        <w:rPr>
          <w:spacing w:val="-8"/>
        </w:rPr>
        <w:t xml:space="preserve"> </w:t>
      </w:r>
      <w:r>
        <w:t>be required</w:t>
      </w:r>
      <w:r>
        <w:rPr>
          <w:spacing w:val="-13"/>
        </w:rPr>
        <w:t xml:space="preserve"> </w:t>
      </w:r>
      <w:r>
        <w:t>to</w:t>
      </w:r>
      <w:r>
        <w:rPr>
          <w:spacing w:val="-15"/>
        </w:rPr>
        <w:t xml:space="preserve"> </w:t>
      </w:r>
      <w:r>
        <w:t>make</w:t>
      </w:r>
      <w:r>
        <w:rPr>
          <w:spacing w:val="-14"/>
        </w:rPr>
        <w:t xml:space="preserve"> </w:t>
      </w:r>
      <w:r>
        <w:t>any</w:t>
      </w:r>
      <w:r>
        <w:rPr>
          <w:spacing w:val="-17"/>
        </w:rPr>
        <w:t xml:space="preserve"> </w:t>
      </w:r>
      <w:r>
        <w:t>contributions</w:t>
      </w:r>
      <w:r>
        <w:rPr>
          <w:spacing w:val="-16"/>
        </w:rPr>
        <w:t xml:space="preserve"> </w:t>
      </w:r>
      <w:r>
        <w:t>to</w:t>
      </w:r>
      <w:r>
        <w:rPr>
          <w:spacing w:val="-15"/>
        </w:rPr>
        <w:t xml:space="preserve"> </w:t>
      </w:r>
      <w:r>
        <w:t>any</w:t>
      </w:r>
      <w:r>
        <w:rPr>
          <w:spacing w:val="-17"/>
        </w:rPr>
        <w:t xml:space="preserve"> </w:t>
      </w:r>
      <w:r>
        <w:t>state</w:t>
      </w:r>
      <w:r>
        <w:rPr>
          <w:spacing w:val="-17"/>
        </w:rPr>
        <w:t xml:space="preserve"> </w:t>
      </w:r>
      <w:r>
        <w:t>supported</w:t>
      </w:r>
      <w:r>
        <w:rPr>
          <w:spacing w:val="-15"/>
        </w:rPr>
        <w:t xml:space="preserve"> </w:t>
      </w:r>
      <w:r>
        <w:t>retirement</w:t>
      </w:r>
      <w:r>
        <w:rPr>
          <w:spacing w:val="-15"/>
        </w:rPr>
        <w:t xml:space="preserve"> </w:t>
      </w:r>
      <w:r>
        <w:t>fund.</w:t>
      </w:r>
      <w:r>
        <w:rPr>
          <w:spacing w:val="-12"/>
        </w:rPr>
        <w:t xml:space="preserve"> </w:t>
      </w:r>
      <w:r>
        <w:t>To</w:t>
      </w:r>
      <w:r>
        <w:rPr>
          <w:spacing w:val="-16"/>
        </w:rPr>
        <w:t xml:space="preserve"> </w:t>
      </w:r>
      <w:r>
        <w:t>receive</w:t>
      </w:r>
      <w:r>
        <w:rPr>
          <w:spacing w:val="-16"/>
        </w:rPr>
        <w:t xml:space="preserve"> </w:t>
      </w:r>
      <w:r>
        <w:t>service</w:t>
      </w:r>
      <w:r>
        <w:rPr>
          <w:spacing w:val="-16"/>
        </w:rPr>
        <w:t xml:space="preserve"> </w:t>
      </w:r>
      <w:r>
        <w:t>credit for retirement purposes, a copy of the employee's DD214 must be submitted to the appropriate retirement system. The retirement system will notify the appropriate agency to remit the employer's contributions to update the employee's</w:t>
      </w:r>
      <w:r>
        <w:rPr>
          <w:spacing w:val="-2"/>
        </w:rPr>
        <w:t xml:space="preserve"> </w:t>
      </w:r>
      <w:r>
        <w:t>account.</w:t>
      </w:r>
    </w:p>
    <w:p w14:paraId="422275E6" w14:textId="77777777" w:rsidR="0072705F" w:rsidRDefault="0072705F">
      <w:pPr>
        <w:pStyle w:val="BodyText"/>
      </w:pPr>
    </w:p>
    <w:p w14:paraId="422275E7" w14:textId="77777777" w:rsidR="0072705F" w:rsidRDefault="0042373F">
      <w:pPr>
        <w:pStyle w:val="BodyText"/>
        <w:ind w:left="260" w:right="576"/>
        <w:jc w:val="both"/>
      </w:pPr>
      <w:r>
        <w:t>To be eligible for emergency active military duty paid leave, the employee must be actively employed by the state and submit a copy of military orders for each emergency deployment. Military leave for emergency active duty situations is granted in addition to annual military leave for training purposes and annual leave.</w:t>
      </w:r>
    </w:p>
    <w:p w14:paraId="422275E8" w14:textId="77777777" w:rsidR="0072705F" w:rsidRDefault="0072705F">
      <w:pPr>
        <w:pStyle w:val="BodyText"/>
        <w:spacing w:before="5"/>
      </w:pPr>
    </w:p>
    <w:p w14:paraId="422275E9" w14:textId="77777777" w:rsidR="0072705F" w:rsidRDefault="0042373F">
      <w:pPr>
        <w:pStyle w:val="Heading1"/>
        <w:jc w:val="both"/>
        <w:rPr>
          <w:u w:val="none"/>
        </w:rPr>
      </w:pPr>
      <w:r>
        <w:rPr>
          <w:u w:val="thick"/>
        </w:rPr>
        <w:t>Specialized Training</w:t>
      </w:r>
    </w:p>
    <w:p w14:paraId="422275EA" w14:textId="77777777" w:rsidR="0072705F" w:rsidRDefault="0042373F">
      <w:pPr>
        <w:pStyle w:val="BodyText"/>
        <w:ind w:left="260" w:right="578"/>
        <w:jc w:val="both"/>
      </w:pPr>
      <w:r>
        <w:t>An employee who volunteers or is ordered to duty for the purpose of special training is placed on leave</w:t>
      </w:r>
      <w:r>
        <w:rPr>
          <w:spacing w:val="-12"/>
        </w:rPr>
        <w:t xml:space="preserve"> </w:t>
      </w:r>
      <w:r>
        <w:t>without</w:t>
      </w:r>
      <w:r>
        <w:rPr>
          <w:spacing w:val="-11"/>
        </w:rPr>
        <w:t xml:space="preserve"> </w:t>
      </w:r>
      <w:r>
        <w:t>pay</w:t>
      </w:r>
      <w:r>
        <w:rPr>
          <w:spacing w:val="-13"/>
        </w:rPr>
        <w:t xml:space="preserve"> </w:t>
      </w:r>
      <w:r>
        <w:t>for</w:t>
      </w:r>
      <w:r>
        <w:rPr>
          <w:spacing w:val="-11"/>
        </w:rPr>
        <w:t xml:space="preserve"> </w:t>
      </w:r>
      <w:r>
        <w:t>the</w:t>
      </w:r>
      <w:r>
        <w:rPr>
          <w:spacing w:val="-10"/>
        </w:rPr>
        <w:t xml:space="preserve"> </w:t>
      </w:r>
      <w:r>
        <w:t>period</w:t>
      </w:r>
      <w:r>
        <w:rPr>
          <w:spacing w:val="-11"/>
        </w:rPr>
        <w:t xml:space="preserve"> </w:t>
      </w:r>
      <w:r>
        <w:t>of</w:t>
      </w:r>
      <w:r>
        <w:rPr>
          <w:spacing w:val="-12"/>
        </w:rPr>
        <w:t xml:space="preserve"> </w:t>
      </w:r>
      <w:r>
        <w:t>training</w:t>
      </w:r>
      <w:r>
        <w:rPr>
          <w:spacing w:val="-12"/>
        </w:rPr>
        <w:t xml:space="preserve"> </w:t>
      </w:r>
      <w:r>
        <w:t>unless</w:t>
      </w:r>
      <w:r>
        <w:rPr>
          <w:spacing w:val="-11"/>
        </w:rPr>
        <w:t xml:space="preserve"> </w:t>
      </w:r>
      <w:r>
        <w:t>the</w:t>
      </w:r>
      <w:r>
        <w:rPr>
          <w:spacing w:val="-12"/>
        </w:rPr>
        <w:t xml:space="preserve"> </w:t>
      </w:r>
      <w:r>
        <w:t>employee</w:t>
      </w:r>
      <w:r>
        <w:rPr>
          <w:spacing w:val="-10"/>
        </w:rPr>
        <w:t xml:space="preserve"> </w:t>
      </w:r>
      <w:r>
        <w:t>elects</w:t>
      </w:r>
      <w:r>
        <w:rPr>
          <w:spacing w:val="-10"/>
        </w:rPr>
        <w:t xml:space="preserve"> </w:t>
      </w:r>
      <w:r>
        <w:t>to</w:t>
      </w:r>
      <w:r>
        <w:rPr>
          <w:spacing w:val="-11"/>
        </w:rPr>
        <w:t xml:space="preserve"> </w:t>
      </w:r>
      <w:r>
        <w:t>use</w:t>
      </w:r>
      <w:r>
        <w:rPr>
          <w:spacing w:val="-10"/>
        </w:rPr>
        <w:t xml:space="preserve"> </w:t>
      </w:r>
      <w:r>
        <w:t>accrued</w:t>
      </w:r>
      <w:r>
        <w:rPr>
          <w:spacing w:val="-11"/>
        </w:rPr>
        <w:t xml:space="preserve"> </w:t>
      </w:r>
      <w:r>
        <w:t>annual</w:t>
      </w:r>
      <w:r>
        <w:rPr>
          <w:spacing w:val="-10"/>
        </w:rPr>
        <w:t xml:space="preserve"> </w:t>
      </w:r>
      <w:r>
        <w:t>leave. This training is considered sporadic and separate from the required annual training. This leave without pay is given in addition to the paid leave for annual military</w:t>
      </w:r>
      <w:r>
        <w:rPr>
          <w:spacing w:val="-14"/>
        </w:rPr>
        <w:t xml:space="preserve"> </w:t>
      </w:r>
      <w:r>
        <w:t>training.</w:t>
      </w:r>
    </w:p>
    <w:p w14:paraId="422275EB" w14:textId="77777777" w:rsidR="0072705F" w:rsidRDefault="0072705F">
      <w:pPr>
        <w:pStyle w:val="BodyText"/>
        <w:spacing w:before="9"/>
        <w:rPr>
          <w:sz w:val="23"/>
        </w:rPr>
      </w:pPr>
    </w:p>
    <w:p w14:paraId="422275EC" w14:textId="77777777" w:rsidR="0072705F" w:rsidRDefault="0042373F">
      <w:pPr>
        <w:pStyle w:val="BodyText"/>
        <w:ind w:left="260" w:right="578"/>
        <w:jc w:val="both"/>
      </w:pPr>
      <w:r>
        <w:t>The employee retains eligibility rights including accumulated annual leave (unless the above option</w:t>
      </w:r>
      <w:r>
        <w:rPr>
          <w:spacing w:val="-13"/>
        </w:rPr>
        <w:t xml:space="preserve"> </w:t>
      </w:r>
      <w:r>
        <w:t>has</w:t>
      </w:r>
      <w:r>
        <w:rPr>
          <w:spacing w:val="-13"/>
        </w:rPr>
        <w:t xml:space="preserve"> </w:t>
      </w:r>
      <w:r>
        <w:t>been</w:t>
      </w:r>
      <w:r>
        <w:rPr>
          <w:spacing w:val="-13"/>
        </w:rPr>
        <w:t xml:space="preserve"> </w:t>
      </w:r>
      <w:r>
        <w:t>exercised)</w:t>
      </w:r>
      <w:r>
        <w:rPr>
          <w:spacing w:val="-14"/>
        </w:rPr>
        <w:t xml:space="preserve"> </w:t>
      </w:r>
      <w:r>
        <w:t>and</w:t>
      </w:r>
      <w:r>
        <w:rPr>
          <w:spacing w:val="-13"/>
        </w:rPr>
        <w:t xml:space="preserve"> </w:t>
      </w:r>
      <w:r>
        <w:t>any</w:t>
      </w:r>
      <w:r>
        <w:rPr>
          <w:spacing w:val="-18"/>
        </w:rPr>
        <w:t xml:space="preserve"> </w:t>
      </w:r>
      <w:r>
        <w:t>sick</w:t>
      </w:r>
      <w:r>
        <w:rPr>
          <w:spacing w:val="-13"/>
        </w:rPr>
        <w:t xml:space="preserve"> </w:t>
      </w:r>
      <w:r>
        <w:t>leave</w:t>
      </w:r>
      <w:r>
        <w:rPr>
          <w:spacing w:val="-13"/>
        </w:rPr>
        <w:t xml:space="preserve"> </w:t>
      </w:r>
      <w:r>
        <w:t>not</w:t>
      </w:r>
      <w:r>
        <w:rPr>
          <w:spacing w:val="-13"/>
        </w:rPr>
        <w:t xml:space="preserve"> </w:t>
      </w:r>
      <w:r>
        <w:t>used</w:t>
      </w:r>
      <w:r>
        <w:rPr>
          <w:spacing w:val="-13"/>
        </w:rPr>
        <w:t xml:space="preserve"> </w:t>
      </w:r>
      <w:r>
        <w:t>at</w:t>
      </w:r>
      <w:r>
        <w:rPr>
          <w:spacing w:val="-13"/>
        </w:rPr>
        <w:t xml:space="preserve"> </w:t>
      </w:r>
      <w:r>
        <w:t>the</w:t>
      </w:r>
      <w:r>
        <w:rPr>
          <w:spacing w:val="-14"/>
        </w:rPr>
        <w:t xml:space="preserve"> </w:t>
      </w:r>
      <w:r>
        <w:t>time</w:t>
      </w:r>
      <w:r>
        <w:rPr>
          <w:spacing w:val="-14"/>
        </w:rPr>
        <w:t xml:space="preserve"> </w:t>
      </w:r>
      <w:r>
        <w:t>the</w:t>
      </w:r>
      <w:r>
        <w:rPr>
          <w:spacing w:val="-14"/>
        </w:rPr>
        <w:t xml:space="preserve"> </w:t>
      </w:r>
      <w:r>
        <w:t>employee</w:t>
      </w:r>
      <w:r>
        <w:rPr>
          <w:spacing w:val="-12"/>
        </w:rPr>
        <w:t xml:space="preserve"> </w:t>
      </w:r>
      <w:r>
        <w:t>begins</w:t>
      </w:r>
      <w:r>
        <w:rPr>
          <w:spacing w:val="-12"/>
        </w:rPr>
        <w:t xml:space="preserve"> </w:t>
      </w:r>
      <w:r>
        <w:t>the</w:t>
      </w:r>
      <w:r>
        <w:rPr>
          <w:spacing w:val="-14"/>
        </w:rPr>
        <w:t xml:space="preserve"> </w:t>
      </w:r>
      <w:r>
        <w:t>training. The</w:t>
      </w:r>
      <w:r>
        <w:rPr>
          <w:spacing w:val="-10"/>
        </w:rPr>
        <w:t xml:space="preserve"> </w:t>
      </w:r>
      <w:r>
        <w:t>employee</w:t>
      </w:r>
      <w:r>
        <w:rPr>
          <w:spacing w:val="-6"/>
        </w:rPr>
        <w:t xml:space="preserve"> </w:t>
      </w:r>
      <w:r>
        <w:t>does</w:t>
      </w:r>
      <w:r>
        <w:rPr>
          <w:spacing w:val="-8"/>
        </w:rPr>
        <w:t xml:space="preserve"> </w:t>
      </w:r>
      <w:r>
        <w:t>not</w:t>
      </w:r>
      <w:r>
        <w:rPr>
          <w:spacing w:val="-7"/>
        </w:rPr>
        <w:t xml:space="preserve"> </w:t>
      </w:r>
      <w:r>
        <w:t>accumulate</w:t>
      </w:r>
      <w:r>
        <w:rPr>
          <w:spacing w:val="-10"/>
        </w:rPr>
        <w:t xml:space="preserve"> </w:t>
      </w:r>
      <w:r>
        <w:t>annual</w:t>
      </w:r>
      <w:r>
        <w:rPr>
          <w:spacing w:val="-7"/>
        </w:rPr>
        <w:t xml:space="preserve"> </w:t>
      </w:r>
      <w:r>
        <w:t>or</w:t>
      </w:r>
      <w:r>
        <w:rPr>
          <w:spacing w:val="-9"/>
        </w:rPr>
        <w:t xml:space="preserve"> </w:t>
      </w:r>
      <w:r>
        <w:t>sick</w:t>
      </w:r>
      <w:r>
        <w:rPr>
          <w:spacing w:val="-5"/>
        </w:rPr>
        <w:t xml:space="preserve"> </w:t>
      </w:r>
      <w:r>
        <w:t>leave</w:t>
      </w:r>
      <w:r>
        <w:rPr>
          <w:spacing w:val="-10"/>
        </w:rPr>
        <w:t xml:space="preserve"> </w:t>
      </w:r>
      <w:r>
        <w:t>during</w:t>
      </w:r>
      <w:r>
        <w:rPr>
          <w:spacing w:val="-8"/>
        </w:rPr>
        <w:t xml:space="preserve"> </w:t>
      </w:r>
      <w:r>
        <w:t>a</w:t>
      </w:r>
      <w:r>
        <w:rPr>
          <w:spacing w:val="-10"/>
        </w:rPr>
        <w:t xml:space="preserve"> </w:t>
      </w:r>
      <w:r>
        <w:t>leave</w:t>
      </w:r>
      <w:r>
        <w:rPr>
          <w:spacing w:val="-9"/>
        </w:rPr>
        <w:t xml:space="preserve"> </w:t>
      </w:r>
      <w:r>
        <w:t>without</w:t>
      </w:r>
      <w:r>
        <w:rPr>
          <w:spacing w:val="-8"/>
        </w:rPr>
        <w:t xml:space="preserve"> </w:t>
      </w:r>
      <w:r>
        <w:t>pay</w:t>
      </w:r>
      <w:r>
        <w:rPr>
          <w:spacing w:val="-12"/>
        </w:rPr>
        <w:t xml:space="preserve"> </w:t>
      </w:r>
      <w:r>
        <w:t>period,</w:t>
      </w:r>
      <w:r>
        <w:rPr>
          <w:spacing w:val="-9"/>
        </w:rPr>
        <w:t xml:space="preserve"> </w:t>
      </w:r>
      <w:r>
        <w:t>and</w:t>
      </w:r>
      <w:r>
        <w:rPr>
          <w:spacing w:val="-5"/>
        </w:rPr>
        <w:t xml:space="preserve"> </w:t>
      </w:r>
      <w:r>
        <w:t>the annual leave accrual rate will be calculated as though there had been no period of</w:t>
      </w:r>
      <w:r>
        <w:rPr>
          <w:spacing w:val="-12"/>
        </w:rPr>
        <w:t xml:space="preserve"> </w:t>
      </w:r>
      <w:r>
        <w:t>absence.</w:t>
      </w:r>
    </w:p>
    <w:p w14:paraId="422275ED" w14:textId="77777777" w:rsidR="0072705F" w:rsidRDefault="0072705F">
      <w:pPr>
        <w:pStyle w:val="BodyText"/>
      </w:pPr>
    </w:p>
    <w:p w14:paraId="422275EE" w14:textId="77777777" w:rsidR="0072705F" w:rsidRDefault="0042373F">
      <w:pPr>
        <w:pStyle w:val="BodyText"/>
        <w:ind w:left="259" w:right="577"/>
        <w:jc w:val="both"/>
      </w:pPr>
      <w:r>
        <w:rPr>
          <w:b/>
          <w:u w:val="thick"/>
        </w:rPr>
        <w:t>Service-Connected Disability</w:t>
      </w:r>
      <w:r>
        <w:rPr>
          <w:b/>
        </w:rPr>
        <w:t xml:space="preserve"> </w:t>
      </w:r>
      <w:r>
        <w:t>All state agency employees who have been rated by the United States Department of Veterans Affairs or its predecessor to have incurred a military service- connected disability and have been scheduled to be reexamined or treated for the disability shall be entitled to a leave of absence with pay.</w:t>
      </w:r>
    </w:p>
    <w:p w14:paraId="422275EF" w14:textId="77777777" w:rsidR="0072705F" w:rsidRDefault="0072705F">
      <w:pPr>
        <w:pStyle w:val="BodyText"/>
      </w:pPr>
    </w:p>
    <w:p w14:paraId="422275F0" w14:textId="77777777" w:rsidR="0072705F" w:rsidRDefault="0042373F">
      <w:pPr>
        <w:pStyle w:val="BodyText"/>
        <w:ind w:left="260" w:right="576"/>
        <w:jc w:val="both"/>
      </w:pPr>
      <w:r>
        <w:t>The employee shall be entitled to his or her regular salary during the time the employee is away from his or her duties during the leave of absence. The leave with pay may not exceed 6 days for</w:t>
      </w:r>
    </w:p>
    <w:p w14:paraId="422275F1" w14:textId="77777777" w:rsidR="0072705F" w:rsidRDefault="0072705F">
      <w:pPr>
        <w:jc w:val="both"/>
        <w:sectPr w:rsidR="0072705F">
          <w:pgSz w:w="12240" w:h="15840"/>
          <w:pgMar w:top="1360" w:right="860" w:bottom="1260" w:left="1180" w:header="0" w:footer="990" w:gutter="0"/>
          <w:cols w:space="720"/>
        </w:sectPr>
      </w:pPr>
    </w:p>
    <w:p w14:paraId="422275F2" w14:textId="77777777" w:rsidR="0072705F" w:rsidRDefault="0042373F">
      <w:pPr>
        <w:pStyle w:val="BodyText"/>
        <w:spacing w:before="72"/>
        <w:ind w:left="260" w:right="578"/>
        <w:jc w:val="both"/>
      </w:pPr>
      <w:r>
        <w:t>the purpose specified in this law during any one calendar year. The leave of absence shall be in addition to the regular annual leave and sick leave allowed to the employee.</w:t>
      </w:r>
    </w:p>
    <w:p w14:paraId="422275F3" w14:textId="77777777" w:rsidR="0072705F" w:rsidRDefault="0072705F">
      <w:pPr>
        <w:pStyle w:val="BodyText"/>
      </w:pPr>
    </w:p>
    <w:p w14:paraId="422275F4" w14:textId="77777777" w:rsidR="0072705F" w:rsidRDefault="0042373F">
      <w:pPr>
        <w:pStyle w:val="BodyText"/>
        <w:ind w:left="260"/>
        <w:jc w:val="both"/>
      </w:pPr>
      <w:r>
        <w:t>During the leave of absence allowed under this law, the employee shall be entitled to preserve:</w:t>
      </w:r>
    </w:p>
    <w:p w14:paraId="422275F5" w14:textId="77777777" w:rsidR="0072705F" w:rsidRDefault="0042373F">
      <w:pPr>
        <w:pStyle w:val="ListParagraph"/>
        <w:numPr>
          <w:ilvl w:val="1"/>
          <w:numId w:val="36"/>
        </w:numPr>
        <w:tabs>
          <w:tab w:val="left" w:pos="1247"/>
        </w:tabs>
        <w:ind w:right="578" w:firstLine="0"/>
        <w:rPr>
          <w:sz w:val="24"/>
        </w:rPr>
      </w:pPr>
      <w:r>
        <w:rPr>
          <w:sz w:val="24"/>
        </w:rPr>
        <w:t>All seniority rights, efficiency or performance ratings, promotional status, retirement privileges, and life and disability insurance benefits;</w:t>
      </w:r>
      <w:r>
        <w:rPr>
          <w:spacing w:val="-9"/>
          <w:sz w:val="24"/>
        </w:rPr>
        <w:t xml:space="preserve"> </w:t>
      </w:r>
      <w:r>
        <w:rPr>
          <w:sz w:val="24"/>
        </w:rPr>
        <w:t>and</w:t>
      </w:r>
    </w:p>
    <w:p w14:paraId="422275F6" w14:textId="77777777" w:rsidR="0072705F" w:rsidRDefault="0042373F">
      <w:pPr>
        <w:pStyle w:val="ListParagraph"/>
        <w:numPr>
          <w:ilvl w:val="1"/>
          <w:numId w:val="36"/>
        </w:numPr>
        <w:tabs>
          <w:tab w:val="left" w:pos="1220"/>
        </w:tabs>
        <w:ind w:left="1220" w:hanging="240"/>
        <w:rPr>
          <w:sz w:val="24"/>
        </w:rPr>
      </w:pPr>
      <w:r>
        <w:rPr>
          <w:sz w:val="24"/>
        </w:rPr>
        <w:t>Any other rights, privileges, and benefits to which he/she has become</w:t>
      </w:r>
      <w:r>
        <w:rPr>
          <w:spacing w:val="-10"/>
          <w:sz w:val="24"/>
        </w:rPr>
        <w:t xml:space="preserve"> </w:t>
      </w:r>
      <w:r>
        <w:rPr>
          <w:sz w:val="24"/>
        </w:rPr>
        <w:t>entitled.</w:t>
      </w:r>
    </w:p>
    <w:p w14:paraId="422275F7" w14:textId="77777777" w:rsidR="0072705F" w:rsidRDefault="0042373F">
      <w:pPr>
        <w:pStyle w:val="BodyText"/>
        <w:ind w:left="260" w:right="576"/>
        <w:jc w:val="both"/>
      </w:pPr>
      <w:r>
        <w:t>For computation purposes to determine whether the employee may be entitled to retirement benefits, the period of the leave of absence shall be deemed continuous service. The state agency shall</w:t>
      </w:r>
      <w:r>
        <w:rPr>
          <w:spacing w:val="-12"/>
        </w:rPr>
        <w:t xml:space="preserve"> </w:t>
      </w:r>
      <w:r>
        <w:t>continue</w:t>
      </w:r>
      <w:r>
        <w:rPr>
          <w:spacing w:val="-13"/>
        </w:rPr>
        <w:t xml:space="preserve"> </w:t>
      </w:r>
      <w:r>
        <w:t>to</w:t>
      </w:r>
      <w:r>
        <w:rPr>
          <w:spacing w:val="-10"/>
        </w:rPr>
        <w:t xml:space="preserve"> </w:t>
      </w:r>
      <w:r>
        <w:t>contribute</w:t>
      </w:r>
      <w:r>
        <w:rPr>
          <w:spacing w:val="-13"/>
        </w:rPr>
        <w:t xml:space="preserve"> </w:t>
      </w:r>
      <w:r>
        <w:t>its</w:t>
      </w:r>
      <w:r>
        <w:rPr>
          <w:spacing w:val="-12"/>
        </w:rPr>
        <w:t xml:space="preserve"> </w:t>
      </w:r>
      <w:r>
        <w:t>portion</w:t>
      </w:r>
      <w:r>
        <w:rPr>
          <w:spacing w:val="-12"/>
        </w:rPr>
        <w:t xml:space="preserve"> </w:t>
      </w:r>
      <w:r>
        <w:t>of</w:t>
      </w:r>
      <w:r>
        <w:rPr>
          <w:spacing w:val="-11"/>
        </w:rPr>
        <w:t xml:space="preserve"> </w:t>
      </w:r>
      <w:r>
        <w:t>any</w:t>
      </w:r>
      <w:r>
        <w:rPr>
          <w:spacing w:val="-17"/>
        </w:rPr>
        <w:t xml:space="preserve"> </w:t>
      </w:r>
      <w:r>
        <w:t>life</w:t>
      </w:r>
      <w:r>
        <w:rPr>
          <w:spacing w:val="-12"/>
        </w:rPr>
        <w:t xml:space="preserve"> </w:t>
      </w:r>
      <w:r>
        <w:t>or</w:t>
      </w:r>
      <w:r>
        <w:rPr>
          <w:spacing w:val="-11"/>
        </w:rPr>
        <w:t xml:space="preserve"> </w:t>
      </w:r>
      <w:r>
        <w:t>disability</w:t>
      </w:r>
      <w:r>
        <w:rPr>
          <w:spacing w:val="-17"/>
        </w:rPr>
        <w:t xml:space="preserve"> </w:t>
      </w:r>
      <w:r>
        <w:t>insurance</w:t>
      </w:r>
      <w:r>
        <w:rPr>
          <w:spacing w:val="-11"/>
        </w:rPr>
        <w:t xml:space="preserve"> </w:t>
      </w:r>
      <w:r>
        <w:t>premiums</w:t>
      </w:r>
      <w:r>
        <w:rPr>
          <w:spacing w:val="-12"/>
        </w:rPr>
        <w:t xml:space="preserve"> </w:t>
      </w:r>
      <w:r>
        <w:t>during</w:t>
      </w:r>
      <w:r>
        <w:rPr>
          <w:spacing w:val="-15"/>
        </w:rPr>
        <w:t xml:space="preserve"> </w:t>
      </w:r>
      <w:r>
        <w:t>the</w:t>
      </w:r>
      <w:r>
        <w:rPr>
          <w:spacing w:val="-13"/>
        </w:rPr>
        <w:t xml:space="preserve"> </w:t>
      </w:r>
      <w:r>
        <w:t>leave of absences on behalf of the employee, if requested, so that continuous coverage may be maintained.</w:t>
      </w:r>
    </w:p>
    <w:p w14:paraId="422275F8" w14:textId="77777777" w:rsidR="0072705F" w:rsidRDefault="0072705F">
      <w:pPr>
        <w:pStyle w:val="BodyText"/>
        <w:spacing w:before="5"/>
      </w:pPr>
    </w:p>
    <w:p w14:paraId="422275F9" w14:textId="77777777" w:rsidR="0072705F" w:rsidRDefault="0042373F">
      <w:pPr>
        <w:pStyle w:val="Heading1"/>
        <w:jc w:val="both"/>
        <w:rPr>
          <w:u w:val="none"/>
        </w:rPr>
      </w:pPr>
      <w:r>
        <w:rPr>
          <w:u w:val="thick"/>
        </w:rPr>
        <w:t>Military Leave Vacancy and Compensation</w:t>
      </w:r>
    </w:p>
    <w:p w14:paraId="422275FA" w14:textId="77777777" w:rsidR="0072705F" w:rsidRDefault="0042373F">
      <w:pPr>
        <w:pStyle w:val="BodyText"/>
        <w:ind w:left="260" w:right="578"/>
        <w:jc w:val="both"/>
      </w:pPr>
      <w:r>
        <w:t>Any</w:t>
      </w:r>
      <w:r>
        <w:rPr>
          <w:spacing w:val="-9"/>
        </w:rPr>
        <w:t xml:space="preserve"> </w:t>
      </w:r>
      <w:r>
        <w:t>person</w:t>
      </w:r>
      <w:r>
        <w:rPr>
          <w:spacing w:val="-4"/>
        </w:rPr>
        <w:t xml:space="preserve"> </w:t>
      </w:r>
      <w:r>
        <w:t>appointed</w:t>
      </w:r>
      <w:r>
        <w:rPr>
          <w:spacing w:val="-3"/>
        </w:rPr>
        <w:t xml:space="preserve"> </w:t>
      </w:r>
      <w:r>
        <w:t>to</w:t>
      </w:r>
      <w:r>
        <w:rPr>
          <w:spacing w:val="-4"/>
        </w:rPr>
        <w:t xml:space="preserve"> </w:t>
      </w:r>
      <w:r>
        <w:t>fill</w:t>
      </w:r>
      <w:r>
        <w:rPr>
          <w:spacing w:val="-3"/>
        </w:rPr>
        <w:t xml:space="preserve"> </w:t>
      </w:r>
      <w:r>
        <w:t>the</w:t>
      </w:r>
      <w:r>
        <w:rPr>
          <w:spacing w:val="-4"/>
        </w:rPr>
        <w:t xml:space="preserve"> </w:t>
      </w:r>
      <w:r>
        <w:t>office</w:t>
      </w:r>
      <w:r>
        <w:rPr>
          <w:spacing w:val="-5"/>
        </w:rPr>
        <w:t xml:space="preserve"> </w:t>
      </w:r>
      <w:r>
        <w:t>or</w:t>
      </w:r>
      <w:r>
        <w:rPr>
          <w:spacing w:val="-5"/>
        </w:rPr>
        <w:t xml:space="preserve"> </w:t>
      </w:r>
      <w:r>
        <w:t>perform the</w:t>
      </w:r>
      <w:r>
        <w:rPr>
          <w:spacing w:val="-5"/>
        </w:rPr>
        <w:t xml:space="preserve"> </w:t>
      </w:r>
      <w:r>
        <w:t>duties</w:t>
      </w:r>
      <w:r>
        <w:rPr>
          <w:spacing w:val="-4"/>
        </w:rPr>
        <w:t xml:space="preserve"> </w:t>
      </w:r>
      <w:r>
        <w:t>of</w:t>
      </w:r>
      <w:r>
        <w:rPr>
          <w:spacing w:val="-4"/>
        </w:rPr>
        <w:t xml:space="preserve"> </w:t>
      </w:r>
      <w:r>
        <w:t>an</w:t>
      </w:r>
      <w:r>
        <w:rPr>
          <w:spacing w:val="-4"/>
        </w:rPr>
        <w:t xml:space="preserve"> </w:t>
      </w:r>
      <w:r>
        <w:t>employee</w:t>
      </w:r>
      <w:r>
        <w:rPr>
          <w:spacing w:val="-2"/>
        </w:rPr>
        <w:t xml:space="preserve"> </w:t>
      </w:r>
      <w:r>
        <w:t>on</w:t>
      </w:r>
      <w:r>
        <w:rPr>
          <w:spacing w:val="-3"/>
        </w:rPr>
        <w:t xml:space="preserve"> </w:t>
      </w:r>
      <w:r>
        <w:t>a</w:t>
      </w:r>
      <w:r>
        <w:rPr>
          <w:spacing w:val="-5"/>
        </w:rPr>
        <w:t xml:space="preserve"> </w:t>
      </w:r>
      <w:r>
        <w:t>military</w:t>
      </w:r>
      <w:r>
        <w:rPr>
          <w:spacing w:val="-11"/>
        </w:rPr>
        <w:t xml:space="preserve"> </w:t>
      </w:r>
      <w:r>
        <w:t>leave</w:t>
      </w:r>
      <w:r>
        <w:rPr>
          <w:spacing w:val="-4"/>
        </w:rPr>
        <w:t xml:space="preserve"> </w:t>
      </w:r>
      <w:r>
        <w:t>of absence</w:t>
      </w:r>
      <w:r>
        <w:rPr>
          <w:spacing w:val="-12"/>
        </w:rPr>
        <w:t xml:space="preserve"> </w:t>
      </w:r>
      <w:r>
        <w:t>who</w:t>
      </w:r>
      <w:r>
        <w:rPr>
          <w:spacing w:val="-10"/>
        </w:rPr>
        <w:t xml:space="preserve"> </w:t>
      </w:r>
      <w:r>
        <w:t>dies,</w:t>
      </w:r>
      <w:r>
        <w:rPr>
          <w:spacing w:val="-12"/>
        </w:rPr>
        <w:t xml:space="preserve"> </w:t>
      </w:r>
      <w:r>
        <w:t>resigns,</w:t>
      </w:r>
      <w:r>
        <w:rPr>
          <w:spacing w:val="-12"/>
        </w:rPr>
        <w:t xml:space="preserve"> </w:t>
      </w:r>
      <w:r>
        <w:t>or</w:t>
      </w:r>
      <w:r>
        <w:rPr>
          <w:spacing w:val="-14"/>
        </w:rPr>
        <w:t xml:space="preserve"> </w:t>
      </w:r>
      <w:r>
        <w:t>in</w:t>
      </w:r>
      <w:r>
        <w:rPr>
          <w:spacing w:val="-10"/>
        </w:rPr>
        <w:t xml:space="preserve"> </w:t>
      </w:r>
      <w:r>
        <w:t>any</w:t>
      </w:r>
      <w:r>
        <w:rPr>
          <w:spacing w:val="-17"/>
        </w:rPr>
        <w:t xml:space="preserve"> </w:t>
      </w:r>
      <w:r>
        <w:t>manner</w:t>
      </w:r>
      <w:r>
        <w:rPr>
          <w:spacing w:val="-11"/>
        </w:rPr>
        <w:t xml:space="preserve"> </w:t>
      </w:r>
      <w:r>
        <w:t>or</w:t>
      </w:r>
      <w:r>
        <w:rPr>
          <w:spacing w:val="-12"/>
        </w:rPr>
        <w:t xml:space="preserve"> </w:t>
      </w:r>
      <w:r>
        <w:t>for</w:t>
      </w:r>
      <w:r>
        <w:rPr>
          <w:spacing w:val="-11"/>
        </w:rPr>
        <w:t xml:space="preserve"> </w:t>
      </w:r>
      <w:r>
        <w:t>any</w:t>
      </w:r>
      <w:r>
        <w:rPr>
          <w:spacing w:val="-15"/>
        </w:rPr>
        <w:t xml:space="preserve"> </w:t>
      </w:r>
      <w:r>
        <w:t>cause</w:t>
      </w:r>
      <w:r>
        <w:rPr>
          <w:spacing w:val="-13"/>
        </w:rPr>
        <w:t xml:space="preserve"> </w:t>
      </w:r>
      <w:r>
        <w:t>vacates</w:t>
      </w:r>
      <w:r>
        <w:rPr>
          <w:spacing w:val="-11"/>
        </w:rPr>
        <w:t xml:space="preserve"> </w:t>
      </w:r>
      <w:r>
        <w:t>the</w:t>
      </w:r>
      <w:r>
        <w:rPr>
          <w:spacing w:val="-13"/>
        </w:rPr>
        <w:t xml:space="preserve"> </w:t>
      </w:r>
      <w:r>
        <w:t>office</w:t>
      </w:r>
      <w:r>
        <w:rPr>
          <w:spacing w:val="-13"/>
        </w:rPr>
        <w:t xml:space="preserve"> </w:t>
      </w:r>
      <w:r>
        <w:t>or</w:t>
      </w:r>
      <w:r>
        <w:rPr>
          <w:spacing w:val="-11"/>
        </w:rPr>
        <w:t xml:space="preserve"> </w:t>
      </w:r>
      <w:r>
        <w:t>position</w:t>
      </w:r>
      <w:r>
        <w:rPr>
          <w:spacing w:val="-12"/>
        </w:rPr>
        <w:t xml:space="preserve"> </w:t>
      </w:r>
      <w:r>
        <w:t>to</w:t>
      </w:r>
      <w:r>
        <w:rPr>
          <w:spacing w:val="-13"/>
        </w:rPr>
        <w:t xml:space="preserve"> </w:t>
      </w:r>
      <w:r>
        <w:t>which he or she was appointed, the Governor, or person whose duty it would be to fill the office or position if a vacancy should occur, shall select and appoint a capable and competent person to perform the duties of the office or position until the term of office or employment expires or until the official or employee appears for the purpose of resuming the office or</w:t>
      </w:r>
      <w:r>
        <w:rPr>
          <w:spacing w:val="-10"/>
        </w:rPr>
        <w:t xml:space="preserve"> </w:t>
      </w:r>
      <w:r>
        <w:t>position.</w:t>
      </w:r>
    </w:p>
    <w:p w14:paraId="422275FB" w14:textId="77777777" w:rsidR="0072705F" w:rsidRDefault="0072705F">
      <w:pPr>
        <w:pStyle w:val="BodyText"/>
        <w:spacing w:before="9"/>
        <w:rPr>
          <w:sz w:val="23"/>
        </w:rPr>
      </w:pPr>
    </w:p>
    <w:p w14:paraId="422275FC" w14:textId="77777777" w:rsidR="0072705F" w:rsidRDefault="0042373F">
      <w:pPr>
        <w:pStyle w:val="BodyText"/>
        <w:ind w:left="260" w:right="579"/>
        <w:jc w:val="both"/>
      </w:pPr>
      <w:r>
        <w:t>The appointment shall expire upon the expiration of the term of the office or employment of the employee for the purpose of the resumption of his or her duties. The deputies or other persons appointed to fill the office or position of the official or employee during a leave of absence under the</w:t>
      </w:r>
      <w:r>
        <w:rPr>
          <w:spacing w:val="-12"/>
        </w:rPr>
        <w:t xml:space="preserve"> </w:t>
      </w:r>
      <w:r>
        <w:t>provisions</w:t>
      </w:r>
      <w:r>
        <w:rPr>
          <w:spacing w:val="-11"/>
        </w:rPr>
        <w:t xml:space="preserve"> </w:t>
      </w:r>
      <w:r>
        <w:t>of</w:t>
      </w:r>
      <w:r>
        <w:rPr>
          <w:spacing w:val="-12"/>
        </w:rPr>
        <w:t xml:space="preserve"> </w:t>
      </w:r>
      <w:r>
        <w:t>this</w:t>
      </w:r>
      <w:r>
        <w:rPr>
          <w:spacing w:val="-11"/>
        </w:rPr>
        <w:t xml:space="preserve"> </w:t>
      </w:r>
      <w:r>
        <w:t>subchapter</w:t>
      </w:r>
      <w:r>
        <w:rPr>
          <w:spacing w:val="-12"/>
        </w:rPr>
        <w:t xml:space="preserve"> </w:t>
      </w:r>
      <w:r>
        <w:t>shall</w:t>
      </w:r>
      <w:r>
        <w:rPr>
          <w:spacing w:val="-11"/>
        </w:rPr>
        <w:t xml:space="preserve"> </w:t>
      </w:r>
      <w:r>
        <w:t>receive</w:t>
      </w:r>
      <w:r>
        <w:rPr>
          <w:spacing w:val="-12"/>
        </w:rPr>
        <w:t xml:space="preserve"> </w:t>
      </w:r>
      <w:r>
        <w:t>the</w:t>
      </w:r>
      <w:r>
        <w:rPr>
          <w:spacing w:val="-11"/>
        </w:rPr>
        <w:t xml:space="preserve"> </w:t>
      </w:r>
      <w:r>
        <w:t>same</w:t>
      </w:r>
      <w:r>
        <w:rPr>
          <w:spacing w:val="-12"/>
        </w:rPr>
        <w:t xml:space="preserve"> </w:t>
      </w:r>
      <w:r>
        <w:t>compensation</w:t>
      </w:r>
      <w:r>
        <w:rPr>
          <w:spacing w:val="-11"/>
        </w:rPr>
        <w:t xml:space="preserve"> </w:t>
      </w:r>
      <w:r>
        <w:t>and</w:t>
      </w:r>
      <w:r>
        <w:rPr>
          <w:spacing w:val="-11"/>
        </w:rPr>
        <w:t xml:space="preserve"> </w:t>
      </w:r>
      <w:r>
        <w:t>shall</w:t>
      </w:r>
      <w:r>
        <w:rPr>
          <w:spacing w:val="-11"/>
        </w:rPr>
        <w:t xml:space="preserve"> </w:t>
      </w:r>
      <w:r>
        <w:t>be</w:t>
      </w:r>
      <w:r>
        <w:rPr>
          <w:spacing w:val="-12"/>
        </w:rPr>
        <w:t xml:space="preserve"> </w:t>
      </w:r>
      <w:r>
        <w:t>paid</w:t>
      </w:r>
      <w:r>
        <w:rPr>
          <w:spacing w:val="-11"/>
        </w:rPr>
        <w:t xml:space="preserve"> </w:t>
      </w:r>
      <w:r>
        <w:t>in</w:t>
      </w:r>
      <w:r>
        <w:rPr>
          <w:spacing w:val="-11"/>
        </w:rPr>
        <w:t xml:space="preserve"> </w:t>
      </w:r>
      <w:r>
        <w:t>the</w:t>
      </w:r>
      <w:r>
        <w:rPr>
          <w:spacing w:val="-11"/>
        </w:rPr>
        <w:t xml:space="preserve"> </w:t>
      </w:r>
      <w:r>
        <w:t>same manner as the official or employee whose duties he or she</w:t>
      </w:r>
      <w:r>
        <w:rPr>
          <w:spacing w:val="-9"/>
        </w:rPr>
        <w:t xml:space="preserve"> </w:t>
      </w:r>
      <w:r>
        <w:t>assumes.</w:t>
      </w:r>
    </w:p>
    <w:p w14:paraId="422275FD" w14:textId="77777777" w:rsidR="0072705F" w:rsidRDefault="0072705F">
      <w:pPr>
        <w:pStyle w:val="BodyText"/>
      </w:pPr>
    </w:p>
    <w:p w14:paraId="422275FE" w14:textId="77777777" w:rsidR="0072705F" w:rsidRDefault="0042373F">
      <w:pPr>
        <w:pStyle w:val="BodyText"/>
        <w:ind w:left="260" w:right="576"/>
        <w:jc w:val="both"/>
      </w:pPr>
      <w:r>
        <w:t>During the time any official or employee is absent from his or her office or position on a leave of absence granted under the provisions of this subchapter, he or she shall not be entitled to compensation.</w:t>
      </w:r>
    </w:p>
    <w:p w14:paraId="422275FF" w14:textId="77777777" w:rsidR="0072705F" w:rsidRDefault="0072705F">
      <w:pPr>
        <w:pStyle w:val="BodyText"/>
      </w:pPr>
    </w:p>
    <w:p w14:paraId="42227600" w14:textId="77777777" w:rsidR="0072705F" w:rsidRDefault="0042373F">
      <w:pPr>
        <w:pStyle w:val="BodyText"/>
        <w:ind w:left="260" w:right="577"/>
        <w:jc w:val="both"/>
      </w:pPr>
      <w:r>
        <w:t>Employees performing active military service for fewer than thirty-one (31) days must report for reemployment</w:t>
      </w:r>
      <w:r>
        <w:rPr>
          <w:spacing w:val="-11"/>
        </w:rPr>
        <w:t xml:space="preserve"> </w:t>
      </w:r>
      <w:r>
        <w:t>on</w:t>
      </w:r>
      <w:r>
        <w:rPr>
          <w:spacing w:val="-11"/>
        </w:rPr>
        <w:t xml:space="preserve"> </w:t>
      </w:r>
      <w:r>
        <w:t>the</w:t>
      </w:r>
      <w:r>
        <w:rPr>
          <w:spacing w:val="-12"/>
        </w:rPr>
        <w:t xml:space="preserve"> </w:t>
      </w:r>
      <w:r>
        <w:t>first</w:t>
      </w:r>
      <w:r>
        <w:rPr>
          <w:spacing w:val="-11"/>
        </w:rPr>
        <w:t xml:space="preserve"> </w:t>
      </w:r>
      <w:r>
        <w:t>regularly</w:t>
      </w:r>
      <w:r>
        <w:rPr>
          <w:spacing w:val="-16"/>
        </w:rPr>
        <w:t xml:space="preserve"> </w:t>
      </w:r>
      <w:r>
        <w:t>scheduled</w:t>
      </w:r>
      <w:r>
        <w:rPr>
          <w:spacing w:val="-11"/>
        </w:rPr>
        <w:t xml:space="preserve"> </w:t>
      </w:r>
      <w:r>
        <w:t>workday</w:t>
      </w:r>
      <w:r>
        <w:rPr>
          <w:spacing w:val="-14"/>
        </w:rPr>
        <w:t xml:space="preserve"> </w:t>
      </w:r>
      <w:r>
        <w:t>within</w:t>
      </w:r>
      <w:r>
        <w:rPr>
          <w:spacing w:val="-11"/>
        </w:rPr>
        <w:t xml:space="preserve"> </w:t>
      </w:r>
      <w:r>
        <w:t>eight</w:t>
      </w:r>
      <w:r>
        <w:rPr>
          <w:spacing w:val="-11"/>
        </w:rPr>
        <w:t xml:space="preserve"> </w:t>
      </w:r>
      <w:r>
        <w:t>(8)</w:t>
      </w:r>
      <w:r>
        <w:rPr>
          <w:spacing w:val="-12"/>
        </w:rPr>
        <w:t xml:space="preserve"> </w:t>
      </w:r>
      <w:r>
        <w:t>hours</w:t>
      </w:r>
      <w:r>
        <w:rPr>
          <w:spacing w:val="-11"/>
        </w:rPr>
        <w:t xml:space="preserve"> </w:t>
      </w:r>
      <w:r>
        <w:t>after</w:t>
      </w:r>
      <w:r>
        <w:rPr>
          <w:spacing w:val="-12"/>
        </w:rPr>
        <w:t xml:space="preserve"> </w:t>
      </w:r>
      <w:r>
        <w:t>discharge</w:t>
      </w:r>
      <w:r>
        <w:rPr>
          <w:spacing w:val="-12"/>
        </w:rPr>
        <w:t xml:space="preserve"> </w:t>
      </w:r>
      <w:r>
        <w:t>from military service. Those serving more than thirty (30) but less than one hundred and</w:t>
      </w:r>
      <w:r>
        <w:rPr>
          <w:spacing w:val="54"/>
        </w:rPr>
        <w:t xml:space="preserve"> </w:t>
      </w:r>
      <w:r>
        <w:t>eighty-one</w:t>
      </w:r>
    </w:p>
    <w:p w14:paraId="42227601" w14:textId="77777777" w:rsidR="0072705F" w:rsidRDefault="0042373F">
      <w:pPr>
        <w:pStyle w:val="BodyText"/>
        <w:ind w:left="260" w:right="577"/>
        <w:jc w:val="both"/>
      </w:pPr>
      <w:r>
        <w:t>(181) days must report within fourteen (14) days after discharge. Those serving more than one hundred and eighty (180) days must report for reemployment within ninety (90) days after discharge from military service.</w:t>
      </w:r>
    </w:p>
    <w:p w14:paraId="42227602" w14:textId="77777777" w:rsidR="0072705F" w:rsidRDefault="0072705F">
      <w:pPr>
        <w:pStyle w:val="BodyText"/>
      </w:pPr>
    </w:p>
    <w:p w14:paraId="42227603" w14:textId="77777777" w:rsidR="0072705F" w:rsidRDefault="0042373F">
      <w:pPr>
        <w:pStyle w:val="BodyText"/>
        <w:ind w:left="260" w:right="576"/>
        <w:jc w:val="both"/>
      </w:pPr>
      <w:r>
        <w:t>The</w:t>
      </w:r>
      <w:r>
        <w:rPr>
          <w:spacing w:val="-13"/>
        </w:rPr>
        <w:t xml:space="preserve"> </w:t>
      </w:r>
      <w:r>
        <w:t>reinstated</w:t>
      </w:r>
      <w:r>
        <w:rPr>
          <w:spacing w:val="-11"/>
        </w:rPr>
        <w:t xml:space="preserve"> </w:t>
      </w:r>
      <w:r>
        <w:t>employee</w:t>
      </w:r>
      <w:r>
        <w:rPr>
          <w:spacing w:val="-10"/>
        </w:rPr>
        <w:t xml:space="preserve"> </w:t>
      </w:r>
      <w:r>
        <w:t>will</w:t>
      </w:r>
      <w:r>
        <w:rPr>
          <w:spacing w:val="-12"/>
        </w:rPr>
        <w:t xml:space="preserve"> </w:t>
      </w:r>
      <w:r>
        <w:t>not</w:t>
      </w:r>
      <w:r>
        <w:rPr>
          <w:spacing w:val="-13"/>
        </w:rPr>
        <w:t xml:space="preserve"> </w:t>
      </w:r>
      <w:r>
        <w:t>lose</w:t>
      </w:r>
      <w:r>
        <w:rPr>
          <w:spacing w:val="-12"/>
        </w:rPr>
        <w:t xml:space="preserve"> </w:t>
      </w:r>
      <w:r>
        <w:t>any</w:t>
      </w:r>
      <w:r>
        <w:rPr>
          <w:spacing w:val="-18"/>
        </w:rPr>
        <w:t xml:space="preserve"> </w:t>
      </w:r>
      <w:r>
        <w:t>seniority</w:t>
      </w:r>
      <w:r>
        <w:rPr>
          <w:spacing w:val="-13"/>
        </w:rPr>
        <w:t xml:space="preserve"> </w:t>
      </w:r>
      <w:r>
        <w:t>rights</w:t>
      </w:r>
      <w:r>
        <w:rPr>
          <w:spacing w:val="-12"/>
        </w:rPr>
        <w:t xml:space="preserve"> </w:t>
      </w:r>
      <w:r>
        <w:t>with</w:t>
      </w:r>
      <w:r>
        <w:rPr>
          <w:spacing w:val="-11"/>
        </w:rPr>
        <w:t xml:space="preserve"> </w:t>
      </w:r>
      <w:r>
        <w:t>respect</w:t>
      </w:r>
      <w:r>
        <w:rPr>
          <w:spacing w:val="-11"/>
        </w:rPr>
        <w:t xml:space="preserve"> </w:t>
      </w:r>
      <w:r>
        <w:t>to</w:t>
      </w:r>
      <w:r>
        <w:rPr>
          <w:spacing w:val="-11"/>
        </w:rPr>
        <w:t xml:space="preserve"> </w:t>
      </w:r>
      <w:r>
        <w:t>leave</w:t>
      </w:r>
      <w:r>
        <w:rPr>
          <w:spacing w:val="-13"/>
        </w:rPr>
        <w:t xml:space="preserve"> </w:t>
      </w:r>
      <w:r>
        <w:t>accrual</w:t>
      </w:r>
      <w:r>
        <w:rPr>
          <w:spacing w:val="-11"/>
        </w:rPr>
        <w:t xml:space="preserve"> </w:t>
      </w:r>
      <w:r>
        <w:t>rates,</w:t>
      </w:r>
      <w:r>
        <w:rPr>
          <w:spacing w:val="-11"/>
        </w:rPr>
        <w:t xml:space="preserve"> </w:t>
      </w:r>
      <w:r>
        <w:t>salary increases,</w:t>
      </w:r>
      <w:r>
        <w:rPr>
          <w:spacing w:val="-8"/>
        </w:rPr>
        <w:t xml:space="preserve"> </w:t>
      </w:r>
      <w:r>
        <w:t>Reduction</w:t>
      </w:r>
      <w:r>
        <w:rPr>
          <w:spacing w:val="-7"/>
        </w:rPr>
        <w:t xml:space="preserve"> </w:t>
      </w:r>
      <w:r>
        <w:t>in</w:t>
      </w:r>
      <w:r>
        <w:rPr>
          <w:spacing w:val="-7"/>
        </w:rPr>
        <w:t xml:space="preserve"> </w:t>
      </w:r>
      <w:r>
        <w:t>Force</w:t>
      </w:r>
      <w:r>
        <w:rPr>
          <w:spacing w:val="-8"/>
        </w:rPr>
        <w:t xml:space="preserve"> </w:t>
      </w:r>
      <w:r>
        <w:t>policies,</w:t>
      </w:r>
      <w:r>
        <w:rPr>
          <w:spacing w:val="-7"/>
        </w:rPr>
        <w:t xml:space="preserve"> </w:t>
      </w:r>
      <w:r>
        <w:t>or</w:t>
      </w:r>
      <w:r>
        <w:rPr>
          <w:spacing w:val="-9"/>
        </w:rPr>
        <w:t xml:space="preserve"> </w:t>
      </w:r>
      <w:r>
        <w:t>other</w:t>
      </w:r>
      <w:r>
        <w:rPr>
          <w:spacing w:val="-8"/>
        </w:rPr>
        <w:t xml:space="preserve"> </w:t>
      </w:r>
      <w:r>
        <w:t>benefits</w:t>
      </w:r>
      <w:r>
        <w:rPr>
          <w:spacing w:val="-7"/>
        </w:rPr>
        <w:t xml:space="preserve"> </w:t>
      </w:r>
      <w:r>
        <w:t>and</w:t>
      </w:r>
      <w:r>
        <w:rPr>
          <w:spacing w:val="-7"/>
        </w:rPr>
        <w:t xml:space="preserve"> </w:t>
      </w:r>
      <w:r>
        <w:t>privileges</w:t>
      </w:r>
      <w:r>
        <w:rPr>
          <w:spacing w:val="-7"/>
        </w:rPr>
        <w:t xml:space="preserve"> </w:t>
      </w:r>
      <w:r>
        <w:t>of</w:t>
      </w:r>
      <w:r>
        <w:rPr>
          <w:spacing w:val="-8"/>
        </w:rPr>
        <w:t xml:space="preserve"> </w:t>
      </w:r>
      <w:r>
        <w:t>employment.</w:t>
      </w:r>
      <w:r>
        <w:rPr>
          <w:spacing w:val="-8"/>
        </w:rPr>
        <w:t xml:space="preserve"> </w:t>
      </w:r>
      <w:r>
        <w:t>The</w:t>
      </w:r>
      <w:r>
        <w:rPr>
          <w:spacing w:val="-8"/>
        </w:rPr>
        <w:t xml:space="preserve"> </w:t>
      </w:r>
      <w:r>
        <w:t>period of military service shall, for purposes of computations to determine whether such persons may be entitled to retirement benefits, will be deemed continuous service and the employee shall not be required</w:t>
      </w:r>
      <w:r>
        <w:rPr>
          <w:spacing w:val="-13"/>
        </w:rPr>
        <w:t xml:space="preserve"> </w:t>
      </w:r>
      <w:r>
        <w:t>to</w:t>
      </w:r>
      <w:r>
        <w:rPr>
          <w:spacing w:val="-15"/>
        </w:rPr>
        <w:t xml:space="preserve"> </w:t>
      </w:r>
      <w:r>
        <w:t>make</w:t>
      </w:r>
      <w:r>
        <w:rPr>
          <w:spacing w:val="-14"/>
        </w:rPr>
        <w:t xml:space="preserve"> </w:t>
      </w:r>
      <w:r>
        <w:t>any</w:t>
      </w:r>
      <w:r>
        <w:rPr>
          <w:spacing w:val="-17"/>
        </w:rPr>
        <w:t xml:space="preserve"> </w:t>
      </w:r>
      <w:r>
        <w:t>contributions</w:t>
      </w:r>
      <w:r>
        <w:rPr>
          <w:spacing w:val="-16"/>
        </w:rPr>
        <w:t xml:space="preserve"> </w:t>
      </w:r>
      <w:r>
        <w:t>to</w:t>
      </w:r>
      <w:r>
        <w:rPr>
          <w:spacing w:val="-15"/>
        </w:rPr>
        <w:t xml:space="preserve"> </w:t>
      </w:r>
      <w:r>
        <w:t>any</w:t>
      </w:r>
      <w:r>
        <w:rPr>
          <w:spacing w:val="-17"/>
        </w:rPr>
        <w:t xml:space="preserve"> </w:t>
      </w:r>
      <w:r>
        <w:t>state</w:t>
      </w:r>
      <w:r>
        <w:rPr>
          <w:spacing w:val="-17"/>
        </w:rPr>
        <w:t xml:space="preserve"> </w:t>
      </w:r>
      <w:r>
        <w:t>supported</w:t>
      </w:r>
      <w:r>
        <w:rPr>
          <w:spacing w:val="-15"/>
        </w:rPr>
        <w:t xml:space="preserve"> </w:t>
      </w:r>
      <w:r>
        <w:t>retirement</w:t>
      </w:r>
      <w:r>
        <w:rPr>
          <w:spacing w:val="-15"/>
        </w:rPr>
        <w:t xml:space="preserve"> </w:t>
      </w:r>
      <w:r>
        <w:t>fund.</w:t>
      </w:r>
      <w:r>
        <w:rPr>
          <w:spacing w:val="-12"/>
        </w:rPr>
        <w:t xml:space="preserve"> </w:t>
      </w:r>
      <w:r>
        <w:t>To</w:t>
      </w:r>
      <w:r>
        <w:rPr>
          <w:spacing w:val="-16"/>
        </w:rPr>
        <w:t xml:space="preserve"> </w:t>
      </w:r>
      <w:r>
        <w:t>receive</w:t>
      </w:r>
      <w:r>
        <w:rPr>
          <w:spacing w:val="-16"/>
        </w:rPr>
        <w:t xml:space="preserve"> </w:t>
      </w:r>
      <w:r>
        <w:t>service</w:t>
      </w:r>
      <w:r>
        <w:rPr>
          <w:spacing w:val="-16"/>
        </w:rPr>
        <w:t xml:space="preserve"> </w:t>
      </w:r>
      <w:r>
        <w:t>credit for retirement purposes, a copy of the employee's DD214 must be submitted to the appropriate retirement system. The retirement system will notify the appropriate agency to remit the employer's contributions to update the employee's</w:t>
      </w:r>
      <w:r>
        <w:rPr>
          <w:spacing w:val="-2"/>
        </w:rPr>
        <w:t xml:space="preserve"> </w:t>
      </w:r>
      <w:r>
        <w:t>account.</w:t>
      </w:r>
    </w:p>
    <w:p w14:paraId="42227604" w14:textId="77777777" w:rsidR="0072705F" w:rsidRDefault="0072705F">
      <w:pPr>
        <w:jc w:val="both"/>
        <w:sectPr w:rsidR="0072705F">
          <w:pgSz w:w="12240" w:h="15840"/>
          <w:pgMar w:top="1360" w:right="860" w:bottom="1260" w:left="1180" w:header="0" w:footer="990" w:gutter="0"/>
          <w:cols w:space="720"/>
        </w:sectPr>
      </w:pPr>
    </w:p>
    <w:p w14:paraId="42227605" w14:textId="77777777" w:rsidR="0072705F" w:rsidRDefault="0042373F">
      <w:pPr>
        <w:pStyle w:val="BodyText"/>
        <w:spacing w:before="72"/>
        <w:ind w:left="260" w:right="580"/>
        <w:jc w:val="both"/>
      </w:pPr>
      <w:r>
        <w:t>Military leave for emergency active duty situations is granted in addition to annual military leave for training purposes and annual leave.</w:t>
      </w:r>
    </w:p>
    <w:p w14:paraId="42227606" w14:textId="77777777" w:rsidR="0072705F" w:rsidRDefault="0072705F">
      <w:pPr>
        <w:pStyle w:val="BodyText"/>
        <w:spacing w:before="4"/>
      </w:pPr>
    </w:p>
    <w:p w14:paraId="42227607" w14:textId="77777777" w:rsidR="0072705F" w:rsidRDefault="0042373F">
      <w:pPr>
        <w:pStyle w:val="Heading1"/>
        <w:spacing w:before="1"/>
        <w:jc w:val="both"/>
        <w:rPr>
          <w:u w:val="none"/>
        </w:rPr>
      </w:pPr>
      <w:r>
        <w:rPr>
          <w:u w:val="thick"/>
        </w:rPr>
        <w:t>Military Leave for Service Connected Disabilities</w:t>
      </w:r>
    </w:p>
    <w:p w14:paraId="42227608" w14:textId="77777777" w:rsidR="0072705F" w:rsidRDefault="0042373F">
      <w:pPr>
        <w:pStyle w:val="BodyText"/>
        <w:ind w:left="259" w:right="577"/>
        <w:jc w:val="both"/>
      </w:pPr>
      <w:r>
        <w:t>All employees of the State of Arkansas, as defined in § 21-4-203, who have been rated by the United</w:t>
      </w:r>
      <w:r>
        <w:rPr>
          <w:spacing w:val="-16"/>
        </w:rPr>
        <w:t xml:space="preserve"> </w:t>
      </w:r>
      <w:r>
        <w:t>States</w:t>
      </w:r>
      <w:r>
        <w:rPr>
          <w:spacing w:val="-16"/>
        </w:rPr>
        <w:t xml:space="preserve"> </w:t>
      </w:r>
      <w:r>
        <w:t>Department</w:t>
      </w:r>
      <w:r>
        <w:rPr>
          <w:spacing w:val="-15"/>
        </w:rPr>
        <w:t xml:space="preserve"> </w:t>
      </w:r>
      <w:r>
        <w:t>of</w:t>
      </w:r>
      <w:r>
        <w:rPr>
          <w:spacing w:val="-17"/>
        </w:rPr>
        <w:t xml:space="preserve"> </w:t>
      </w:r>
      <w:r>
        <w:t>Veterans</w:t>
      </w:r>
      <w:r>
        <w:rPr>
          <w:spacing w:val="-15"/>
        </w:rPr>
        <w:t xml:space="preserve"> </w:t>
      </w:r>
      <w:r>
        <w:t>Affairs</w:t>
      </w:r>
      <w:r>
        <w:rPr>
          <w:spacing w:val="-13"/>
        </w:rPr>
        <w:t xml:space="preserve"> </w:t>
      </w:r>
      <w:r>
        <w:t>or</w:t>
      </w:r>
      <w:r>
        <w:rPr>
          <w:spacing w:val="-17"/>
        </w:rPr>
        <w:t xml:space="preserve"> </w:t>
      </w:r>
      <w:r>
        <w:t>its</w:t>
      </w:r>
      <w:r>
        <w:rPr>
          <w:spacing w:val="-13"/>
        </w:rPr>
        <w:t xml:space="preserve"> </w:t>
      </w:r>
      <w:r>
        <w:t>predecessor</w:t>
      </w:r>
      <w:r>
        <w:rPr>
          <w:spacing w:val="-17"/>
        </w:rPr>
        <w:t xml:space="preserve"> </w:t>
      </w:r>
      <w:r>
        <w:t>to</w:t>
      </w:r>
      <w:r>
        <w:rPr>
          <w:spacing w:val="-15"/>
        </w:rPr>
        <w:t xml:space="preserve"> </w:t>
      </w:r>
      <w:r>
        <w:t>have</w:t>
      </w:r>
      <w:r>
        <w:rPr>
          <w:spacing w:val="-17"/>
        </w:rPr>
        <w:t xml:space="preserve"> </w:t>
      </w:r>
      <w:r>
        <w:t>incurred</w:t>
      </w:r>
      <w:r>
        <w:rPr>
          <w:spacing w:val="-16"/>
        </w:rPr>
        <w:t xml:space="preserve"> </w:t>
      </w:r>
      <w:r>
        <w:t>a</w:t>
      </w:r>
      <w:r>
        <w:rPr>
          <w:spacing w:val="-17"/>
        </w:rPr>
        <w:t xml:space="preserve"> </w:t>
      </w:r>
      <w:r>
        <w:t>military</w:t>
      </w:r>
      <w:r>
        <w:rPr>
          <w:spacing w:val="-20"/>
        </w:rPr>
        <w:t xml:space="preserve"> </w:t>
      </w:r>
      <w:r>
        <w:t>service- connected</w:t>
      </w:r>
      <w:r>
        <w:rPr>
          <w:spacing w:val="-11"/>
        </w:rPr>
        <w:t xml:space="preserve"> </w:t>
      </w:r>
      <w:r>
        <w:t>disability</w:t>
      </w:r>
      <w:r>
        <w:rPr>
          <w:spacing w:val="-16"/>
        </w:rPr>
        <w:t xml:space="preserve"> </w:t>
      </w:r>
      <w:r>
        <w:t>and</w:t>
      </w:r>
      <w:r>
        <w:rPr>
          <w:spacing w:val="-9"/>
        </w:rPr>
        <w:t xml:space="preserve"> </w:t>
      </w:r>
      <w:r>
        <w:t>have</w:t>
      </w:r>
      <w:r>
        <w:rPr>
          <w:spacing w:val="-12"/>
        </w:rPr>
        <w:t xml:space="preserve"> </w:t>
      </w:r>
      <w:r>
        <w:t>been</w:t>
      </w:r>
      <w:r>
        <w:rPr>
          <w:spacing w:val="-11"/>
        </w:rPr>
        <w:t xml:space="preserve"> </w:t>
      </w:r>
      <w:r>
        <w:t>scheduled</w:t>
      </w:r>
      <w:r>
        <w:rPr>
          <w:spacing w:val="-11"/>
        </w:rPr>
        <w:t xml:space="preserve"> </w:t>
      </w:r>
      <w:r>
        <w:t>by</w:t>
      </w:r>
      <w:r>
        <w:rPr>
          <w:spacing w:val="-15"/>
        </w:rPr>
        <w:t xml:space="preserve"> </w:t>
      </w:r>
      <w:r>
        <w:t>the</w:t>
      </w:r>
      <w:r>
        <w:rPr>
          <w:spacing w:val="-12"/>
        </w:rPr>
        <w:t xml:space="preserve"> </w:t>
      </w:r>
      <w:r>
        <w:t>United</w:t>
      </w:r>
      <w:r>
        <w:rPr>
          <w:spacing w:val="-11"/>
        </w:rPr>
        <w:t xml:space="preserve"> </w:t>
      </w:r>
      <w:r>
        <w:t>States</w:t>
      </w:r>
      <w:r>
        <w:rPr>
          <w:spacing w:val="-11"/>
        </w:rPr>
        <w:t xml:space="preserve"> </w:t>
      </w:r>
      <w:r>
        <w:t>Department</w:t>
      </w:r>
      <w:r>
        <w:rPr>
          <w:spacing w:val="-11"/>
        </w:rPr>
        <w:t xml:space="preserve"> </w:t>
      </w:r>
      <w:r>
        <w:t>of</w:t>
      </w:r>
      <w:r>
        <w:rPr>
          <w:spacing w:val="-11"/>
        </w:rPr>
        <w:t xml:space="preserve"> </w:t>
      </w:r>
      <w:r>
        <w:t>Veterans</w:t>
      </w:r>
      <w:r>
        <w:rPr>
          <w:spacing w:val="-11"/>
        </w:rPr>
        <w:t xml:space="preserve"> </w:t>
      </w:r>
      <w:r>
        <w:t>Affairs to be reexamined or treated for the disability shall be entitled to a leave of absence with pay for a period not to exceed six (6) days for that purpose during any one (1) calendar</w:t>
      </w:r>
      <w:r>
        <w:rPr>
          <w:spacing w:val="-9"/>
        </w:rPr>
        <w:t xml:space="preserve"> </w:t>
      </w:r>
      <w:r>
        <w:t>year.</w:t>
      </w:r>
    </w:p>
    <w:p w14:paraId="42227609" w14:textId="77777777" w:rsidR="0072705F" w:rsidRDefault="0072705F">
      <w:pPr>
        <w:pStyle w:val="BodyText"/>
        <w:spacing w:before="9"/>
        <w:rPr>
          <w:sz w:val="23"/>
        </w:rPr>
      </w:pPr>
    </w:p>
    <w:p w14:paraId="4222760A" w14:textId="77777777" w:rsidR="0072705F" w:rsidRDefault="0042373F">
      <w:pPr>
        <w:pStyle w:val="BodyText"/>
        <w:ind w:left="259" w:right="577"/>
        <w:jc w:val="both"/>
      </w:pPr>
      <w:r>
        <w:t>If</w:t>
      </w:r>
      <w:r>
        <w:rPr>
          <w:spacing w:val="-5"/>
        </w:rPr>
        <w:t xml:space="preserve"> </w:t>
      </w:r>
      <w:r>
        <w:t>an</w:t>
      </w:r>
      <w:r>
        <w:rPr>
          <w:spacing w:val="-4"/>
        </w:rPr>
        <w:t xml:space="preserve"> </w:t>
      </w:r>
      <w:r>
        <w:t>employee</w:t>
      </w:r>
      <w:r>
        <w:rPr>
          <w:spacing w:val="-7"/>
        </w:rPr>
        <w:t xml:space="preserve"> </w:t>
      </w:r>
      <w:r>
        <w:t>receives</w:t>
      </w:r>
      <w:r>
        <w:rPr>
          <w:spacing w:val="-4"/>
        </w:rPr>
        <w:t xml:space="preserve"> </w:t>
      </w:r>
      <w:r>
        <w:t>a</w:t>
      </w:r>
      <w:r>
        <w:rPr>
          <w:spacing w:val="-5"/>
        </w:rPr>
        <w:t xml:space="preserve"> </w:t>
      </w:r>
      <w:r>
        <w:t>leave</w:t>
      </w:r>
      <w:r>
        <w:rPr>
          <w:spacing w:val="-5"/>
        </w:rPr>
        <w:t xml:space="preserve"> </w:t>
      </w:r>
      <w:r>
        <w:t>of</w:t>
      </w:r>
      <w:r>
        <w:rPr>
          <w:spacing w:val="-5"/>
        </w:rPr>
        <w:t xml:space="preserve"> </w:t>
      </w:r>
      <w:r>
        <w:t>absence</w:t>
      </w:r>
      <w:r>
        <w:rPr>
          <w:spacing w:val="-5"/>
        </w:rPr>
        <w:t xml:space="preserve"> </w:t>
      </w:r>
      <w:r>
        <w:t>under</w:t>
      </w:r>
      <w:r>
        <w:rPr>
          <w:spacing w:val="-5"/>
        </w:rPr>
        <w:t xml:space="preserve"> </w:t>
      </w:r>
      <w:r>
        <w:t>this</w:t>
      </w:r>
      <w:r>
        <w:rPr>
          <w:spacing w:val="-6"/>
        </w:rPr>
        <w:t xml:space="preserve"> </w:t>
      </w:r>
      <w:r>
        <w:t>section,</w:t>
      </w:r>
      <w:r>
        <w:rPr>
          <w:spacing w:val="-6"/>
        </w:rPr>
        <w:t xml:space="preserve"> </w:t>
      </w:r>
      <w:r>
        <w:t>the</w:t>
      </w:r>
      <w:r>
        <w:rPr>
          <w:spacing w:val="-5"/>
        </w:rPr>
        <w:t xml:space="preserve"> </w:t>
      </w:r>
      <w:r>
        <w:t>employee</w:t>
      </w:r>
      <w:r>
        <w:rPr>
          <w:spacing w:val="-5"/>
        </w:rPr>
        <w:t xml:space="preserve"> </w:t>
      </w:r>
      <w:r>
        <w:t>shall</w:t>
      </w:r>
      <w:r>
        <w:rPr>
          <w:spacing w:val="-6"/>
        </w:rPr>
        <w:t xml:space="preserve"> </w:t>
      </w:r>
      <w:r>
        <w:t>be</w:t>
      </w:r>
      <w:r>
        <w:rPr>
          <w:spacing w:val="-5"/>
        </w:rPr>
        <w:t xml:space="preserve"> </w:t>
      </w:r>
      <w:r>
        <w:t>entitled</w:t>
      </w:r>
      <w:r>
        <w:rPr>
          <w:spacing w:val="-6"/>
        </w:rPr>
        <w:t xml:space="preserve"> </w:t>
      </w:r>
      <w:r>
        <w:t>to</w:t>
      </w:r>
      <w:r>
        <w:rPr>
          <w:spacing w:val="-6"/>
        </w:rPr>
        <w:t xml:space="preserve"> </w:t>
      </w:r>
      <w:r>
        <w:t>his or her regular salary during the time the employee is away from his or her duties during the leave of absence. The leave of absence shall be in addition to the regular annual leave and sick leave allowed to the employee. During a leave of absence, the employee shall be entitled to preserve</w:t>
      </w:r>
      <w:r>
        <w:rPr>
          <w:spacing w:val="-31"/>
        </w:rPr>
        <w:t xml:space="preserve"> </w:t>
      </w:r>
      <w:r>
        <w:t>all seniority rights, efficiency or performance ratings, promotional status, retirement privileges, and life and disability insurance benefits and any other rights, privileges, and benefits to which he or she has become</w:t>
      </w:r>
      <w:r>
        <w:rPr>
          <w:spacing w:val="-3"/>
        </w:rPr>
        <w:t xml:space="preserve"> </w:t>
      </w:r>
      <w:r>
        <w:t>entitled.</w:t>
      </w:r>
    </w:p>
    <w:p w14:paraId="4222760B" w14:textId="77777777" w:rsidR="0072705F" w:rsidRDefault="0042373F">
      <w:pPr>
        <w:pStyle w:val="BodyText"/>
        <w:ind w:left="259" w:right="579"/>
        <w:jc w:val="both"/>
      </w:pPr>
      <w:r>
        <w:t>For purposes of computations to determine whether the employee may be entitled to retirement benefits, the period of the leave of absence shall be deemed continuous service.</w:t>
      </w:r>
    </w:p>
    <w:p w14:paraId="4222760C" w14:textId="77777777" w:rsidR="0072705F" w:rsidRDefault="0072705F">
      <w:pPr>
        <w:pStyle w:val="BodyText"/>
      </w:pPr>
    </w:p>
    <w:p w14:paraId="4222760D" w14:textId="77777777" w:rsidR="0072705F" w:rsidRDefault="0042373F">
      <w:pPr>
        <w:pStyle w:val="BodyText"/>
        <w:ind w:left="259" w:right="579"/>
        <w:jc w:val="both"/>
      </w:pPr>
      <w:r>
        <w:t>The</w:t>
      </w:r>
      <w:r>
        <w:rPr>
          <w:spacing w:val="-14"/>
        </w:rPr>
        <w:t xml:space="preserve"> </w:t>
      </w:r>
      <w:r>
        <w:t>state</w:t>
      </w:r>
      <w:r>
        <w:rPr>
          <w:spacing w:val="-13"/>
        </w:rPr>
        <w:t xml:space="preserve"> </w:t>
      </w:r>
      <w:r>
        <w:t>shall</w:t>
      </w:r>
      <w:r>
        <w:rPr>
          <w:spacing w:val="-12"/>
        </w:rPr>
        <w:t xml:space="preserve"> </w:t>
      </w:r>
      <w:r>
        <w:t>continue</w:t>
      </w:r>
      <w:r>
        <w:rPr>
          <w:spacing w:val="-13"/>
        </w:rPr>
        <w:t xml:space="preserve"> </w:t>
      </w:r>
      <w:r>
        <w:t>to</w:t>
      </w:r>
      <w:r>
        <w:rPr>
          <w:spacing w:val="-12"/>
        </w:rPr>
        <w:t xml:space="preserve"> </w:t>
      </w:r>
      <w:r>
        <w:t>contribute</w:t>
      </w:r>
      <w:r>
        <w:rPr>
          <w:spacing w:val="-13"/>
        </w:rPr>
        <w:t xml:space="preserve"> </w:t>
      </w:r>
      <w:r>
        <w:t>its</w:t>
      </w:r>
      <w:r>
        <w:rPr>
          <w:spacing w:val="-13"/>
        </w:rPr>
        <w:t xml:space="preserve"> </w:t>
      </w:r>
      <w:r>
        <w:t>portion</w:t>
      </w:r>
      <w:r>
        <w:rPr>
          <w:spacing w:val="-12"/>
        </w:rPr>
        <w:t xml:space="preserve"> </w:t>
      </w:r>
      <w:r>
        <w:t>of</w:t>
      </w:r>
      <w:r>
        <w:rPr>
          <w:spacing w:val="-13"/>
        </w:rPr>
        <w:t xml:space="preserve"> </w:t>
      </w:r>
      <w:r>
        <w:t>any</w:t>
      </w:r>
      <w:r>
        <w:rPr>
          <w:spacing w:val="-17"/>
        </w:rPr>
        <w:t xml:space="preserve"> </w:t>
      </w:r>
      <w:r>
        <w:t>life</w:t>
      </w:r>
      <w:r>
        <w:rPr>
          <w:spacing w:val="-13"/>
        </w:rPr>
        <w:t xml:space="preserve"> </w:t>
      </w:r>
      <w:r>
        <w:t>or</w:t>
      </w:r>
      <w:r>
        <w:rPr>
          <w:spacing w:val="-13"/>
        </w:rPr>
        <w:t xml:space="preserve"> </w:t>
      </w:r>
      <w:r>
        <w:t>disability</w:t>
      </w:r>
      <w:r>
        <w:rPr>
          <w:spacing w:val="-17"/>
        </w:rPr>
        <w:t xml:space="preserve"> </w:t>
      </w:r>
      <w:r>
        <w:t>insurance</w:t>
      </w:r>
      <w:r>
        <w:rPr>
          <w:spacing w:val="-14"/>
        </w:rPr>
        <w:t xml:space="preserve"> </w:t>
      </w:r>
      <w:r>
        <w:t>premiums</w:t>
      </w:r>
      <w:r>
        <w:rPr>
          <w:spacing w:val="-12"/>
        </w:rPr>
        <w:t xml:space="preserve"> </w:t>
      </w:r>
      <w:r>
        <w:t>during the leave of absence on behalf of the employee, if requested, so that continuous coverage may be maintained.</w:t>
      </w:r>
    </w:p>
    <w:p w14:paraId="4222760E" w14:textId="77777777" w:rsidR="0072705F" w:rsidRDefault="0072705F">
      <w:pPr>
        <w:pStyle w:val="BodyText"/>
      </w:pPr>
    </w:p>
    <w:p w14:paraId="4222760F" w14:textId="77777777" w:rsidR="0072705F" w:rsidRDefault="0042373F">
      <w:pPr>
        <w:pStyle w:val="BodyText"/>
        <w:ind w:left="259" w:right="575"/>
        <w:jc w:val="both"/>
      </w:pPr>
      <w:r>
        <w:t>Effective July 15, 1991, employees who are members of the National Guard or any of the reserve branches of the armed forces shall be granted leave at the rate of fifteen (15) days per calendar year, plus necessary travel time for annual training requirements. Any military leave not used in</w:t>
      </w:r>
      <w:r>
        <w:rPr>
          <w:spacing w:val="-37"/>
        </w:rPr>
        <w:t xml:space="preserve"> </w:t>
      </w:r>
      <w:r>
        <w:t>a calendar year will accumulate for use in the succeeding calendar year until it totals fifteen (15) days at the beginning of a calendar year, for a maximum of thirty (30) days of military leave available in any one calendar</w:t>
      </w:r>
      <w:r>
        <w:rPr>
          <w:spacing w:val="-4"/>
        </w:rPr>
        <w:t xml:space="preserve"> </w:t>
      </w:r>
      <w:r>
        <w:t>year.</w:t>
      </w:r>
    </w:p>
    <w:p w14:paraId="42227610" w14:textId="77777777" w:rsidR="0072705F" w:rsidRDefault="0072705F">
      <w:pPr>
        <w:pStyle w:val="BodyText"/>
      </w:pPr>
    </w:p>
    <w:p w14:paraId="42227611" w14:textId="77777777" w:rsidR="0072705F" w:rsidRDefault="0042373F">
      <w:pPr>
        <w:pStyle w:val="BodyText"/>
        <w:ind w:left="259" w:right="577"/>
        <w:jc w:val="both"/>
      </w:pPr>
      <w:r>
        <w:t>The leave shall be granted without loss of pay and in addition to regular vacation time. Each employee who requests military leave shall furnish a copy of his/her orders for his/her personnel file. Personnel called to duty in emergency situations, by the Governor or the President shall be granted leave with pay not to exceed thirty (30) working days after which leave without pay will be granted. This leave shall be granted in addition to regular annual leave.</w:t>
      </w:r>
    </w:p>
    <w:p w14:paraId="42227612" w14:textId="77777777" w:rsidR="0072705F" w:rsidRDefault="0072705F">
      <w:pPr>
        <w:pStyle w:val="BodyText"/>
      </w:pPr>
    </w:p>
    <w:p w14:paraId="42227613" w14:textId="77777777" w:rsidR="0072705F" w:rsidRDefault="0042373F">
      <w:pPr>
        <w:pStyle w:val="BodyText"/>
        <w:ind w:left="259" w:right="578"/>
        <w:jc w:val="both"/>
      </w:pPr>
      <w:r>
        <w:t>Copies of military orders will state “Active Duty” and be attached to the request for leave form maintained by the timekeeper. The timekeeper will also forward a copy of the military orders to the DSR Human Resources Office to be placed into the employee personnel file.</w:t>
      </w:r>
    </w:p>
    <w:p w14:paraId="42227614" w14:textId="77777777" w:rsidR="0072705F" w:rsidRDefault="0072705F">
      <w:pPr>
        <w:pStyle w:val="BodyText"/>
        <w:spacing w:before="5"/>
      </w:pPr>
    </w:p>
    <w:p w14:paraId="42227615" w14:textId="77777777" w:rsidR="0072705F" w:rsidRDefault="0042373F">
      <w:pPr>
        <w:pStyle w:val="Heading1"/>
        <w:jc w:val="both"/>
        <w:rPr>
          <w:u w:val="none"/>
        </w:rPr>
      </w:pPr>
      <w:r>
        <w:rPr>
          <w:u w:val="thick"/>
        </w:rPr>
        <w:t>Maternity Leave</w:t>
      </w:r>
    </w:p>
    <w:p w14:paraId="42227616" w14:textId="77777777" w:rsidR="0072705F" w:rsidRDefault="0042373F">
      <w:pPr>
        <w:pStyle w:val="BodyText"/>
        <w:ind w:left="260" w:right="576"/>
        <w:jc w:val="both"/>
      </w:pPr>
      <w:r>
        <w:t>Maternity</w:t>
      </w:r>
      <w:r>
        <w:rPr>
          <w:spacing w:val="-13"/>
        </w:rPr>
        <w:t xml:space="preserve"> </w:t>
      </w:r>
      <w:r>
        <w:t>leave</w:t>
      </w:r>
      <w:r>
        <w:rPr>
          <w:spacing w:val="-10"/>
        </w:rPr>
        <w:t xml:space="preserve"> </w:t>
      </w:r>
      <w:r>
        <w:t>is</w:t>
      </w:r>
      <w:r>
        <w:rPr>
          <w:spacing w:val="-8"/>
        </w:rPr>
        <w:t xml:space="preserve"> </w:t>
      </w:r>
      <w:r>
        <w:t>treated</w:t>
      </w:r>
      <w:r>
        <w:rPr>
          <w:spacing w:val="-6"/>
        </w:rPr>
        <w:t xml:space="preserve"> </w:t>
      </w:r>
      <w:r>
        <w:t>as</w:t>
      </w:r>
      <w:r>
        <w:rPr>
          <w:spacing w:val="-8"/>
        </w:rPr>
        <w:t xml:space="preserve"> </w:t>
      </w:r>
      <w:r>
        <w:t>any</w:t>
      </w:r>
      <w:r>
        <w:rPr>
          <w:spacing w:val="-13"/>
        </w:rPr>
        <w:t xml:space="preserve"> </w:t>
      </w:r>
      <w:r>
        <w:t>other</w:t>
      </w:r>
      <w:r>
        <w:rPr>
          <w:spacing w:val="-8"/>
        </w:rPr>
        <w:t xml:space="preserve"> </w:t>
      </w:r>
      <w:r>
        <w:t>leave</w:t>
      </w:r>
      <w:r>
        <w:rPr>
          <w:spacing w:val="-10"/>
        </w:rPr>
        <w:t xml:space="preserve"> </w:t>
      </w:r>
      <w:r>
        <w:t>for</w:t>
      </w:r>
      <w:r>
        <w:rPr>
          <w:spacing w:val="-9"/>
        </w:rPr>
        <w:t xml:space="preserve"> </w:t>
      </w:r>
      <w:r>
        <w:t>sickness</w:t>
      </w:r>
      <w:r>
        <w:rPr>
          <w:spacing w:val="-8"/>
        </w:rPr>
        <w:t xml:space="preserve"> </w:t>
      </w:r>
      <w:r>
        <w:t>or</w:t>
      </w:r>
      <w:r>
        <w:rPr>
          <w:spacing w:val="-9"/>
        </w:rPr>
        <w:t xml:space="preserve"> </w:t>
      </w:r>
      <w:r>
        <w:t>disability;</w:t>
      </w:r>
      <w:r>
        <w:rPr>
          <w:spacing w:val="-8"/>
        </w:rPr>
        <w:t xml:space="preserve"> </w:t>
      </w:r>
      <w:r>
        <w:t>however,</w:t>
      </w:r>
      <w:r>
        <w:rPr>
          <w:spacing w:val="-9"/>
        </w:rPr>
        <w:t xml:space="preserve"> </w:t>
      </w:r>
      <w:r>
        <w:t>the</w:t>
      </w:r>
      <w:r>
        <w:rPr>
          <w:spacing w:val="-9"/>
        </w:rPr>
        <w:t xml:space="preserve"> </w:t>
      </w:r>
      <w:r>
        <w:t>employee</w:t>
      </w:r>
      <w:r>
        <w:rPr>
          <w:spacing w:val="-10"/>
        </w:rPr>
        <w:t xml:space="preserve"> </w:t>
      </w:r>
      <w:r>
        <w:t>may elect</w:t>
      </w:r>
      <w:r>
        <w:rPr>
          <w:spacing w:val="-7"/>
        </w:rPr>
        <w:t xml:space="preserve"> </w:t>
      </w:r>
      <w:r>
        <w:t>to</w:t>
      </w:r>
      <w:r>
        <w:rPr>
          <w:spacing w:val="-6"/>
        </w:rPr>
        <w:t xml:space="preserve"> </w:t>
      </w:r>
      <w:r>
        <w:t>take</w:t>
      </w:r>
      <w:r>
        <w:rPr>
          <w:spacing w:val="-7"/>
        </w:rPr>
        <w:t xml:space="preserve"> </w:t>
      </w:r>
      <w:r>
        <w:t>unpaid</w:t>
      </w:r>
      <w:r>
        <w:rPr>
          <w:spacing w:val="-7"/>
        </w:rPr>
        <w:t xml:space="preserve"> </w:t>
      </w:r>
      <w:r>
        <w:t>leave</w:t>
      </w:r>
      <w:r>
        <w:rPr>
          <w:spacing w:val="-5"/>
        </w:rPr>
        <w:t xml:space="preserve"> </w:t>
      </w:r>
      <w:r>
        <w:t>of</w:t>
      </w:r>
      <w:r>
        <w:rPr>
          <w:spacing w:val="-7"/>
        </w:rPr>
        <w:t xml:space="preserve"> </w:t>
      </w:r>
      <w:r>
        <w:t>absence</w:t>
      </w:r>
      <w:r>
        <w:rPr>
          <w:spacing w:val="-7"/>
        </w:rPr>
        <w:t xml:space="preserve"> </w:t>
      </w:r>
      <w:r>
        <w:t>without</w:t>
      </w:r>
      <w:r>
        <w:rPr>
          <w:spacing w:val="-7"/>
        </w:rPr>
        <w:t xml:space="preserve"> </w:t>
      </w:r>
      <w:r>
        <w:t>pay</w:t>
      </w:r>
      <w:r>
        <w:rPr>
          <w:spacing w:val="-11"/>
        </w:rPr>
        <w:t xml:space="preserve"> </w:t>
      </w:r>
      <w:r>
        <w:t>without</w:t>
      </w:r>
      <w:r>
        <w:rPr>
          <w:spacing w:val="-6"/>
        </w:rPr>
        <w:t xml:space="preserve"> </w:t>
      </w:r>
      <w:r>
        <w:t>exhausting</w:t>
      </w:r>
      <w:r>
        <w:rPr>
          <w:spacing w:val="-9"/>
        </w:rPr>
        <w:t xml:space="preserve"> </w:t>
      </w:r>
      <w:r>
        <w:t>accumulated</w:t>
      </w:r>
      <w:r>
        <w:rPr>
          <w:spacing w:val="-7"/>
        </w:rPr>
        <w:t xml:space="preserve"> </w:t>
      </w:r>
      <w:r>
        <w:t>annual</w:t>
      </w:r>
      <w:r>
        <w:rPr>
          <w:spacing w:val="-6"/>
        </w:rPr>
        <w:t xml:space="preserve"> </w:t>
      </w:r>
      <w:r>
        <w:t>and</w:t>
      </w:r>
      <w:r>
        <w:rPr>
          <w:spacing w:val="-6"/>
        </w:rPr>
        <w:t xml:space="preserve"> </w:t>
      </w:r>
      <w:r>
        <w:t>sick leave.</w:t>
      </w:r>
      <w:r>
        <w:rPr>
          <w:spacing w:val="-12"/>
        </w:rPr>
        <w:t xml:space="preserve"> </w:t>
      </w:r>
      <w:r>
        <w:t>An</w:t>
      </w:r>
      <w:r>
        <w:rPr>
          <w:spacing w:val="-12"/>
        </w:rPr>
        <w:t xml:space="preserve"> </w:t>
      </w:r>
      <w:r>
        <w:t>employee</w:t>
      </w:r>
      <w:r>
        <w:rPr>
          <w:spacing w:val="-12"/>
        </w:rPr>
        <w:t xml:space="preserve"> </w:t>
      </w:r>
      <w:r>
        <w:t>may</w:t>
      </w:r>
      <w:r>
        <w:rPr>
          <w:spacing w:val="-14"/>
        </w:rPr>
        <w:t xml:space="preserve"> </w:t>
      </w:r>
      <w:r>
        <w:t>request</w:t>
      </w:r>
      <w:r>
        <w:rPr>
          <w:spacing w:val="-11"/>
        </w:rPr>
        <w:t xml:space="preserve"> </w:t>
      </w:r>
      <w:r>
        <w:t>catastrophic</w:t>
      </w:r>
      <w:r>
        <w:rPr>
          <w:spacing w:val="-13"/>
        </w:rPr>
        <w:t xml:space="preserve"> </w:t>
      </w:r>
      <w:r>
        <w:t>leave</w:t>
      </w:r>
      <w:r>
        <w:rPr>
          <w:spacing w:val="-12"/>
        </w:rPr>
        <w:t xml:space="preserve"> </w:t>
      </w:r>
      <w:r>
        <w:t>to</w:t>
      </w:r>
      <w:r>
        <w:rPr>
          <w:spacing w:val="-12"/>
        </w:rPr>
        <w:t xml:space="preserve"> </w:t>
      </w:r>
      <w:r>
        <w:t>receive</w:t>
      </w:r>
      <w:r>
        <w:rPr>
          <w:spacing w:val="-12"/>
        </w:rPr>
        <w:t xml:space="preserve"> </w:t>
      </w:r>
      <w:r>
        <w:t>paid</w:t>
      </w:r>
      <w:r>
        <w:rPr>
          <w:spacing w:val="-12"/>
        </w:rPr>
        <w:t xml:space="preserve"> </w:t>
      </w:r>
      <w:r>
        <w:t>maternity</w:t>
      </w:r>
      <w:r>
        <w:rPr>
          <w:spacing w:val="-13"/>
        </w:rPr>
        <w:t xml:space="preserve"> </w:t>
      </w:r>
      <w:r>
        <w:t>leave.</w:t>
      </w:r>
      <w:r>
        <w:rPr>
          <w:spacing w:val="-10"/>
        </w:rPr>
        <w:t xml:space="preserve"> </w:t>
      </w:r>
      <w:r>
        <w:t>If</w:t>
      </w:r>
      <w:r>
        <w:rPr>
          <w:spacing w:val="-12"/>
        </w:rPr>
        <w:t xml:space="preserve"> </w:t>
      </w:r>
      <w:r>
        <w:t>an</w:t>
      </w:r>
      <w:r>
        <w:rPr>
          <w:spacing w:val="-12"/>
        </w:rPr>
        <w:t xml:space="preserve"> </w:t>
      </w:r>
      <w:r>
        <w:t>employee</w:t>
      </w:r>
    </w:p>
    <w:p w14:paraId="42227617" w14:textId="77777777" w:rsidR="0072705F" w:rsidRDefault="0072705F">
      <w:pPr>
        <w:jc w:val="both"/>
        <w:sectPr w:rsidR="0072705F">
          <w:pgSz w:w="12240" w:h="15840"/>
          <w:pgMar w:top="1360" w:right="860" w:bottom="1260" w:left="1180" w:header="0" w:footer="990" w:gutter="0"/>
          <w:cols w:space="720"/>
        </w:sectPr>
      </w:pPr>
    </w:p>
    <w:p w14:paraId="42227618" w14:textId="77777777" w:rsidR="0072705F" w:rsidRDefault="0042373F">
      <w:pPr>
        <w:pStyle w:val="BodyText"/>
        <w:spacing w:before="72"/>
        <w:ind w:left="260" w:right="577"/>
        <w:jc w:val="both"/>
      </w:pPr>
      <w:r>
        <w:t>is eligible for both catastrophic leave for maternity purposes and family medical leave for maternity purposes, the two shall run concurrently.</w:t>
      </w:r>
    </w:p>
    <w:p w14:paraId="42227619" w14:textId="77777777" w:rsidR="0072705F" w:rsidRDefault="0072705F">
      <w:pPr>
        <w:pStyle w:val="BodyText"/>
        <w:rPr>
          <w:sz w:val="26"/>
        </w:rPr>
      </w:pPr>
    </w:p>
    <w:p w14:paraId="4222761A" w14:textId="77777777" w:rsidR="0072705F" w:rsidRDefault="0072705F">
      <w:pPr>
        <w:pStyle w:val="BodyText"/>
        <w:spacing w:before="4"/>
        <w:rPr>
          <w:sz w:val="22"/>
        </w:rPr>
      </w:pPr>
    </w:p>
    <w:p w14:paraId="4222761B" w14:textId="77777777" w:rsidR="0072705F" w:rsidRDefault="0042373F">
      <w:pPr>
        <w:pStyle w:val="Heading1"/>
        <w:spacing w:before="1"/>
        <w:jc w:val="both"/>
        <w:rPr>
          <w:u w:val="none"/>
        </w:rPr>
      </w:pPr>
      <w:r>
        <w:rPr>
          <w:u w:val="thick"/>
        </w:rPr>
        <w:t>Disaster Service Volunteer Leave</w:t>
      </w:r>
    </w:p>
    <w:p w14:paraId="4222761C" w14:textId="77777777" w:rsidR="0072705F" w:rsidRDefault="0042373F">
      <w:pPr>
        <w:pStyle w:val="BodyText"/>
        <w:ind w:left="260" w:right="578"/>
        <w:jc w:val="both"/>
      </w:pPr>
      <w:r>
        <w:t>An employee of a state agency or a state-supported institution of higher education, who is trained and</w:t>
      </w:r>
      <w:r>
        <w:rPr>
          <w:spacing w:val="-12"/>
        </w:rPr>
        <w:t xml:space="preserve"> </w:t>
      </w:r>
      <w:r>
        <w:t>certified</w:t>
      </w:r>
      <w:r>
        <w:rPr>
          <w:spacing w:val="-9"/>
        </w:rPr>
        <w:t xml:space="preserve"> </w:t>
      </w:r>
      <w:r>
        <w:t>as</w:t>
      </w:r>
      <w:r>
        <w:rPr>
          <w:spacing w:val="-12"/>
        </w:rPr>
        <w:t xml:space="preserve"> </w:t>
      </w:r>
      <w:r>
        <w:t>a</w:t>
      </w:r>
      <w:r>
        <w:rPr>
          <w:spacing w:val="-12"/>
        </w:rPr>
        <w:t xml:space="preserve"> </w:t>
      </w:r>
      <w:r>
        <w:t>disaster</w:t>
      </w:r>
      <w:r>
        <w:rPr>
          <w:spacing w:val="-10"/>
        </w:rPr>
        <w:t xml:space="preserve"> </w:t>
      </w:r>
      <w:r>
        <w:t>service</w:t>
      </w:r>
      <w:r>
        <w:rPr>
          <w:spacing w:val="-12"/>
        </w:rPr>
        <w:t xml:space="preserve"> </w:t>
      </w:r>
      <w:r>
        <w:t>volunteer</w:t>
      </w:r>
      <w:r>
        <w:rPr>
          <w:spacing w:val="-12"/>
        </w:rPr>
        <w:t xml:space="preserve"> </w:t>
      </w:r>
      <w:r>
        <w:t>by</w:t>
      </w:r>
      <w:r>
        <w:rPr>
          <w:spacing w:val="-17"/>
        </w:rPr>
        <w:t xml:space="preserve"> </w:t>
      </w:r>
      <w:r>
        <w:t>the</w:t>
      </w:r>
      <w:r>
        <w:rPr>
          <w:spacing w:val="-10"/>
        </w:rPr>
        <w:t xml:space="preserve"> </w:t>
      </w:r>
      <w:r>
        <w:t>American</w:t>
      </w:r>
      <w:r>
        <w:rPr>
          <w:spacing w:val="-12"/>
        </w:rPr>
        <w:t xml:space="preserve"> </w:t>
      </w:r>
      <w:r>
        <w:t>Red</w:t>
      </w:r>
      <w:r>
        <w:rPr>
          <w:spacing w:val="-11"/>
        </w:rPr>
        <w:t xml:space="preserve"> </w:t>
      </w:r>
      <w:r>
        <w:t>Cross,</w:t>
      </w:r>
      <w:r>
        <w:rPr>
          <w:spacing w:val="-11"/>
        </w:rPr>
        <w:t xml:space="preserve"> </w:t>
      </w:r>
      <w:r>
        <w:t>whose</w:t>
      </w:r>
      <w:r>
        <w:rPr>
          <w:spacing w:val="-13"/>
        </w:rPr>
        <w:t xml:space="preserve"> </w:t>
      </w:r>
      <w:r>
        <w:t>specialized</w:t>
      </w:r>
      <w:r>
        <w:rPr>
          <w:spacing w:val="-11"/>
        </w:rPr>
        <w:t xml:space="preserve"> </w:t>
      </w:r>
      <w:r>
        <w:t>disaster relief</w:t>
      </w:r>
      <w:r>
        <w:rPr>
          <w:spacing w:val="-12"/>
        </w:rPr>
        <w:t xml:space="preserve"> </w:t>
      </w:r>
      <w:r>
        <w:t>services</w:t>
      </w:r>
      <w:r>
        <w:rPr>
          <w:spacing w:val="-8"/>
        </w:rPr>
        <w:t xml:space="preserve"> </w:t>
      </w:r>
      <w:r>
        <w:t>are</w:t>
      </w:r>
      <w:r>
        <w:rPr>
          <w:spacing w:val="-12"/>
        </w:rPr>
        <w:t xml:space="preserve"> </w:t>
      </w:r>
      <w:r>
        <w:t>requested</w:t>
      </w:r>
      <w:r>
        <w:rPr>
          <w:spacing w:val="-10"/>
        </w:rPr>
        <w:t xml:space="preserve"> </w:t>
      </w:r>
      <w:r>
        <w:t>by</w:t>
      </w:r>
      <w:r>
        <w:rPr>
          <w:spacing w:val="-16"/>
        </w:rPr>
        <w:t xml:space="preserve"> </w:t>
      </w:r>
      <w:r>
        <w:t>the</w:t>
      </w:r>
      <w:r>
        <w:rPr>
          <w:spacing w:val="-12"/>
        </w:rPr>
        <w:t xml:space="preserve"> </w:t>
      </w:r>
      <w:r>
        <w:t>Red</w:t>
      </w:r>
      <w:r>
        <w:rPr>
          <w:spacing w:val="-8"/>
        </w:rPr>
        <w:t xml:space="preserve"> </w:t>
      </w:r>
      <w:r>
        <w:t>Cross</w:t>
      </w:r>
      <w:r>
        <w:rPr>
          <w:spacing w:val="-11"/>
        </w:rPr>
        <w:t xml:space="preserve"> </w:t>
      </w:r>
      <w:r>
        <w:t>in</w:t>
      </w:r>
      <w:r>
        <w:rPr>
          <w:spacing w:val="-11"/>
        </w:rPr>
        <w:t xml:space="preserve"> </w:t>
      </w:r>
      <w:r>
        <w:t>connection</w:t>
      </w:r>
      <w:r>
        <w:rPr>
          <w:spacing w:val="-10"/>
        </w:rPr>
        <w:t xml:space="preserve"> </w:t>
      </w:r>
      <w:r>
        <w:t>with</w:t>
      </w:r>
      <w:r>
        <w:rPr>
          <w:spacing w:val="-11"/>
        </w:rPr>
        <w:t xml:space="preserve"> </w:t>
      </w:r>
      <w:r>
        <w:t>a</w:t>
      </w:r>
      <w:r>
        <w:rPr>
          <w:spacing w:val="-12"/>
        </w:rPr>
        <w:t xml:space="preserve"> </w:t>
      </w:r>
      <w:r>
        <w:t>disaster</w:t>
      </w:r>
      <w:r>
        <w:rPr>
          <w:spacing w:val="-11"/>
        </w:rPr>
        <w:t xml:space="preserve"> </w:t>
      </w:r>
      <w:r>
        <w:t>(as</w:t>
      </w:r>
      <w:r>
        <w:rPr>
          <w:spacing w:val="-11"/>
        </w:rPr>
        <w:t xml:space="preserve"> </w:t>
      </w:r>
      <w:r>
        <w:t>defined</w:t>
      </w:r>
      <w:r>
        <w:rPr>
          <w:spacing w:val="-9"/>
        </w:rPr>
        <w:t xml:space="preserve"> </w:t>
      </w:r>
      <w:r>
        <w:t>in</w:t>
      </w:r>
      <w:r>
        <w:rPr>
          <w:spacing w:val="-11"/>
        </w:rPr>
        <w:t xml:space="preserve"> </w:t>
      </w:r>
      <w:r>
        <w:t>Arkansas Code §12-75-103(2)) and who requests Disaster Service Volunteer Leave and obtains consent from his/her state agency director; may be granted leave from work with pay for not more than fifteen (15) working days in any calendar year period to participate in specialized disaster relief, without</w:t>
      </w:r>
      <w:r>
        <w:rPr>
          <w:spacing w:val="-14"/>
        </w:rPr>
        <w:t xml:space="preserve"> </w:t>
      </w:r>
      <w:r>
        <w:t>loss</w:t>
      </w:r>
      <w:r>
        <w:rPr>
          <w:spacing w:val="-14"/>
        </w:rPr>
        <w:t xml:space="preserve"> </w:t>
      </w:r>
      <w:r>
        <w:t>of</w:t>
      </w:r>
      <w:r>
        <w:rPr>
          <w:spacing w:val="-14"/>
        </w:rPr>
        <w:t xml:space="preserve"> </w:t>
      </w:r>
      <w:r>
        <w:t>seniority,</w:t>
      </w:r>
      <w:r>
        <w:rPr>
          <w:spacing w:val="-12"/>
        </w:rPr>
        <w:t xml:space="preserve"> </w:t>
      </w:r>
      <w:r>
        <w:t>pay,</w:t>
      </w:r>
      <w:r>
        <w:rPr>
          <w:spacing w:val="-11"/>
        </w:rPr>
        <w:t xml:space="preserve"> </w:t>
      </w:r>
      <w:r>
        <w:t>annual</w:t>
      </w:r>
      <w:r>
        <w:rPr>
          <w:spacing w:val="-14"/>
        </w:rPr>
        <w:t xml:space="preserve"> </w:t>
      </w:r>
      <w:r>
        <w:t>leave,</w:t>
      </w:r>
      <w:r>
        <w:rPr>
          <w:spacing w:val="-13"/>
        </w:rPr>
        <w:t xml:space="preserve"> </w:t>
      </w:r>
      <w:r>
        <w:t>sick</w:t>
      </w:r>
      <w:r>
        <w:rPr>
          <w:spacing w:val="-14"/>
        </w:rPr>
        <w:t xml:space="preserve"> </w:t>
      </w:r>
      <w:r>
        <w:t>leave,</w:t>
      </w:r>
      <w:r>
        <w:rPr>
          <w:spacing w:val="-13"/>
        </w:rPr>
        <w:t xml:space="preserve"> </w:t>
      </w:r>
      <w:r>
        <w:t>compensatory</w:t>
      </w:r>
      <w:r>
        <w:rPr>
          <w:spacing w:val="-19"/>
        </w:rPr>
        <w:t xml:space="preserve"> </w:t>
      </w:r>
      <w:r>
        <w:t>time,</w:t>
      </w:r>
      <w:r>
        <w:rPr>
          <w:spacing w:val="-13"/>
        </w:rPr>
        <w:t xml:space="preserve"> </w:t>
      </w:r>
      <w:r>
        <w:t>offset</w:t>
      </w:r>
      <w:r>
        <w:rPr>
          <w:spacing w:val="-14"/>
        </w:rPr>
        <w:t xml:space="preserve"> </w:t>
      </w:r>
      <w:r>
        <w:t>time,</w:t>
      </w:r>
      <w:r>
        <w:rPr>
          <w:spacing w:val="-13"/>
        </w:rPr>
        <w:t xml:space="preserve"> </w:t>
      </w:r>
      <w:r>
        <w:t>or</w:t>
      </w:r>
      <w:r>
        <w:rPr>
          <w:spacing w:val="-15"/>
        </w:rPr>
        <w:t xml:space="preserve"> </w:t>
      </w:r>
      <w:r>
        <w:t>overtime wages.</w:t>
      </w:r>
    </w:p>
    <w:p w14:paraId="4222761D" w14:textId="77777777" w:rsidR="0072705F" w:rsidRDefault="0072705F">
      <w:pPr>
        <w:pStyle w:val="BodyText"/>
        <w:spacing w:before="9"/>
        <w:rPr>
          <w:sz w:val="23"/>
        </w:rPr>
      </w:pPr>
    </w:p>
    <w:p w14:paraId="4222761E" w14:textId="77777777" w:rsidR="0072705F" w:rsidRDefault="0042373F">
      <w:pPr>
        <w:pStyle w:val="BodyText"/>
        <w:ind w:left="260" w:right="580"/>
        <w:jc w:val="both"/>
      </w:pPr>
      <w:r>
        <w:t>An employee shall be granted leave under this section at the employee’s regular rate of pay for those regularly scheduled work hours during which the employee is absent from work.</w:t>
      </w:r>
    </w:p>
    <w:p w14:paraId="4222761F" w14:textId="77777777" w:rsidR="0072705F" w:rsidRDefault="0072705F">
      <w:pPr>
        <w:pStyle w:val="BodyText"/>
      </w:pPr>
    </w:p>
    <w:p w14:paraId="42227620" w14:textId="77777777" w:rsidR="0072705F" w:rsidRDefault="0042373F">
      <w:pPr>
        <w:pStyle w:val="BodyText"/>
        <w:ind w:left="260" w:right="578"/>
        <w:jc w:val="both"/>
      </w:pPr>
      <w:r>
        <w:t>Leave under this act shall be granted only for disaster relief services occurring within the State of Arkansas</w:t>
      </w:r>
      <w:r>
        <w:rPr>
          <w:spacing w:val="-9"/>
        </w:rPr>
        <w:t xml:space="preserve"> </w:t>
      </w:r>
      <w:r>
        <w:t>or</w:t>
      </w:r>
      <w:r>
        <w:rPr>
          <w:spacing w:val="-9"/>
        </w:rPr>
        <w:t xml:space="preserve"> </w:t>
      </w:r>
      <w:r>
        <w:t>for</w:t>
      </w:r>
      <w:r>
        <w:rPr>
          <w:spacing w:val="-9"/>
        </w:rPr>
        <w:t xml:space="preserve"> </w:t>
      </w:r>
      <w:r>
        <w:t>disaster</w:t>
      </w:r>
      <w:r>
        <w:rPr>
          <w:spacing w:val="-9"/>
        </w:rPr>
        <w:t xml:space="preserve"> </w:t>
      </w:r>
      <w:r>
        <w:t>relief</w:t>
      </w:r>
      <w:r>
        <w:rPr>
          <w:spacing w:val="-9"/>
        </w:rPr>
        <w:t xml:space="preserve"> </w:t>
      </w:r>
      <w:r>
        <w:t>services</w:t>
      </w:r>
      <w:r>
        <w:rPr>
          <w:spacing w:val="-8"/>
        </w:rPr>
        <w:t xml:space="preserve"> </w:t>
      </w:r>
      <w:r>
        <w:t>occurring</w:t>
      </w:r>
      <w:r>
        <w:rPr>
          <w:spacing w:val="-11"/>
        </w:rPr>
        <w:t xml:space="preserve"> </w:t>
      </w:r>
      <w:r>
        <w:t>within</w:t>
      </w:r>
      <w:r>
        <w:rPr>
          <w:spacing w:val="-10"/>
        </w:rPr>
        <w:t xml:space="preserve"> </w:t>
      </w:r>
      <w:r>
        <w:t>states</w:t>
      </w:r>
      <w:r>
        <w:rPr>
          <w:spacing w:val="-8"/>
        </w:rPr>
        <w:t xml:space="preserve"> </w:t>
      </w:r>
      <w:r>
        <w:t>contiguous</w:t>
      </w:r>
      <w:r>
        <w:rPr>
          <w:spacing w:val="-8"/>
        </w:rPr>
        <w:t xml:space="preserve"> </w:t>
      </w:r>
      <w:r>
        <w:t>to</w:t>
      </w:r>
      <w:r>
        <w:rPr>
          <w:spacing w:val="-6"/>
        </w:rPr>
        <w:t xml:space="preserve"> </w:t>
      </w:r>
      <w:r>
        <w:t>the</w:t>
      </w:r>
      <w:r>
        <w:rPr>
          <w:spacing w:val="-10"/>
        </w:rPr>
        <w:t xml:space="preserve"> </w:t>
      </w:r>
      <w:r>
        <w:t>State</w:t>
      </w:r>
      <w:r>
        <w:rPr>
          <w:spacing w:val="-10"/>
        </w:rPr>
        <w:t xml:space="preserve"> </w:t>
      </w:r>
      <w:r>
        <w:t>of</w:t>
      </w:r>
      <w:r>
        <w:rPr>
          <w:spacing w:val="-9"/>
        </w:rPr>
        <w:t xml:space="preserve"> </w:t>
      </w:r>
      <w:r>
        <w:t>Arkansas. An employee deemed to be on leave under this section shall not be deemed to be an employee of the State for the purposes of Workers’</w:t>
      </w:r>
      <w:r>
        <w:rPr>
          <w:spacing w:val="-7"/>
        </w:rPr>
        <w:t xml:space="preserve"> </w:t>
      </w:r>
      <w:r>
        <w:t>Compensation.</w:t>
      </w:r>
    </w:p>
    <w:p w14:paraId="42227621" w14:textId="77777777" w:rsidR="0072705F" w:rsidRDefault="0072705F">
      <w:pPr>
        <w:pStyle w:val="BodyText"/>
      </w:pPr>
    </w:p>
    <w:p w14:paraId="42227622" w14:textId="77777777" w:rsidR="0072705F" w:rsidRDefault="0042373F">
      <w:pPr>
        <w:pStyle w:val="BodyText"/>
        <w:ind w:left="260" w:right="576"/>
        <w:jc w:val="both"/>
      </w:pPr>
      <w:r>
        <w:t>A list of certified employees, not to exceed one hundred (100) participants at any one time, shall be</w:t>
      </w:r>
      <w:r>
        <w:rPr>
          <w:spacing w:val="-7"/>
        </w:rPr>
        <w:t xml:space="preserve"> </w:t>
      </w:r>
      <w:r>
        <w:t>maintained</w:t>
      </w:r>
      <w:r>
        <w:rPr>
          <w:spacing w:val="-4"/>
        </w:rPr>
        <w:t xml:space="preserve"> </w:t>
      </w:r>
      <w:r>
        <w:t>by</w:t>
      </w:r>
      <w:r>
        <w:rPr>
          <w:spacing w:val="-10"/>
        </w:rPr>
        <w:t xml:space="preserve"> </w:t>
      </w:r>
      <w:r>
        <w:t>the</w:t>
      </w:r>
      <w:r>
        <w:rPr>
          <w:spacing w:val="-5"/>
        </w:rPr>
        <w:t xml:space="preserve"> </w:t>
      </w:r>
      <w:r>
        <w:t>American</w:t>
      </w:r>
      <w:r>
        <w:rPr>
          <w:spacing w:val="-3"/>
        </w:rPr>
        <w:t xml:space="preserve"> </w:t>
      </w:r>
      <w:r>
        <w:t>Red</w:t>
      </w:r>
      <w:r>
        <w:rPr>
          <w:spacing w:val="-6"/>
        </w:rPr>
        <w:t xml:space="preserve"> </w:t>
      </w:r>
      <w:r>
        <w:t>Cross</w:t>
      </w:r>
      <w:r>
        <w:rPr>
          <w:spacing w:val="-3"/>
        </w:rPr>
        <w:t xml:space="preserve"> </w:t>
      </w:r>
      <w:r>
        <w:t>with</w:t>
      </w:r>
      <w:r>
        <w:rPr>
          <w:spacing w:val="-6"/>
        </w:rPr>
        <w:t xml:space="preserve"> </w:t>
      </w:r>
      <w:r>
        <w:t>pertinent</w:t>
      </w:r>
      <w:r>
        <w:rPr>
          <w:spacing w:val="-6"/>
        </w:rPr>
        <w:t xml:space="preserve"> </w:t>
      </w:r>
      <w:r>
        <w:t>information</w:t>
      </w:r>
      <w:r>
        <w:rPr>
          <w:spacing w:val="-5"/>
        </w:rPr>
        <w:t xml:space="preserve"> </w:t>
      </w:r>
      <w:r>
        <w:t>provided</w:t>
      </w:r>
      <w:r>
        <w:rPr>
          <w:spacing w:val="-6"/>
        </w:rPr>
        <w:t xml:space="preserve"> </w:t>
      </w:r>
      <w:r>
        <w:t>to</w:t>
      </w:r>
      <w:r>
        <w:rPr>
          <w:spacing w:val="-5"/>
        </w:rPr>
        <w:t xml:space="preserve"> </w:t>
      </w:r>
      <w:r>
        <w:t>the</w:t>
      </w:r>
      <w:r>
        <w:rPr>
          <w:spacing w:val="-5"/>
        </w:rPr>
        <w:t xml:space="preserve"> </w:t>
      </w:r>
      <w:r>
        <w:t>state</w:t>
      </w:r>
      <w:r>
        <w:rPr>
          <w:spacing w:val="-4"/>
        </w:rPr>
        <w:t xml:space="preserve"> </w:t>
      </w:r>
      <w:r>
        <w:t>agency of each disaster service</w:t>
      </w:r>
      <w:r>
        <w:rPr>
          <w:spacing w:val="-4"/>
        </w:rPr>
        <w:t xml:space="preserve"> </w:t>
      </w:r>
      <w:r>
        <w:t>volunteer.</w:t>
      </w:r>
    </w:p>
    <w:p w14:paraId="42227623" w14:textId="77777777" w:rsidR="0072705F" w:rsidRDefault="0072705F">
      <w:pPr>
        <w:pStyle w:val="BodyText"/>
        <w:spacing w:before="5"/>
      </w:pPr>
    </w:p>
    <w:p w14:paraId="42227624" w14:textId="77777777" w:rsidR="0072705F" w:rsidRDefault="0042373F">
      <w:pPr>
        <w:pStyle w:val="Heading1"/>
        <w:jc w:val="both"/>
        <w:rPr>
          <w:u w:val="none"/>
        </w:rPr>
      </w:pPr>
      <w:r>
        <w:rPr>
          <w:u w:val="thick"/>
        </w:rPr>
        <w:t>Organ Donor and Bone Marrow Donor Leave</w:t>
      </w:r>
    </w:p>
    <w:p w14:paraId="42227625" w14:textId="77777777" w:rsidR="0072705F" w:rsidRDefault="0042373F">
      <w:pPr>
        <w:pStyle w:val="BodyText"/>
        <w:ind w:left="260" w:right="576"/>
        <w:jc w:val="both"/>
      </w:pPr>
      <w:r>
        <w:t>All state employees are entitled to leave with pay for up to thirty (30 days per calendar year in order to serve as a human organ donor. In addition, all state employees are entitled to leave with pay for up to seven (7) days per calendar year to serve as a bone marrow donor.</w:t>
      </w:r>
    </w:p>
    <w:p w14:paraId="42227626" w14:textId="77777777" w:rsidR="0072705F" w:rsidRDefault="0072705F">
      <w:pPr>
        <w:pStyle w:val="BodyText"/>
        <w:spacing w:before="9"/>
        <w:rPr>
          <w:sz w:val="23"/>
        </w:rPr>
      </w:pPr>
    </w:p>
    <w:p w14:paraId="42227627" w14:textId="77777777" w:rsidR="0072705F" w:rsidRDefault="0042373F">
      <w:pPr>
        <w:pStyle w:val="BodyText"/>
        <w:ind w:left="260" w:right="580"/>
        <w:jc w:val="both"/>
      </w:pPr>
      <w:r>
        <w:t>In</w:t>
      </w:r>
      <w:r>
        <w:rPr>
          <w:spacing w:val="-9"/>
        </w:rPr>
        <w:t xml:space="preserve"> </w:t>
      </w:r>
      <w:r>
        <w:t>order</w:t>
      </w:r>
      <w:r>
        <w:rPr>
          <w:spacing w:val="-7"/>
        </w:rPr>
        <w:t xml:space="preserve"> </w:t>
      </w:r>
      <w:r>
        <w:t>to</w:t>
      </w:r>
      <w:r>
        <w:rPr>
          <w:spacing w:val="-8"/>
        </w:rPr>
        <w:t xml:space="preserve"> </w:t>
      </w:r>
      <w:r>
        <w:t>qualify</w:t>
      </w:r>
      <w:r>
        <w:rPr>
          <w:spacing w:val="-13"/>
        </w:rPr>
        <w:t xml:space="preserve"> </w:t>
      </w:r>
      <w:r>
        <w:t>for</w:t>
      </w:r>
      <w:r>
        <w:rPr>
          <w:spacing w:val="-7"/>
        </w:rPr>
        <w:t xml:space="preserve"> </w:t>
      </w:r>
      <w:r>
        <w:t>organ</w:t>
      </w:r>
      <w:r>
        <w:rPr>
          <w:spacing w:val="-8"/>
        </w:rPr>
        <w:t xml:space="preserve"> </w:t>
      </w:r>
      <w:r>
        <w:t>donor</w:t>
      </w:r>
      <w:r>
        <w:rPr>
          <w:spacing w:val="-9"/>
        </w:rPr>
        <w:t xml:space="preserve"> </w:t>
      </w:r>
      <w:r>
        <w:t>or</w:t>
      </w:r>
      <w:r>
        <w:rPr>
          <w:spacing w:val="-8"/>
        </w:rPr>
        <w:t xml:space="preserve"> </w:t>
      </w:r>
      <w:r>
        <w:t>bone</w:t>
      </w:r>
      <w:r>
        <w:rPr>
          <w:spacing w:val="-10"/>
        </w:rPr>
        <w:t xml:space="preserve"> </w:t>
      </w:r>
      <w:r>
        <w:t>marrow</w:t>
      </w:r>
      <w:r>
        <w:rPr>
          <w:spacing w:val="-7"/>
        </w:rPr>
        <w:t xml:space="preserve"> </w:t>
      </w:r>
      <w:r>
        <w:t>donor</w:t>
      </w:r>
      <w:r>
        <w:rPr>
          <w:spacing w:val="-8"/>
        </w:rPr>
        <w:t xml:space="preserve"> </w:t>
      </w:r>
      <w:r>
        <w:t>leave,</w:t>
      </w:r>
      <w:r>
        <w:rPr>
          <w:spacing w:val="-9"/>
        </w:rPr>
        <w:t xml:space="preserve"> </w:t>
      </w:r>
      <w:r>
        <w:t>employees</w:t>
      </w:r>
      <w:r>
        <w:rPr>
          <w:spacing w:val="-6"/>
        </w:rPr>
        <w:t xml:space="preserve"> </w:t>
      </w:r>
      <w:r>
        <w:t>must</w:t>
      </w:r>
      <w:r>
        <w:rPr>
          <w:spacing w:val="-7"/>
        </w:rPr>
        <w:t xml:space="preserve"> </w:t>
      </w:r>
      <w:r>
        <w:t>provide</w:t>
      </w:r>
      <w:r>
        <w:rPr>
          <w:spacing w:val="-10"/>
        </w:rPr>
        <w:t xml:space="preserve"> </w:t>
      </w:r>
      <w:r>
        <w:t>a</w:t>
      </w:r>
      <w:r>
        <w:rPr>
          <w:spacing w:val="-9"/>
        </w:rPr>
        <w:t xml:space="preserve"> </w:t>
      </w:r>
      <w:r>
        <w:t>written request from both the employee and the medical physician that will perform the transplantation. Following the transplantation, written verification of the fact must be provided by the same physician.</w:t>
      </w:r>
    </w:p>
    <w:p w14:paraId="42227628" w14:textId="77777777" w:rsidR="0072705F" w:rsidRDefault="0072705F">
      <w:pPr>
        <w:pStyle w:val="BodyText"/>
        <w:spacing w:before="5"/>
      </w:pPr>
    </w:p>
    <w:p w14:paraId="42227629" w14:textId="77777777" w:rsidR="0072705F" w:rsidRDefault="0042373F">
      <w:pPr>
        <w:pStyle w:val="Heading1"/>
        <w:jc w:val="both"/>
        <w:rPr>
          <w:u w:val="none"/>
        </w:rPr>
      </w:pPr>
      <w:r>
        <w:rPr>
          <w:u w:val="thick"/>
        </w:rPr>
        <w:t>Children’s Educational Activities Leave</w:t>
      </w:r>
    </w:p>
    <w:p w14:paraId="4222762A" w14:textId="77777777" w:rsidR="0072705F" w:rsidRDefault="0042373F">
      <w:pPr>
        <w:pStyle w:val="BodyText"/>
        <w:ind w:left="259" w:right="883"/>
      </w:pPr>
      <w:r>
        <w:t>“Child” means a person enrolled in pre-kindergarten through grade 12 who is of the following relation to a state employee:</w:t>
      </w:r>
    </w:p>
    <w:p w14:paraId="4222762B" w14:textId="77777777" w:rsidR="0072705F" w:rsidRDefault="0072705F">
      <w:pPr>
        <w:pStyle w:val="BodyText"/>
        <w:spacing w:before="9"/>
        <w:rPr>
          <w:sz w:val="23"/>
        </w:rPr>
      </w:pPr>
    </w:p>
    <w:p w14:paraId="4222762C" w14:textId="77777777" w:rsidR="0072705F" w:rsidRDefault="0042373F">
      <w:pPr>
        <w:pStyle w:val="ListParagraph"/>
        <w:numPr>
          <w:ilvl w:val="0"/>
          <w:numId w:val="35"/>
        </w:numPr>
        <w:tabs>
          <w:tab w:val="left" w:pos="486"/>
        </w:tabs>
        <w:ind w:hanging="225"/>
        <w:jc w:val="both"/>
        <w:rPr>
          <w:sz w:val="24"/>
        </w:rPr>
      </w:pPr>
      <w:r>
        <w:rPr>
          <w:sz w:val="24"/>
        </w:rPr>
        <w:t>Natural</w:t>
      </w:r>
      <w:r>
        <w:rPr>
          <w:spacing w:val="1"/>
          <w:sz w:val="24"/>
        </w:rPr>
        <w:t xml:space="preserve"> </w:t>
      </w:r>
      <w:r>
        <w:rPr>
          <w:sz w:val="24"/>
        </w:rPr>
        <w:t>child</w:t>
      </w:r>
    </w:p>
    <w:p w14:paraId="4222762D" w14:textId="77777777" w:rsidR="0072705F" w:rsidRDefault="0042373F">
      <w:pPr>
        <w:pStyle w:val="ListParagraph"/>
        <w:numPr>
          <w:ilvl w:val="0"/>
          <w:numId w:val="35"/>
        </w:numPr>
        <w:tabs>
          <w:tab w:val="left" w:pos="500"/>
        </w:tabs>
        <w:ind w:left="500" w:hanging="240"/>
        <w:jc w:val="both"/>
        <w:rPr>
          <w:sz w:val="24"/>
        </w:rPr>
      </w:pPr>
      <w:r>
        <w:rPr>
          <w:sz w:val="24"/>
        </w:rPr>
        <w:t>Adopted</w:t>
      </w:r>
      <w:r>
        <w:rPr>
          <w:spacing w:val="-1"/>
          <w:sz w:val="24"/>
        </w:rPr>
        <w:t xml:space="preserve"> </w:t>
      </w:r>
      <w:r>
        <w:rPr>
          <w:sz w:val="24"/>
        </w:rPr>
        <w:t>child</w:t>
      </w:r>
    </w:p>
    <w:p w14:paraId="4222762E" w14:textId="77777777" w:rsidR="0072705F" w:rsidRDefault="0042373F">
      <w:pPr>
        <w:pStyle w:val="ListParagraph"/>
        <w:numPr>
          <w:ilvl w:val="0"/>
          <w:numId w:val="35"/>
        </w:numPr>
        <w:tabs>
          <w:tab w:val="left" w:pos="486"/>
        </w:tabs>
        <w:ind w:hanging="225"/>
        <w:jc w:val="both"/>
        <w:rPr>
          <w:sz w:val="24"/>
        </w:rPr>
      </w:pPr>
      <w:r>
        <w:rPr>
          <w:sz w:val="24"/>
        </w:rPr>
        <w:t>Stepchild</w:t>
      </w:r>
    </w:p>
    <w:p w14:paraId="4222762F" w14:textId="77777777" w:rsidR="0072705F" w:rsidRDefault="0042373F">
      <w:pPr>
        <w:pStyle w:val="ListParagraph"/>
        <w:numPr>
          <w:ilvl w:val="0"/>
          <w:numId w:val="35"/>
        </w:numPr>
        <w:tabs>
          <w:tab w:val="left" w:pos="500"/>
        </w:tabs>
        <w:ind w:left="500" w:hanging="240"/>
        <w:jc w:val="both"/>
        <w:rPr>
          <w:sz w:val="24"/>
        </w:rPr>
      </w:pPr>
      <w:r>
        <w:rPr>
          <w:sz w:val="24"/>
        </w:rPr>
        <w:t>Foster</w:t>
      </w:r>
      <w:r>
        <w:rPr>
          <w:spacing w:val="-2"/>
          <w:sz w:val="24"/>
        </w:rPr>
        <w:t xml:space="preserve"> </w:t>
      </w:r>
      <w:r>
        <w:rPr>
          <w:sz w:val="24"/>
        </w:rPr>
        <w:t>child</w:t>
      </w:r>
    </w:p>
    <w:p w14:paraId="42227630" w14:textId="77777777" w:rsidR="0072705F" w:rsidRDefault="0072705F">
      <w:pPr>
        <w:jc w:val="both"/>
        <w:rPr>
          <w:sz w:val="24"/>
        </w:rPr>
        <w:sectPr w:rsidR="0072705F">
          <w:pgSz w:w="12240" w:h="15840"/>
          <w:pgMar w:top="1360" w:right="860" w:bottom="1260" w:left="1180" w:header="0" w:footer="990" w:gutter="0"/>
          <w:cols w:space="720"/>
        </w:sectPr>
      </w:pPr>
    </w:p>
    <w:p w14:paraId="42227631" w14:textId="77777777" w:rsidR="0072705F" w:rsidRDefault="0042373F">
      <w:pPr>
        <w:pStyle w:val="ListParagraph"/>
        <w:numPr>
          <w:ilvl w:val="0"/>
          <w:numId w:val="35"/>
        </w:numPr>
        <w:tabs>
          <w:tab w:val="left" w:pos="486"/>
        </w:tabs>
        <w:spacing w:before="72"/>
        <w:ind w:hanging="225"/>
        <w:jc w:val="both"/>
        <w:rPr>
          <w:sz w:val="24"/>
        </w:rPr>
      </w:pPr>
      <w:r>
        <w:rPr>
          <w:sz w:val="24"/>
        </w:rPr>
        <w:t>Grandchild</w:t>
      </w:r>
    </w:p>
    <w:p w14:paraId="42227632" w14:textId="77777777" w:rsidR="0072705F" w:rsidRDefault="0042373F">
      <w:pPr>
        <w:pStyle w:val="ListParagraph"/>
        <w:numPr>
          <w:ilvl w:val="0"/>
          <w:numId w:val="35"/>
        </w:numPr>
        <w:tabs>
          <w:tab w:val="left" w:pos="460"/>
        </w:tabs>
        <w:ind w:left="459" w:hanging="199"/>
        <w:jc w:val="both"/>
        <w:rPr>
          <w:sz w:val="24"/>
        </w:rPr>
      </w:pPr>
      <w:r>
        <w:rPr>
          <w:sz w:val="24"/>
        </w:rPr>
        <w:t>Ward of the state</w:t>
      </w:r>
      <w:r>
        <w:rPr>
          <w:spacing w:val="-2"/>
          <w:sz w:val="24"/>
        </w:rPr>
        <w:t xml:space="preserve"> </w:t>
      </w:r>
      <w:r>
        <w:rPr>
          <w:sz w:val="24"/>
        </w:rPr>
        <w:t>employee</w:t>
      </w:r>
    </w:p>
    <w:p w14:paraId="42227633" w14:textId="77777777" w:rsidR="0072705F" w:rsidRDefault="0042373F">
      <w:pPr>
        <w:pStyle w:val="ListParagraph"/>
        <w:numPr>
          <w:ilvl w:val="0"/>
          <w:numId w:val="35"/>
        </w:numPr>
        <w:tabs>
          <w:tab w:val="left" w:pos="498"/>
        </w:tabs>
        <w:ind w:left="497" w:hanging="237"/>
        <w:jc w:val="both"/>
        <w:rPr>
          <w:sz w:val="24"/>
        </w:rPr>
      </w:pPr>
      <w:r>
        <w:rPr>
          <w:sz w:val="24"/>
        </w:rPr>
        <w:t>Any other legal capacity where the state employee is acting as a parent for the</w:t>
      </w:r>
      <w:r>
        <w:rPr>
          <w:spacing w:val="-18"/>
          <w:sz w:val="24"/>
        </w:rPr>
        <w:t xml:space="preserve"> </w:t>
      </w:r>
      <w:r>
        <w:rPr>
          <w:sz w:val="24"/>
        </w:rPr>
        <w:t>child.</w:t>
      </w:r>
    </w:p>
    <w:p w14:paraId="42227634" w14:textId="77777777" w:rsidR="0072705F" w:rsidRDefault="0072705F">
      <w:pPr>
        <w:pStyle w:val="BodyText"/>
        <w:rPr>
          <w:sz w:val="26"/>
        </w:rPr>
      </w:pPr>
    </w:p>
    <w:p w14:paraId="42227635" w14:textId="77777777" w:rsidR="0072705F" w:rsidRDefault="0072705F">
      <w:pPr>
        <w:pStyle w:val="BodyText"/>
        <w:spacing w:before="4"/>
        <w:rPr>
          <w:sz w:val="22"/>
        </w:rPr>
      </w:pPr>
    </w:p>
    <w:p w14:paraId="42227636" w14:textId="77777777" w:rsidR="0072705F" w:rsidRDefault="0042373F">
      <w:pPr>
        <w:pStyle w:val="Heading1"/>
        <w:spacing w:before="1"/>
        <w:jc w:val="both"/>
        <w:rPr>
          <w:u w:val="none"/>
        </w:rPr>
      </w:pPr>
      <w:r>
        <w:rPr>
          <w:u w:val="none"/>
        </w:rPr>
        <w:t>“Educational Activity” means any school-sponsored activity including without limitations:</w:t>
      </w:r>
    </w:p>
    <w:p w14:paraId="42227637" w14:textId="77777777" w:rsidR="0072705F" w:rsidRDefault="0042373F">
      <w:pPr>
        <w:pStyle w:val="ListParagraph"/>
        <w:numPr>
          <w:ilvl w:val="0"/>
          <w:numId w:val="34"/>
        </w:numPr>
        <w:tabs>
          <w:tab w:val="left" w:pos="546"/>
        </w:tabs>
        <w:spacing w:line="274" w:lineRule="exact"/>
        <w:ind w:hanging="225"/>
        <w:jc w:val="both"/>
        <w:rPr>
          <w:sz w:val="24"/>
        </w:rPr>
      </w:pPr>
      <w:r>
        <w:rPr>
          <w:sz w:val="24"/>
        </w:rPr>
        <w:t>A Parent-Teacher</w:t>
      </w:r>
      <w:r>
        <w:rPr>
          <w:spacing w:val="-3"/>
          <w:sz w:val="24"/>
        </w:rPr>
        <w:t xml:space="preserve"> </w:t>
      </w:r>
      <w:r>
        <w:rPr>
          <w:sz w:val="24"/>
        </w:rPr>
        <w:t>Conference</w:t>
      </w:r>
    </w:p>
    <w:p w14:paraId="42227638" w14:textId="77777777" w:rsidR="0072705F" w:rsidRDefault="0042373F">
      <w:pPr>
        <w:pStyle w:val="ListParagraph"/>
        <w:numPr>
          <w:ilvl w:val="0"/>
          <w:numId w:val="34"/>
        </w:numPr>
        <w:tabs>
          <w:tab w:val="left" w:pos="560"/>
        </w:tabs>
        <w:ind w:left="560" w:hanging="240"/>
        <w:jc w:val="both"/>
        <w:rPr>
          <w:sz w:val="24"/>
        </w:rPr>
      </w:pPr>
      <w:r>
        <w:rPr>
          <w:sz w:val="24"/>
        </w:rPr>
        <w:t>Participation in school sponsored</w:t>
      </w:r>
      <w:r>
        <w:rPr>
          <w:spacing w:val="-1"/>
          <w:sz w:val="24"/>
        </w:rPr>
        <w:t xml:space="preserve"> </w:t>
      </w:r>
      <w:r>
        <w:rPr>
          <w:sz w:val="24"/>
        </w:rPr>
        <w:t>tutoring</w:t>
      </w:r>
    </w:p>
    <w:p w14:paraId="42227639" w14:textId="77777777" w:rsidR="0072705F" w:rsidRDefault="0042373F">
      <w:pPr>
        <w:pStyle w:val="ListParagraph"/>
        <w:numPr>
          <w:ilvl w:val="0"/>
          <w:numId w:val="34"/>
        </w:numPr>
        <w:tabs>
          <w:tab w:val="left" w:pos="546"/>
        </w:tabs>
        <w:ind w:hanging="225"/>
        <w:jc w:val="both"/>
        <w:rPr>
          <w:sz w:val="24"/>
        </w:rPr>
      </w:pPr>
      <w:r>
        <w:rPr>
          <w:sz w:val="24"/>
        </w:rPr>
        <w:t>Participation in school sponsored volunteer</w:t>
      </w:r>
      <w:r>
        <w:rPr>
          <w:spacing w:val="-2"/>
          <w:sz w:val="24"/>
        </w:rPr>
        <w:t xml:space="preserve"> </w:t>
      </w:r>
      <w:r>
        <w:rPr>
          <w:sz w:val="24"/>
        </w:rPr>
        <w:t>program</w:t>
      </w:r>
    </w:p>
    <w:p w14:paraId="4222763A" w14:textId="77777777" w:rsidR="0072705F" w:rsidRDefault="0042373F">
      <w:pPr>
        <w:pStyle w:val="ListParagraph"/>
        <w:numPr>
          <w:ilvl w:val="0"/>
          <w:numId w:val="34"/>
        </w:numPr>
        <w:tabs>
          <w:tab w:val="left" w:pos="560"/>
        </w:tabs>
        <w:ind w:left="560" w:hanging="240"/>
        <w:jc w:val="both"/>
        <w:rPr>
          <w:sz w:val="24"/>
        </w:rPr>
      </w:pPr>
      <w:r>
        <w:rPr>
          <w:sz w:val="24"/>
        </w:rPr>
        <w:t>A field</w:t>
      </w:r>
      <w:r>
        <w:rPr>
          <w:spacing w:val="-2"/>
          <w:sz w:val="24"/>
        </w:rPr>
        <w:t xml:space="preserve"> </w:t>
      </w:r>
      <w:r>
        <w:rPr>
          <w:sz w:val="24"/>
        </w:rPr>
        <w:t>trip</w:t>
      </w:r>
    </w:p>
    <w:p w14:paraId="4222763B" w14:textId="77777777" w:rsidR="0072705F" w:rsidRDefault="0042373F">
      <w:pPr>
        <w:pStyle w:val="ListParagraph"/>
        <w:numPr>
          <w:ilvl w:val="0"/>
          <w:numId w:val="34"/>
        </w:numPr>
        <w:tabs>
          <w:tab w:val="left" w:pos="546"/>
        </w:tabs>
        <w:ind w:hanging="225"/>
        <w:jc w:val="both"/>
        <w:rPr>
          <w:sz w:val="24"/>
        </w:rPr>
      </w:pPr>
      <w:r>
        <w:rPr>
          <w:sz w:val="24"/>
        </w:rPr>
        <w:t>A classroom</w:t>
      </w:r>
      <w:r>
        <w:rPr>
          <w:spacing w:val="-2"/>
          <w:sz w:val="24"/>
        </w:rPr>
        <w:t xml:space="preserve"> </w:t>
      </w:r>
      <w:r>
        <w:rPr>
          <w:sz w:val="24"/>
        </w:rPr>
        <w:t>program</w:t>
      </w:r>
    </w:p>
    <w:p w14:paraId="4222763C" w14:textId="77777777" w:rsidR="0072705F" w:rsidRDefault="0042373F">
      <w:pPr>
        <w:pStyle w:val="ListParagraph"/>
        <w:numPr>
          <w:ilvl w:val="0"/>
          <w:numId w:val="34"/>
        </w:numPr>
        <w:tabs>
          <w:tab w:val="left" w:pos="520"/>
        </w:tabs>
        <w:ind w:left="519" w:hanging="199"/>
        <w:jc w:val="both"/>
        <w:rPr>
          <w:sz w:val="24"/>
        </w:rPr>
      </w:pPr>
      <w:r>
        <w:rPr>
          <w:sz w:val="24"/>
        </w:rPr>
        <w:t>A school committee</w:t>
      </w:r>
      <w:r>
        <w:rPr>
          <w:spacing w:val="-3"/>
          <w:sz w:val="24"/>
        </w:rPr>
        <w:t xml:space="preserve"> </w:t>
      </w:r>
      <w:r>
        <w:rPr>
          <w:sz w:val="24"/>
        </w:rPr>
        <w:t>meeting</w:t>
      </w:r>
    </w:p>
    <w:p w14:paraId="4222763D" w14:textId="77777777" w:rsidR="0072705F" w:rsidRDefault="0042373F">
      <w:pPr>
        <w:pStyle w:val="ListParagraph"/>
        <w:numPr>
          <w:ilvl w:val="0"/>
          <w:numId w:val="34"/>
        </w:numPr>
        <w:tabs>
          <w:tab w:val="left" w:pos="558"/>
        </w:tabs>
        <w:ind w:left="557" w:hanging="237"/>
        <w:jc w:val="both"/>
        <w:rPr>
          <w:sz w:val="24"/>
        </w:rPr>
      </w:pPr>
      <w:r>
        <w:rPr>
          <w:sz w:val="24"/>
        </w:rPr>
        <w:t>An academic competition</w:t>
      </w:r>
    </w:p>
    <w:p w14:paraId="4222763E" w14:textId="77777777" w:rsidR="0072705F" w:rsidRDefault="0042373F">
      <w:pPr>
        <w:pStyle w:val="ListParagraph"/>
        <w:numPr>
          <w:ilvl w:val="0"/>
          <w:numId w:val="34"/>
        </w:numPr>
        <w:tabs>
          <w:tab w:val="left" w:pos="560"/>
        </w:tabs>
        <w:ind w:left="560" w:hanging="240"/>
        <w:jc w:val="both"/>
        <w:rPr>
          <w:sz w:val="24"/>
        </w:rPr>
      </w:pPr>
      <w:r>
        <w:rPr>
          <w:sz w:val="24"/>
        </w:rPr>
        <w:t>Assisting with athletic, music or theater</w:t>
      </w:r>
      <w:r>
        <w:rPr>
          <w:spacing w:val="-7"/>
          <w:sz w:val="24"/>
        </w:rPr>
        <w:t xml:space="preserve"> </w:t>
      </w:r>
      <w:r>
        <w:rPr>
          <w:sz w:val="24"/>
        </w:rPr>
        <w:t>programs</w:t>
      </w:r>
    </w:p>
    <w:p w14:paraId="4222763F" w14:textId="77777777" w:rsidR="0072705F" w:rsidRDefault="0072705F">
      <w:pPr>
        <w:pStyle w:val="BodyText"/>
      </w:pPr>
    </w:p>
    <w:p w14:paraId="42227640" w14:textId="77777777" w:rsidR="0072705F" w:rsidRDefault="0042373F">
      <w:pPr>
        <w:pStyle w:val="BodyText"/>
        <w:ind w:left="260" w:right="577"/>
        <w:jc w:val="both"/>
      </w:pPr>
      <w:r>
        <w:t>“State</w:t>
      </w:r>
      <w:r>
        <w:rPr>
          <w:spacing w:val="-8"/>
        </w:rPr>
        <w:t xml:space="preserve"> </w:t>
      </w:r>
      <w:r>
        <w:t>Agency’</w:t>
      </w:r>
      <w:r>
        <w:rPr>
          <w:spacing w:val="-7"/>
        </w:rPr>
        <w:t xml:space="preserve"> </w:t>
      </w:r>
      <w:r>
        <w:t>means</w:t>
      </w:r>
      <w:r>
        <w:rPr>
          <w:spacing w:val="-6"/>
        </w:rPr>
        <w:t xml:space="preserve"> </w:t>
      </w:r>
      <w:r>
        <w:t>an</w:t>
      </w:r>
      <w:r>
        <w:rPr>
          <w:spacing w:val="-5"/>
        </w:rPr>
        <w:t xml:space="preserve"> </w:t>
      </w:r>
      <w:r>
        <w:t>agency,</w:t>
      </w:r>
      <w:r>
        <w:rPr>
          <w:spacing w:val="-6"/>
        </w:rPr>
        <w:t xml:space="preserve"> </w:t>
      </w:r>
      <w:r>
        <w:t>bureau,</w:t>
      </w:r>
      <w:r>
        <w:rPr>
          <w:spacing w:val="-7"/>
        </w:rPr>
        <w:t xml:space="preserve"> </w:t>
      </w:r>
      <w:r>
        <w:t>board</w:t>
      </w:r>
      <w:r>
        <w:rPr>
          <w:spacing w:val="-6"/>
        </w:rPr>
        <w:t xml:space="preserve"> </w:t>
      </w:r>
      <w:r>
        <w:t>or</w:t>
      </w:r>
      <w:r>
        <w:rPr>
          <w:spacing w:val="-5"/>
        </w:rPr>
        <w:t xml:space="preserve"> </w:t>
      </w:r>
      <w:r>
        <w:t>commission</w:t>
      </w:r>
      <w:r>
        <w:rPr>
          <w:spacing w:val="-7"/>
        </w:rPr>
        <w:t xml:space="preserve"> </w:t>
      </w:r>
      <w:r>
        <w:t>of</w:t>
      </w:r>
      <w:r>
        <w:rPr>
          <w:spacing w:val="-7"/>
        </w:rPr>
        <w:t xml:space="preserve"> </w:t>
      </w:r>
      <w:r>
        <w:t>any</w:t>
      </w:r>
      <w:r>
        <w:rPr>
          <w:spacing w:val="-13"/>
        </w:rPr>
        <w:t xml:space="preserve"> </w:t>
      </w:r>
      <w:r>
        <w:t>branch</w:t>
      </w:r>
      <w:r>
        <w:rPr>
          <w:spacing w:val="-6"/>
        </w:rPr>
        <w:t xml:space="preserve"> </w:t>
      </w:r>
      <w:r>
        <w:t>of</w:t>
      </w:r>
      <w:r>
        <w:rPr>
          <w:spacing w:val="-8"/>
        </w:rPr>
        <w:t xml:space="preserve"> </w:t>
      </w:r>
      <w:r>
        <w:t>state</w:t>
      </w:r>
      <w:r>
        <w:rPr>
          <w:spacing w:val="-7"/>
        </w:rPr>
        <w:t xml:space="preserve"> </w:t>
      </w:r>
      <w:r>
        <w:t>government and all state-supported institutions of higher education, “State Employee” means a full-time employee</w:t>
      </w:r>
      <w:r>
        <w:rPr>
          <w:spacing w:val="-12"/>
        </w:rPr>
        <w:t xml:space="preserve"> </w:t>
      </w:r>
      <w:r>
        <w:t>of</w:t>
      </w:r>
      <w:r>
        <w:rPr>
          <w:spacing w:val="-12"/>
        </w:rPr>
        <w:t xml:space="preserve"> </w:t>
      </w:r>
      <w:r>
        <w:t>the</w:t>
      </w:r>
      <w:r>
        <w:rPr>
          <w:spacing w:val="-12"/>
        </w:rPr>
        <w:t xml:space="preserve"> </w:t>
      </w:r>
      <w:r>
        <w:t>State</w:t>
      </w:r>
      <w:r>
        <w:rPr>
          <w:spacing w:val="-12"/>
        </w:rPr>
        <w:t xml:space="preserve"> </w:t>
      </w:r>
      <w:r>
        <w:t>of</w:t>
      </w:r>
      <w:r>
        <w:rPr>
          <w:spacing w:val="-9"/>
        </w:rPr>
        <w:t xml:space="preserve"> </w:t>
      </w:r>
      <w:r>
        <w:t>Arkansas</w:t>
      </w:r>
      <w:r>
        <w:rPr>
          <w:spacing w:val="-11"/>
        </w:rPr>
        <w:t xml:space="preserve"> </w:t>
      </w:r>
      <w:r>
        <w:t>or</w:t>
      </w:r>
      <w:r>
        <w:rPr>
          <w:spacing w:val="-9"/>
        </w:rPr>
        <w:t xml:space="preserve"> </w:t>
      </w:r>
      <w:r>
        <w:t>any</w:t>
      </w:r>
      <w:r>
        <w:rPr>
          <w:spacing w:val="-16"/>
        </w:rPr>
        <w:t xml:space="preserve"> </w:t>
      </w:r>
      <w:r>
        <w:t>branch,</w:t>
      </w:r>
      <w:r>
        <w:rPr>
          <w:spacing w:val="-9"/>
        </w:rPr>
        <w:t xml:space="preserve"> </w:t>
      </w:r>
      <w:r>
        <w:t>department,</w:t>
      </w:r>
      <w:r>
        <w:rPr>
          <w:spacing w:val="-11"/>
        </w:rPr>
        <w:t xml:space="preserve"> </w:t>
      </w:r>
      <w:r>
        <w:t>board,</w:t>
      </w:r>
      <w:r>
        <w:rPr>
          <w:spacing w:val="-11"/>
        </w:rPr>
        <w:t xml:space="preserve"> </w:t>
      </w:r>
      <w:r>
        <w:t>bureau,</w:t>
      </w:r>
      <w:r>
        <w:rPr>
          <w:spacing w:val="-11"/>
        </w:rPr>
        <w:t xml:space="preserve"> </w:t>
      </w:r>
      <w:r>
        <w:t>commission,</w:t>
      </w:r>
      <w:r>
        <w:rPr>
          <w:spacing w:val="-11"/>
        </w:rPr>
        <w:t xml:space="preserve"> </w:t>
      </w:r>
      <w:r>
        <w:t>or</w:t>
      </w:r>
      <w:r>
        <w:rPr>
          <w:spacing w:val="-11"/>
        </w:rPr>
        <w:t xml:space="preserve"> </w:t>
      </w:r>
      <w:r>
        <w:t>state- supported institution of higher</w:t>
      </w:r>
      <w:r>
        <w:rPr>
          <w:spacing w:val="-1"/>
        </w:rPr>
        <w:t xml:space="preserve"> </w:t>
      </w:r>
      <w:r>
        <w:t>education.</w:t>
      </w:r>
    </w:p>
    <w:p w14:paraId="42227641" w14:textId="77777777" w:rsidR="0072705F" w:rsidRDefault="0072705F">
      <w:pPr>
        <w:pStyle w:val="BodyText"/>
      </w:pPr>
    </w:p>
    <w:p w14:paraId="42227642" w14:textId="77777777" w:rsidR="0072705F" w:rsidRDefault="0042373F">
      <w:pPr>
        <w:pStyle w:val="BodyText"/>
        <w:ind w:left="260" w:right="577"/>
        <w:jc w:val="both"/>
      </w:pPr>
      <w:r>
        <w:t>All state employees shall be entitled to eight (8) total hours of leave, regardless of the number of children, during any one (1) calendar year for the purpose of attending or assisting with the educational activities of a child.</w:t>
      </w:r>
    </w:p>
    <w:p w14:paraId="42227643" w14:textId="77777777" w:rsidR="0072705F" w:rsidRDefault="0072705F">
      <w:pPr>
        <w:pStyle w:val="BodyText"/>
      </w:pPr>
    </w:p>
    <w:p w14:paraId="42227644" w14:textId="77777777" w:rsidR="0072705F" w:rsidRDefault="0042373F">
      <w:pPr>
        <w:pStyle w:val="BodyText"/>
        <w:ind w:left="260"/>
      </w:pPr>
      <w:r>
        <w:t>Children’s Educational Activities Leave that is unused may not be carried over to the next year.</w:t>
      </w:r>
    </w:p>
    <w:p w14:paraId="42227645" w14:textId="77777777" w:rsidR="0072705F" w:rsidRDefault="0072705F">
      <w:pPr>
        <w:pStyle w:val="BodyText"/>
      </w:pPr>
    </w:p>
    <w:p w14:paraId="42227646" w14:textId="77777777" w:rsidR="0072705F" w:rsidRDefault="0042373F">
      <w:pPr>
        <w:pStyle w:val="BodyText"/>
        <w:ind w:left="260"/>
      </w:pPr>
      <w:r>
        <w:t>Children’s Educational Activities Leave is not compensable to the state employee at the time of retirement.</w:t>
      </w:r>
    </w:p>
    <w:p w14:paraId="42227647" w14:textId="77777777" w:rsidR="0072705F" w:rsidRDefault="0072705F">
      <w:pPr>
        <w:pStyle w:val="BodyText"/>
        <w:spacing w:before="5"/>
      </w:pPr>
    </w:p>
    <w:p w14:paraId="42227648" w14:textId="77777777" w:rsidR="0072705F" w:rsidRDefault="0042373F">
      <w:pPr>
        <w:pStyle w:val="Heading1"/>
        <w:rPr>
          <w:u w:val="none"/>
        </w:rPr>
      </w:pPr>
      <w:r>
        <w:rPr>
          <w:u w:val="thick"/>
        </w:rPr>
        <w:t>Educational Leave</w:t>
      </w:r>
    </w:p>
    <w:p w14:paraId="42227649" w14:textId="77777777" w:rsidR="0072705F" w:rsidRDefault="0042373F">
      <w:pPr>
        <w:pStyle w:val="BodyText"/>
        <w:ind w:left="260" w:right="571"/>
      </w:pPr>
      <w:r>
        <w:t>A permanent employee who is given out-service training may be granted education leave by the Agency Director on the following conditions:</w:t>
      </w:r>
    </w:p>
    <w:p w14:paraId="4222764A" w14:textId="77777777" w:rsidR="0072705F" w:rsidRDefault="0072705F">
      <w:pPr>
        <w:pStyle w:val="BodyText"/>
        <w:spacing w:before="9"/>
        <w:rPr>
          <w:sz w:val="23"/>
        </w:rPr>
      </w:pPr>
    </w:p>
    <w:p w14:paraId="4222764B" w14:textId="77777777" w:rsidR="0072705F" w:rsidRDefault="0042373F">
      <w:pPr>
        <w:pStyle w:val="BodyText"/>
        <w:ind w:left="260" w:right="509"/>
      </w:pPr>
      <w:r>
        <w:t>The employee agrees to continue in the service of the agency or institution for a period of time as statutorily required or, in the absence of a specific law, at least twice the length of his/her course of training.</w:t>
      </w:r>
    </w:p>
    <w:p w14:paraId="4222764C" w14:textId="77777777" w:rsidR="0072705F" w:rsidRDefault="0072705F">
      <w:pPr>
        <w:pStyle w:val="BodyText"/>
      </w:pPr>
    </w:p>
    <w:p w14:paraId="4222764D" w14:textId="77777777" w:rsidR="0072705F" w:rsidRDefault="0042373F">
      <w:pPr>
        <w:pStyle w:val="BodyText"/>
        <w:ind w:left="260" w:right="578"/>
        <w:jc w:val="both"/>
      </w:pPr>
      <w:r>
        <w:t>Any employee who does not fulfill these obligations shall be required to pay the agency the total cost,</w:t>
      </w:r>
      <w:r>
        <w:rPr>
          <w:spacing w:val="-4"/>
        </w:rPr>
        <w:t xml:space="preserve"> </w:t>
      </w:r>
      <w:r>
        <w:t>or</w:t>
      </w:r>
      <w:r>
        <w:rPr>
          <w:spacing w:val="-4"/>
        </w:rPr>
        <w:t xml:space="preserve"> </w:t>
      </w:r>
      <w:r>
        <w:t>a</w:t>
      </w:r>
      <w:r>
        <w:rPr>
          <w:spacing w:val="-5"/>
        </w:rPr>
        <w:t xml:space="preserve"> </w:t>
      </w:r>
      <w:r>
        <w:t>proportionate</w:t>
      </w:r>
      <w:r>
        <w:rPr>
          <w:spacing w:val="-4"/>
        </w:rPr>
        <w:t xml:space="preserve"> </w:t>
      </w:r>
      <w:r>
        <w:t>share</w:t>
      </w:r>
      <w:r>
        <w:rPr>
          <w:spacing w:val="-4"/>
        </w:rPr>
        <w:t xml:space="preserve"> </w:t>
      </w:r>
      <w:r>
        <w:t>of</w:t>
      </w:r>
      <w:r>
        <w:rPr>
          <w:spacing w:val="-5"/>
        </w:rPr>
        <w:t xml:space="preserve"> </w:t>
      </w:r>
      <w:r>
        <w:t>the</w:t>
      </w:r>
      <w:r>
        <w:rPr>
          <w:spacing w:val="-4"/>
        </w:rPr>
        <w:t xml:space="preserve"> </w:t>
      </w:r>
      <w:r>
        <w:t>cost,</w:t>
      </w:r>
      <w:r>
        <w:rPr>
          <w:spacing w:val="-3"/>
        </w:rPr>
        <w:t xml:space="preserve"> </w:t>
      </w:r>
      <w:r>
        <w:t>of</w:t>
      </w:r>
      <w:r>
        <w:rPr>
          <w:spacing w:val="-5"/>
        </w:rPr>
        <w:t xml:space="preserve"> </w:t>
      </w:r>
      <w:r>
        <w:t>the</w:t>
      </w:r>
      <w:r>
        <w:rPr>
          <w:spacing w:val="-4"/>
        </w:rPr>
        <w:t xml:space="preserve"> </w:t>
      </w:r>
      <w:r>
        <w:t>out</w:t>
      </w:r>
      <w:r>
        <w:rPr>
          <w:spacing w:val="-3"/>
        </w:rPr>
        <w:t xml:space="preserve"> </w:t>
      </w:r>
      <w:r>
        <w:t>service</w:t>
      </w:r>
      <w:r>
        <w:rPr>
          <w:spacing w:val="-4"/>
        </w:rPr>
        <w:t xml:space="preserve"> </w:t>
      </w:r>
      <w:r>
        <w:t>training</w:t>
      </w:r>
      <w:r>
        <w:rPr>
          <w:spacing w:val="-3"/>
        </w:rPr>
        <w:t xml:space="preserve"> </w:t>
      </w:r>
      <w:r>
        <w:t>and</w:t>
      </w:r>
      <w:r>
        <w:rPr>
          <w:spacing w:val="-4"/>
        </w:rPr>
        <w:t xml:space="preserve"> </w:t>
      </w:r>
      <w:r>
        <w:t>compensation</w:t>
      </w:r>
      <w:r>
        <w:rPr>
          <w:spacing w:val="-3"/>
        </w:rPr>
        <w:t xml:space="preserve"> </w:t>
      </w:r>
      <w:r>
        <w:t>paid</w:t>
      </w:r>
      <w:r>
        <w:rPr>
          <w:spacing w:val="-4"/>
        </w:rPr>
        <w:t xml:space="preserve"> </w:t>
      </w:r>
      <w:r>
        <w:t>during the training</w:t>
      </w:r>
      <w:r>
        <w:rPr>
          <w:spacing w:val="-5"/>
        </w:rPr>
        <w:t xml:space="preserve"> </w:t>
      </w:r>
      <w:r>
        <w:t>period.</w:t>
      </w:r>
    </w:p>
    <w:p w14:paraId="4222764E" w14:textId="77777777" w:rsidR="0072705F" w:rsidRDefault="0072705F">
      <w:pPr>
        <w:pStyle w:val="BodyText"/>
      </w:pPr>
    </w:p>
    <w:p w14:paraId="4222764F" w14:textId="77777777" w:rsidR="0072705F" w:rsidRDefault="0042373F">
      <w:pPr>
        <w:pStyle w:val="BodyText"/>
        <w:ind w:left="260" w:right="571"/>
      </w:pPr>
      <w:r>
        <w:t>A written agreement setting forth all terms of the agreement shall be signed by the employee and a representative of the agency.</w:t>
      </w:r>
    </w:p>
    <w:p w14:paraId="42227650" w14:textId="77777777" w:rsidR="0072705F" w:rsidRDefault="0072705F">
      <w:pPr>
        <w:pStyle w:val="BodyText"/>
      </w:pPr>
    </w:p>
    <w:p w14:paraId="42227651" w14:textId="77777777" w:rsidR="0072705F" w:rsidRDefault="0042373F">
      <w:pPr>
        <w:pStyle w:val="BodyText"/>
        <w:ind w:left="260" w:right="571"/>
      </w:pPr>
      <w:r>
        <w:t>The employee shall retain all rights in the position held at the time when leave was granted or in one of comparable security and pay.</w:t>
      </w:r>
    </w:p>
    <w:p w14:paraId="42227652" w14:textId="77777777" w:rsidR="0072705F" w:rsidRDefault="0072705F">
      <w:pPr>
        <w:sectPr w:rsidR="0072705F">
          <w:pgSz w:w="12240" w:h="15840"/>
          <w:pgMar w:top="1360" w:right="860" w:bottom="1260" w:left="1180" w:header="0" w:footer="990" w:gutter="0"/>
          <w:cols w:space="720"/>
        </w:sectPr>
      </w:pPr>
    </w:p>
    <w:p w14:paraId="42227653" w14:textId="77777777" w:rsidR="0072705F" w:rsidRDefault="0042373F">
      <w:pPr>
        <w:pStyle w:val="BodyText"/>
        <w:spacing w:before="72"/>
        <w:ind w:left="260" w:right="496"/>
      </w:pPr>
      <w:r>
        <w:t>The amount of the salary paid during the training period will be as agreed on by the employee and the Agency Director. The salary may not exceed the regular salary paid to the employee.</w:t>
      </w:r>
    </w:p>
    <w:p w14:paraId="42227654" w14:textId="77777777" w:rsidR="0072705F" w:rsidRDefault="0042373F">
      <w:pPr>
        <w:pStyle w:val="BodyText"/>
        <w:ind w:left="260"/>
      </w:pPr>
      <w:r>
        <w:t>Payment</w:t>
      </w:r>
      <w:r>
        <w:rPr>
          <w:spacing w:val="-15"/>
        </w:rPr>
        <w:t xml:space="preserve"> </w:t>
      </w:r>
      <w:r>
        <w:t>of</w:t>
      </w:r>
      <w:r>
        <w:rPr>
          <w:spacing w:val="-17"/>
        </w:rPr>
        <w:t xml:space="preserve"> </w:t>
      </w:r>
      <w:r>
        <w:t>tuition,</w:t>
      </w:r>
      <w:r>
        <w:rPr>
          <w:spacing w:val="-16"/>
        </w:rPr>
        <w:t xml:space="preserve"> </w:t>
      </w:r>
      <w:r>
        <w:t>fees,</w:t>
      </w:r>
      <w:r>
        <w:rPr>
          <w:spacing w:val="-13"/>
        </w:rPr>
        <w:t xml:space="preserve"> </w:t>
      </w:r>
      <w:r>
        <w:t>books</w:t>
      </w:r>
      <w:r>
        <w:rPr>
          <w:spacing w:val="-15"/>
        </w:rPr>
        <w:t xml:space="preserve"> </w:t>
      </w:r>
      <w:r>
        <w:t>and</w:t>
      </w:r>
      <w:r>
        <w:rPr>
          <w:spacing w:val="-16"/>
        </w:rPr>
        <w:t xml:space="preserve"> </w:t>
      </w:r>
      <w:r>
        <w:t>transportation</w:t>
      </w:r>
      <w:r>
        <w:rPr>
          <w:spacing w:val="-13"/>
        </w:rPr>
        <w:t xml:space="preserve"> </w:t>
      </w:r>
      <w:r>
        <w:t>may</w:t>
      </w:r>
      <w:r>
        <w:rPr>
          <w:spacing w:val="-21"/>
        </w:rPr>
        <w:t xml:space="preserve"> </w:t>
      </w:r>
      <w:r>
        <w:t>be</w:t>
      </w:r>
      <w:r>
        <w:rPr>
          <w:spacing w:val="-17"/>
        </w:rPr>
        <w:t xml:space="preserve"> </w:t>
      </w:r>
      <w:r>
        <w:t>made</w:t>
      </w:r>
      <w:r>
        <w:rPr>
          <w:spacing w:val="-16"/>
        </w:rPr>
        <w:t xml:space="preserve"> </w:t>
      </w:r>
      <w:r>
        <w:t>if</w:t>
      </w:r>
      <w:r>
        <w:rPr>
          <w:spacing w:val="-17"/>
        </w:rPr>
        <w:t xml:space="preserve"> </w:t>
      </w:r>
      <w:r>
        <w:t>such</w:t>
      </w:r>
      <w:r>
        <w:rPr>
          <w:spacing w:val="-16"/>
        </w:rPr>
        <w:t xml:space="preserve"> </w:t>
      </w:r>
      <w:r>
        <w:t>sums</w:t>
      </w:r>
      <w:r>
        <w:rPr>
          <w:spacing w:val="-16"/>
        </w:rPr>
        <w:t xml:space="preserve"> </w:t>
      </w:r>
      <w:r>
        <w:t>have</w:t>
      </w:r>
      <w:r>
        <w:rPr>
          <w:spacing w:val="-17"/>
        </w:rPr>
        <w:t xml:space="preserve"> </w:t>
      </w:r>
      <w:r>
        <w:t>been</w:t>
      </w:r>
      <w:r>
        <w:rPr>
          <w:spacing w:val="-15"/>
        </w:rPr>
        <w:t xml:space="preserve"> </w:t>
      </w:r>
      <w:r>
        <w:t>specifically appropriated by the General Assembly for such</w:t>
      </w:r>
      <w:r>
        <w:rPr>
          <w:spacing w:val="-12"/>
        </w:rPr>
        <w:t xml:space="preserve"> </w:t>
      </w:r>
      <w:r>
        <w:t>purposes.</w:t>
      </w:r>
    </w:p>
    <w:p w14:paraId="42227655" w14:textId="77777777" w:rsidR="0072705F" w:rsidRDefault="0072705F">
      <w:pPr>
        <w:pStyle w:val="BodyText"/>
        <w:spacing w:before="7"/>
        <w:rPr>
          <w:sz w:val="16"/>
        </w:rPr>
      </w:pPr>
    </w:p>
    <w:p w14:paraId="42227656" w14:textId="77777777" w:rsidR="0072705F" w:rsidRDefault="0042373F">
      <w:pPr>
        <w:pStyle w:val="Heading1"/>
        <w:spacing w:before="90"/>
        <w:rPr>
          <w:u w:val="none"/>
        </w:rPr>
      </w:pPr>
      <w:r>
        <w:rPr>
          <w:u w:val="thick"/>
        </w:rPr>
        <w:t>Court and Jury Leave</w:t>
      </w:r>
    </w:p>
    <w:p w14:paraId="42227657" w14:textId="77777777" w:rsidR="0072705F" w:rsidRDefault="0042373F">
      <w:pPr>
        <w:pStyle w:val="BodyText"/>
        <w:spacing w:line="274" w:lineRule="exact"/>
        <w:ind w:left="2024" w:right="2343"/>
        <w:jc w:val="center"/>
      </w:pPr>
      <w:r>
        <w:t>Serving as a Juror</w:t>
      </w:r>
    </w:p>
    <w:p w14:paraId="42227658" w14:textId="77777777" w:rsidR="0072705F" w:rsidRDefault="0042373F">
      <w:pPr>
        <w:pStyle w:val="BodyText"/>
        <w:ind w:left="260"/>
      </w:pPr>
      <w:r>
        <w:t>A state employee serving as a juror in state or federal court is entitled to the following:</w:t>
      </w:r>
    </w:p>
    <w:p w14:paraId="42227659" w14:textId="77777777" w:rsidR="0072705F" w:rsidRDefault="0042373F">
      <w:pPr>
        <w:pStyle w:val="ListParagraph"/>
        <w:numPr>
          <w:ilvl w:val="1"/>
          <w:numId w:val="34"/>
        </w:numPr>
        <w:tabs>
          <w:tab w:val="left" w:pos="500"/>
        </w:tabs>
        <w:rPr>
          <w:sz w:val="24"/>
        </w:rPr>
      </w:pPr>
      <w:r>
        <w:rPr>
          <w:sz w:val="24"/>
        </w:rPr>
        <w:t>Full</w:t>
      </w:r>
      <w:r>
        <w:rPr>
          <w:spacing w:val="-1"/>
          <w:sz w:val="24"/>
        </w:rPr>
        <w:t xml:space="preserve"> </w:t>
      </w:r>
      <w:r>
        <w:rPr>
          <w:sz w:val="24"/>
        </w:rPr>
        <w:t>compensation;</w:t>
      </w:r>
    </w:p>
    <w:p w14:paraId="4222765A" w14:textId="77777777" w:rsidR="0072705F" w:rsidRDefault="0042373F">
      <w:pPr>
        <w:pStyle w:val="ListParagraph"/>
        <w:numPr>
          <w:ilvl w:val="1"/>
          <w:numId w:val="34"/>
        </w:numPr>
        <w:tabs>
          <w:tab w:val="left" w:pos="500"/>
        </w:tabs>
        <w:rPr>
          <w:sz w:val="24"/>
        </w:rPr>
      </w:pPr>
      <w:r>
        <w:rPr>
          <w:sz w:val="24"/>
        </w:rPr>
        <w:t>Any fees paid for such services;</w:t>
      </w:r>
      <w:r>
        <w:rPr>
          <w:spacing w:val="-3"/>
          <w:sz w:val="24"/>
        </w:rPr>
        <w:t xml:space="preserve"> </w:t>
      </w:r>
      <w:r>
        <w:rPr>
          <w:sz w:val="24"/>
        </w:rPr>
        <w:t>and</w:t>
      </w:r>
    </w:p>
    <w:p w14:paraId="4222765B" w14:textId="77777777" w:rsidR="0072705F" w:rsidRDefault="0042373F">
      <w:pPr>
        <w:pStyle w:val="ListParagraph"/>
        <w:numPr>
          <w:ilvl w:val="1"/>
          <w:numId w:val="34"/>
        </w:numPr>
        <w:tabs>
          <w:tab w:val="left" w:pos="503"/>
        </w:tabs>
        <w:ind w:left="502" w:hanging="242"/>
        <w:rPr>
          <w:sz w:val="24"/>
        </w:rPr>
      </w:pPr>
      <w:r>
        <w:rPr>
          <w:spacing w:val="-3"/>
          <w:sz w:val="24"/>
        </w:rPr>
        <w:t xml:space="preserve">Is </w:t>
      </w:r>
      <w:r>
        <w:rPr>
          <w:sz w:val="24"/>
        </w:rPr>
        <w:t>not required to use annual</w:t>
      </w:r>
      <w:r>
        <w:rPr>
          <w:spacing w:val="3"/>
          <w:sz w:val="24"/>
        </w:rPr>
        <w:t xml:space="preserve"> </w:t>
      </w:r>
      <w:r>
        <w:rPr>
          <w:sz w:val="24"/>
        </w:rPr>
        <w:t>leave.</w:t>
      </w:r>
    </w:p>
    <w:p w14:paraId="4222765C" w14:textId="77777777" w:rsidR="0072705F" w:rsidRDefault="0072705F">
      <w:pPr>
        <w:pStyle w:val="BodyText"/>
        <w:spacing w:before="11"/>
        <w:rPr>
          <w:sz w:val="23"/>
        </w:rPr>
      </w:pPr>
    </w:p>
    <w:p w14:paraId="4222765D" w14:textId="77777777" w:rsidR="0072705F" w:rsidRDefault="0042373F">
      <w:pPr>
        <w:pStyle w:val="BodyText"/>
        <w:ind w:left="2025" w:right="2343"/>
        <w:jc w:val="center"/>
      </w:pPr>
      <w:r>
        <w:t>Serving as a Witness</w:t>
      </w:r>
    </w:p>
    <w:p w14:paraId="4222765E" w14:textId="77777777" w:rsidR="0072705F" w:rsidRDefault="0042373F">
      <w:pPr>
        <w:pStyle w:val="BodyText"/>
        <w:ind w:left="260" w:right="509"/>
      </w:pPr>
      <w:r>
        <w:t>If a state employee is subpoenaed as a witness to give a deposition or testimony in state or federal court, at a hearing, or before anybody with power to issue a subpoena, the state employee is:</w:t>
      </w:r>
    </w:p>
    <w:p w14:paraId="4222765F" w14:textId="77777777" w:rsidR="0072705F" w:rsidRDefault="0072705F">
      <w:pPr>
        <w:pStyle w:val="BodyText"/>
      </w:pPr>
    </w:p>
    <w:p w14:paraId="42227660" w14:textId="77777777" w:rsidR="0072705F" w:rsidRDefault="0042373F">
      <w:pPr>
        <w:pStyle w:val="ListParagraph"/>
        <w:numPr>
          <w:ilvl w:val="0"/>
          <w:numId w:val="33"/>
        </w:numPr>
        <w:tabs>
          <w:tab w:val="left" w:pos="500"/>
        </w:tabs>
        <w:rPr>
          <w:sz w:val="24"/>
        </w:rPr>
      </w:pPr>
      <w:r>
        <w:rPr>
          <w:sz w:val="24"/>
        </w:rPr>
        <w:t>Entitled to his or her</w:t>
      </w:r>
      <w:r>
        <w:rPr>
          <w:spacing w:val="-3"/>
          <w:sz w:val="24"/>
        </w:rPr>
        <w:t xml:space="preserve"> </w:t>
      </w:r>
      <w:r>
        <w:rPr>
          <w:sz w:val="24"/>
        </w:rPr>
        <w:t>salary*</w:t>
      </w:r>
    </w:p>
    <w:p w14:paraId="42227661" w14:textId="77777777" w:rsidR="0072705F" w:rsidRDefault="0042373F">
      <w:pPr>
        <w:pStyle w:val="ListParagraph"/>
        <w:numPr>
          <w:ilvl w:val="1"/>
          <w:numId w:val="33"/>
        </w:numPr>
        <w:tabs>
          <w:tab w:val="left" w:pos="488"/>
        </w:tabs>
        <w:ind w:hanging="227"/>
        <w:rPr>
          <w:sz w:val="24"/>
        </w:rPr>
      </w:pPr>
      <w:r>
        <w:rPr>
          <w:sz w:val="24"/>
        </w:rPr>
        <w:t>If the employee is a witness in a matter within the employee’s scope of employment,</w:t>
      </w:r>
      <w:r>
        <w:rPr>
          <w:spacing w:val="-13"/>
          <w:sz w:val="24"/>
        </w:rPr>
        <w:t xml:space="preserve"> </w:t>
      </w:r>
      <w:r>
        <w:rPr>
          <w:sz w:val="24"/>
        </w:rPr>
        <w:t>or</w:t>
      </w:r>
    </w:p>
    <w:p w14:paraId="42227662" w14:textId="77777777" w:rsidR="0072705F" w:rsidRDefault="0042373F">
      <w:pPr>
        <w:pStyle w:val="ListParagraph"/>
        <w:numPr>
          <w:ilvl w:val="1"/>
          <w:numId w:val="33"/>
        </w:numPr>
        <w:tabs>
          <w:tab w:val="left" w:pos="503"/>
        </w:tabs>
        <w:ind w:left="260" w:right="686" w:firstLine="0"/>
        <w:rPr>
          <w:sz w:val="24"/>
        </w:rPr>
      </w:pPr>
      <w:r>
        <w:rPr>
          <w:sz w:val="24"/>
        </w:rPr>
        <w:t>If the employee is a witness outside the scope of employment and the employee is not</w:t>
      </w:r>
      <w:r>
        <w:rPr>
          <w:spacing w:val="-21"/>
          <w:sz w:val="24"/>
        </w:rPr>
        <w:t xml:space="preserve"> </w:t>
      </w:r>
      <w:r>
        <w:rPr>
          <w:sz w:val="24"/>
        </w:rPr>
        <w:t>serving as a paid expert witness or is not a party to the</w:t>
      </w:r>
      <w:r>
        <w:rPr>
          <w:spacing w:val="-8"/>
          <w:sz w:val="24"/>
        </w:rPr>
        <w:t xml:space="preserve"> </w:t>
      </w:r>
      <w:r>
        <w:rPr>
          <w:sz w:val="24"/>
        </w:rPr>
        <w:t>matter.</w:t>
      </w:r>
    </w:p>
    <w:p w14:paraId="42227663" w14:textId="77777777" w:rsidR="0072705F" w:rsidRDefault="0072705F">
      <w:pPr>
        <w:pStyle w:val="BodyText"/>
      </w:pPr>
    </w:p>
    <w:p w14:paraId="42227664" w14:textId="77777777" w:rsidR="0072705F" w:rsidRDefault="0042373F">
      <w:pPr>
        <w:pStyle w:val="ListParagraph"/>
        <w:numPr>
          <w:ilvl w:val="0"/>
          <w:numId w:val="33"/>
        </w:numPr>
        <w:tabs>
          <w:tab w:val="left" w:pos="500"/>
        </w:tabs>
        <w:rPr>
          <w:sz w:val="24"/>
        </w:rPr>
      </w:pPr>
      <w:r>
        <w:rPr>
          <w:sz w:val="24"/>
        </w:rPr>
        <w:t>Entitled to witness</w:t>
      </w:r>
      <w:r>
        <w:rPr>
          <w:spacing w:val="-1"/>
          <w:sz w:val="24"/>
        </w:rPr>
        <w:t xml:space="preserve"> </w:t>
      </w:r>
      <w:r>
        <w:rPr>
          <w:sz w:val="24"/>
        </w:rPr>
        <w:t>fees</w:t>
      </w:r>
    </w:p>
    <w:p w14:paraId="42227665" w14:textId="77777777" w:rsidR="0072705F" w:rsidRDefault="0042373F">
      <w:pPr>
        <w:pStyle w:val="ListParagraph"/>
        <w:numPr>
          <w:ilvl w:val="1"/>
          <w:numId w:val="33"/>
        </w:numPr>
        <w:tabs>
          <w:tab w:val="left" w:pos="488"/>
        </w:tabs>
        <w:ind w:hanging="227"/>
        <w:rPr>
          <w:sz w:val="24"/>
        </w:rPr>
      </w:pPr>
      <w:r>
        <w:rPr>
          <w:sz w:val="24"/>
        </w:rPr>
        <w:t>If the employee is a witness in a matter outside the employee’s scope of employment,</w:t>
      </w:r>
      <w:r>
        <w:rPr>
          <w:spacing w:val="-14"/>
          <w:sz w:val="24"/>
        </w:rPr>
        <w:t xml:space="preserve"> </w:t>
      </w:r>
      <w:r>
        <w:rPr>
          <w:sz w:val="24"/>
        </w:rPr>
        <w:t>or</w:t>
      </w:r>
    </w:p>
    <w:p w14:paraId="42227666" w14:textId="77777777" w:rsidR="0072705F" w:rsidRDefault="0042373F">
      <w:pPr>
        <w:pStyle w:val="ListParagraph"/>
        <w:numPr>
          <w:ilvl w:val="1"/>
          <w:numId w:val="33"/>
        </w:numPr>
        <w:tabs>
          <w:tab w:val="left" w:pos="503"/>
        </w:tabs>
        <w:ind w:left="502" w:hanging="242"/>
        <w:rPr>
          <w:sz w:val="24"/>
        </w:rPr>
      </w:pPr>
      <w:r>
        <w:rPr>
          <w:sz w:val="24"/>
        </w:rPr>
        <w:t>If the employee is a party to the matter other than as a representative of the state</w:t>
      </w:r>
      <w:r>
        <w:rPr>
          <w:spacing w:val="-23"/>
          <w:sz w:val="24"/>
        </w:rPr>
        <w:t xml:space="preserve"> </w:t>
      </w:r>
      <w:r>
        <w:rPr>
          <w:sz w:val="24"/>
        </w:rPr>
        <w:t>employer.</w:t>
      </w:r>
    </w:p>
    <w:p w14:paraId="42227667" w14:textId="77777777" w:rsidR="0072705F" w:rsidRDefault="0072705F">
      <w:pPr>
        <w:pStyle w:val="BodyText"/>
      </w:pPr>
    </w:p>
    <w:p w14:paraId="42227668" w14:textId="77777777" w:rsidR="0072705F" w:rsidRDefault="0042373F">
      <w:pPr>
        <w:pStyle w:val="ListParagraph"/>
        <w:numPr>
          <w:ilvl w:val="0"/>
          <w:numId w:val="33"/>
        </w:numPr>
        <w:tabs>
          <w:tab w:val="left" w:pos="500"/>
        </w:tabs>
        <w:rPr>
          <w:sz w:val="24"/>
        </w:rPr>
      </w:pPr>
      <w:r>
        <w:rPr>
          <w:sz w:val="24"/>
        </w:rPr>
        <w:t>Entitled to mileage</w:t>
      </w:r>
      <w:r>
        <w:rPr>
          <w:spacing w:val="-2"/>
          <w:sz w:val="24"/>
        </w:rPr>
        <w:t xml:space="preserve"> </w:t>
      </w:r>
      <w:r>
        <w:rPr>
          <w:sz w:val="24"/>
        </w:rPr>
        <w:t>fees</w:t>
      </w:r>
    </w:p>
    <w:p w14:paraId="42227669" w14:textId="77777777" w:rsidR="0072705F" w:rsidRDefault="0042373F">
      <w:pPr>
        <w:pStyle w:val="ListParagraph"/>
        <w:numPr>
          <w:ilvl w:val="0"/>
          <w:numId w:val="32"/>
        </w:numPr>
        <w:tabs>
          <w:tab w:val="left" w:pos="488"/>
        </w:tabs>
        <w:spacing w:before="1"/>
        <w:ind w:right="875" w:firstLine="0"/>
        <w:rPr>
          <w:sz w:val="24"/>
        </w:rPr>
      </w:pPr>
      <w:r>
        <w:rPr>
          <w:sz w:val="24"/>
        </w:rPr>
        <w:t>If the employee is a witness in a matter within the employee’s scope of employment and</w:t>
      </w:r>
      <w:r>
        <w:rPr>
          <w:spacing w:val="-24"/>
          <w:sz w:val="24"/>
        </w:rPr>
        <w:t xml:space="preserve"> </w:t>
      </w:r>
      <w:r>
        <w:rPr>
          <w:sz w:val="24"/>
        </w:rPr>
        <w:t>the employee uses a personal vehicle for travel in obeying the subpoena and the agency does not reimburse the employee for travel expenses;</w:t>
      </w:r>
      <w:r>
        <w:rPr>
          <w:spacing w:val="-5"/>
          <w:sz w:val="24"/>
        </w:rPr>
        <w:t xml:space="preserve"> </w:t>
      </w:r>
      <w:r>
        <w:rPr>
          <w:sz w:val="24"/>
        </w:rPr>
        <w:t>or</w:t>
      </w:r>
    </w:p>
    <w:p w14:paraId="4222766A" w14:textId="77777777" w:rsidR="0072705F" w:rsidRDefault="0042373F">
      <w:pPr>
        <w:pStyle w:val="ListParagraph"/>
        <w:numPr>
          <w:ilvl w:val="0"/>
          <w:numId w:val="32"/>
        </w:numPr>
        <w:tabs>
          <w:tab w:val="left" w:pos="503"/>
        </w:tabs>
        <w:ind w:right="782" w:firstLine="0"/>
        <w:rPr>
          <w:sz w:val="24"/>
        </w:rPr>
      </w:pPr>
      <w:r>
        <w:rPr>
          <w:sz w:val="24"/>
        </w:rPr>
        <w:t>If the employee is a witness in a matter outside the employee’s scope of employment and</w:t>
      </w:r>
      <w:r>
        <w:rPr>
          <w:spacing w:val="-24"/>
          <w:sz w:val="24"/>
        </w:rPr>
        <w:t xml:space="preserve"> </w:t>
      </w:r>
      <w:r>
        <w:rPr>
          <w:sz w:val="24"/>
        </w:rPr>
        <w:t>the employee does not use a state-owned vehicle for travel in obeying the</w:t>
      </w:r>
      <w:r>
        <w:rPr>
          <w:spacing w:val="-9"/>
          <w:sz w:val="24"/>
        </w:rPr>
        <w:t xml:space="preserve"> </w:t>
      </w:r>
      <w:r>
        <w:rPr>
          <w:sz w:val="24"/>
        </w:rPr>
        <w:t>subpoena.</w:t>
      </w:r>
    </w:p>
    <w:p w14:paraId="4222766B" w14:textId="77777777" w:rsidR="0072705F" w:rsidRDefault="0072705F">
      <w:pPr>
        <w:pStyle w:val="BodyText"/>
        <w:spacing w:before="11"/>
        <w:rPr>
          <w:sz w:val="23"/>
        </w:rPr>
      </w:pPr>
    </w:p>
    <w:p w14:paraId="4222766C" w14:textId="77777777" w:rsidR="0072705F" w:rsidRDefault="0042373F">
      <w:pPr>
        <w:pStyle w:val="ListParagraph"/>
        <w:numPr>
          <w:ilvl w:val="0"/>
          <w:numId w:val="33"/>
        </w:numPr>
        <w:tabs>
          <w:tab w:val="left" w:pos="500"/>
        </w:tabs>
        <w:rPr>
          <w:sz w:val="24"/>
        </w:rPr>
      </w:pPr>
      <w:r>
        <w:rPr>
          <w:sz w:val="24"/>
        </w:rPr>
        <w:t>Required to use annual leave*</w:t>
      </w:r>
    </w:p>
    <w:p w14:paraId="4222766D" w14:textId="77777777" w:rsidR="0072705F" w:rsidRDefault="0042373F">
      <w:pPr>
        <w:pStyle w:val="ListParagraph"/>
        <w:numPr>
          <w:ilvl w:val="1"/>
          <w:numId w:val="33"/>
        </w:numPr>
        <w:tabs>
          <w:tab w:val="left" w:pos="488"/>
        </w:tabs>
        <w:ind w:hanging="227"/>
        <w:rPr>
          <w:sz w:val="24"/>
        </w:rPr>
      </w:pPr>
      <w:r>
        <w:rPr>
          <w:sz w:val="24"/>
        </w:rPr>
        <w:t>If the matter is outside the employee’s scope of employment,</w:t>
      </w:r>
      <w:r>
        <w:rPr>
          <w:spacing w:val="-8"/>
          <w:sz w:val="24"/>
        </w:rPr>
        <w:t xml:space="preserve"> </w:t>
      </w:r>
      <w:r>
        <w:rPr>
          <w:sz w:val="24"/>
        </w:rPr>
        <w:t>and</w:t>
      </w:r>
    </w:p>
    <w:p w14:paraId="4222766E" w14:textId="77777777" w:rsidR="0072705F" w:rsidRDefault="0042373F">
      <w:pPr>
        <w:pStyle w:val="ListParagraph"/>
        <w:numPr>
          <w:ilvl w:val="1"/>
          <w:numId w:val="33"/>
        </w:numPr>
        <w:tabs>
          <w:tab w:val="left" w:pos="503"/>
        </w:tabs>
        <w:ind w:left="502" w:hanging="242"/>
        <w:rPr>
          <w:sz w:val="24"/>
        </w:rPr>
      </w:pPr>
      <w:r>
        <w:rPr>
          <w:sz w:val="24"/>
        </w:rPr>
        <w:t>If the employee is serving as a paid expert or is a</w:t>
      </w:r>
      <w:r>
        <w:rPr>
          <w:spacing w:val="-9"/>
          <w:sz w:val="24"/>
        </w:rPr>
        <w:t xml:space="preserve"> </w:t>
      </w:r>
      <w:r>
        <w:rPr>
          <w:sz w:val="24"/>
        </w:rPr>
        <w:t>party.</w:t>
      </w:r>
    </w:p>
    <w:p w14:paraId="4222766F" w14:textId="77777777" w:rsidR="0072705F" w:rsidRDefault="0072705F">
      <w:pPr>
        <w:pStyle w:val="BodyText"/>
      </w:pPr>
    </w:p>
    <w:p w14:paraId="42227670" w14:textId="77777777" w:rsidR="0072705F" w:rsidRDefault="0042373F">
      <w:pPr>
        <w:pStyle w:val="BodyText"/>
        <w:ind w:left="260" w:right="563"/>
      </w:pPr>
      <w:r>
        <w:t>If an employee is subpoenaed as a witness to appear on a non-work day, the employee may retain any witness and mileage fees rendered to him or her.</w:t>
      </w:r>
    </w:p>
    <w:p w14:paraId="42227671" w14:textId="77777777" w:rsidR="0072705F" w:rsidRDefault="0072705F">
      <w:pPr>
        <w:pStyle w:val="BodyText"/>
        <w:spacing w:before="5"/>
      </w:pPr>
    </w:p>
    <w:p w14:paraId="42227672" w14:textId="77777777" w:rsidR="0072705F" w:rsidRDefault="0042373F">
      <w:pPr>
        <w:pStyle w:val="Heading1"/>
        <w:rPr>
          <w:u w:val="none"/>
        </w:rPr>
      </w:pPr>
      <w:r>
        <w:rPr>
          <w:u w:val="none"/>
        </w:rPr>
        <w:t>Law Enforcement Officer</w:t>
      </w:r>
    </w:p>
    <w:p w14:paraId="42227673" w14:textId="77777777" w:rsidR="0072705F" w:rsidRDefault="0042373F">
      <w:pPr>
        <w:pStyle w:val="BodyText"/>
        <w:ind w:left="260" w:right="848"/>
      </w:pPr>
      <w:r>
        <w:t>Any public servant vested by law with a duty to maintain public order or to make arrests for offenses.</w:t>
      </w:r>
    </w:p>
    <w:p w14:paraId="42227674" w14:textId="77777777" w:rsidR="0072705F" w:rsidRDefault="0042373F">
      <w:pPr>
        <w:pStyle w:val="BodyText"/>
        <w:ind w:left="260" w:right="571"/>
      </w:pPr>
      <w:r>
        <w:t>*A law enforcement officer who is subpoenaed to appear when the officer is not scheduled for regular duty is not entitled to salary. The officer is entitled to retain any witness or mileage fees.</w:t>
      </w:r>
    </w:p>
    <w:p w14:paraId="42227675" w14:textId="77777777" w:rsidR="0072705F" w:rsidRDefault="0072705F">
      <w:pPr>
        <w:sectPr w:rsidR="0072705F">
          <w:pgSz w:w="12240" w:h="15840"/>
          <w:pgMar w:top="1360" w:right="860" w:bottom="1260" w:left="1180" w:header="0" w:footer="990" w:gutter="0"/>
          <w:cols w:space="720"/>
        </w:sectPr>
      </w:pPr>
    </w:p>
    <w:p w14:paraId="42227676" w14:textId="77777777" w:rsidR="0072705F" w:rsidRDefault="0042373F">
      <w:pPr>
        <w:pStyle w:val="Heading1"/>
        <w:spacing w:before="76"/>
        <w:rPr>
          <w:u w:val="none"/>
        </w:rPr>
      </w:pPr>
      <w:r>
        <w:rPr>
          <w:u w:val="thick"/>
        </w:rPr>
        <w:t>Catastrophic Leave Policy</w:t>
      </w:r>
    </w:p>
    <w:p w14:paraId="42227677" w14:textId="77777777" w:rsidR="0072705F" w:rsidRDefault="0042373F">
      <w:pPr>
        <w:pStyle w:val="BodyText"/>
        <w:ind w:left="260" w:right="577"/>
        <w:jc w:val="both"/>
      </w:pPr>
      <w:r>
        <w:t>Arkansas law establishes a Catastrophic Leave Bank Program to be administered by the Office of Personnel Management (OPM) of the Department of Finance and Administration (DFA). The Catastrophic Leave Bank Program creates no expectation or promise of continued employment with a state agency and is intended to assist eligible employees during medical emergencies and for maternity purposes</w:t>
      </w:r>
    </w:p>
    <w:p w14:paraId="42227678" w14:textId="77777777" w:rsidR="0072705F" w:rsidRDefault="0042373F">
      <w:pPr>
        <w:pStyle w:val="BodyText"/>
        <w:ind w:left="260" w:right="575"/>
        <w:jc w:val="both"/>
      </w:pPr>
      <w:r>
        <w:t>Medical Emergencies are limited to catastrophic and debilitating medical situations, severely complicated disabilities and/or severe accidents of the employee or a qualifying family member that</w:t>
      </w:r>
      <w:r>
        <w:rPr>
          <w:spacing w:val="-9"/>
        </w:rPr>
        <w:t xml:space="preserve"> </w:t>
      </w:r>
      <w:r>
        <w:t>could</w:t>
      </w:r>
      <w:r>
        <w:rPr>
          <w:spacing w:val="-9"/>
        </w:rPr>
        <w:t xml:space="preserve"> </w:t>
      </w:r>
      <w:r>
        <w:t>not</w:t>
      </w:r>
      <w:r>
        <w:rPr>
          <w:spacing w:val="-8"/>
        </w:rPr>
        <w:t xml:space="preserve"> </w:t>
      </w:r>
      <w:r>
        <w:t>have</w:t>
      </w:r>
      <w:r>
        <w:rPr>
          <w:spacing w:val="-10"/>
        </w:rPr>
        <w:t xml:space="preserve"> </w:t>
      </w:r>
      <w:r>
        <w:t>been</w:t>
      </w:r>
      <w:r>
        <w:rPr>
          <w:spacing w:val="-6"/>
        </w:rPr>
        <w:t xml:space="preserve"> </w:t>
      </w:r>
      <w:r>
        <w:t>anticipated</w:t>
      </w:r>
      <w:r>
        <w:rPr>
          <w:spacing w:val="-9"/>
        </w:rPr>
        <w:t xml:space="preserve"> </w:t>
      </w:r>
      <w:r>
        <w:t>and</w:t>
      </w:r>
      <w:r>
        <w:rPr>
          <w:spacing w:val="-9"/>
        </w:rPr>
        <w:t xml:space="preserve"> </w:t>
      </w:r>
      <w:r>
        <w:t>which</w:t>
      </w:r>
      <w:r>
        <w:rPr>
          <w:spacing w:val="-6"/>
        </w:rPr>
        <w:t xml:space="preserve"> </w:t>
      </w:r>
      <w:r>
        <w:t>cause</w:t>
      </w:r>
      <w:r>
        <w:rPr>
          <w:spacing w:val="-10"/>
        </w:rPr>
        <w:t xml:space="preserve"> </w:t>
      </w:r>
      <w:r>
        <w:t>the</w:t>
      </w:r>
      <w:r>
        <w:rPr>
          <w:spacing w:val="-10"/>
        </w:rPr>
        <w:t xml:space="preserve"> </w:t>
      </w:r>
      <w:r>
        <w:t>employee</w:t>
      </w:r>
      <w:r>
        <w:rPr>
          <w:spacing w:val="-10"/>
        </w:rPr>
        <w:t xml:space="preserve"> </w:t>
      </w:r>
      <w:r>
        <w:t>to</w:t>
      </w:r>
      <w:r>
        <w:rPr>
          <w:spacing w:val="-9"/>
        </w:rPr>
        <w:t xml:space="preserve"> </w:t>
      </w:r>
      <w:r>
        <w:t>be</w:t>
      </w:r>
      <w:r>
        <w:rPr>
          <w:spacing w:val="-10"/>
        </w:rPr>
        <w:t xml:space="preserve"> </w:t>
      </w:r>
      <w:r>
        <w:t>unable</w:t>
      </w:r>
      <w:r>
        <w:rPr>
          <w:spacing w:val="-10"/>
        </w:rPr>
        <w:t xml:space="preserve"> </w:t>
      </w:r>
      <w:r>
        <w:t>to</w:t>
      </w:r>
      <w:r>
        <w:rPr>
          <w:spacing w:val="-9"/>
        </w:rPr>
        <w:t xml:space="preserve"> </w:t>
      </w:r>
      <w:r>
        <w:t>perform</w:t>
      </w:r>
      <w:r>
        <w:rPr>
          <w:spacing w:val="-8"/>
        </w:rPr>
        <w:t xml:space="preserve"> </w:t>
      </w:r>
      <w:r>
        <w:t>his/her job, require a prolonged period of recuperation and/or require the employee's absence from duty as</w:t>
      </w:r>
      <w:r>
        <w:rPr>
          <w:spacing w:val="-8"/>
        </w:rPr>
        <w:t xml:space="preserve"> </w:t>
      </w:r>
      <w:r>
        <w:t>documented</w:t>
      </w:r>
      <w:r>
        <w:rPr>
          <w:spacing w:val="-9"/>
        </w:rPr>
        <w:t xml:space="preserve"> </w:t>
      </w:r>
      <w:r>
        <w:t>by</w:t>
      </w:r>
      <w:r>
        <w:rPr>
          <w:spacing w:val="-11"/>
        </w:rPr>
        <w:t xml:space="preserve"> </w:t>
      </w:r>
      <w:r>
        <w:t>a</w:t>
      </w:r>
      <w:r>
        <w:rPr>
          <w:spacing w:val="-10"/>
        </w:rPr>
        <w:t xml:space="preserve"> </w:t>
      </w:r>
      <w:r>
        <w:t>physician</w:t>
      </w:r>
      <w:r>
        <w:rPr>
          <w:spacing w:val="-9"/>
        </w:rPr>
        <w:t xml:space="preserve"> </w:t>
      </w:r>
      <w:r>
        <w:t>or</w:t>
      </w:r>
      <w:r>
        <w:rPr>
          <w:spacing w:val="-8"/>
        </w:rPr>
        <w:t xml:space="preserve"> </w:t>
      </w:r>
      <w:r>
        <w:t>other</w:t>
      </w:r>
      <w:r>
        <w:rPr>
          <w:spacing w:val="-9"/>
        </w:rPr>
        <w:t xml:space="preserve"> </w:t>
      </w:r>
      <w:r>
        <w:t>appropriate</w:t>
      </w:r>
      <w:r>
        <w:rPr>
          <w:spacing w:val="-7"/>
        </w:rPr>
        <w:t xml:space="preserve"> </w:t>
      </w:r>
      <w:r>
        <w:t>healthcare</w:t>
      </w:r>
      <w:r>
        <w:rPr>
          <w:spacing w:val="-10"/>
        </w:rPr>
        <w:t xml:space="preserve"> </w:t>
      </w:r>
      <w:r>
        <w:t>provider.</w:t>
      </w:r>
      <w:r>
        <w:rPr>
          <w:spacing w:val="-9"/>
        </w:rPr>
        <w:t xml:space="preserve"> </w:t>
      </w:r>
      <w:r>
        <w:rPr>
          <w:b/>
          <w:u w:val="thick"/>
        </w:rPr>
        <w:t>Elective</w:t>
      </w:r>
      <w:r>
        <w:rPr>
          <w:b/>
          <w:spacing w:val="-10"/>
          <w:u w:val="thick"/>
        </w:rPr>
        <w:t xml:space="preserve"> </w:t>
      </w:r>
      <w:r>
        <w:rPr>
          <w:b/>
          <w:u w:val="thick"/>
        </w:rPr>
        <w:t>surgery</w:t>
      </w:r>
      <w:r>
        <w:rPr>
          <w:b/>
          <w:spacing w:val="-8"/>
          <w:u w:val="thick"/>
        </w:rPr>
        <w:t xml:space="preserve"> </w:t>
      </w:r>
      <w:r>
        <w:rPr>
          <w:b/>
          <w:u w:val="thick"/>
        </w:rPr>
        <w:t>does</w:t>
      </w:r>
      <w:r>
        <w:rPr>
          <w:b/>
          <w:spacing w:val="-8"/>
          <w:u w:val="thick"/>
        </w:rPr>
        <w:t xml:space="preserve"> </w:t>
      </w:r>
      <w:r>
        <w:rPr>
          <w:b/>
          <w:u w:val="thick"/>
        </w:rPr>
        <w:t>not</w:t>
      </w:r>
      <w:r>
        <w:rPr>
          <w:b/>
        </w:rPr>
        <w:t xml:space="preserve"> </w:t>
      </w:r>
      <w:r>
        <w:rPr>
          <w:b/>
          <w:u w:val="thick"/>
        </w:rPr>
        <w:t>qualify</w:t>
      </w:r>
      <w:r>
        <w:rPr>
          <w:b/>
        </w:rPr>
        <w:t xml:space="preserve"> </w:t>
      </w:r>
      <w:r>
        <w:t>as a medical condition for catastrophic leave</w:t>
      </w:r>
      <w:r>
        <w:rPr>
          <w:spacing w:val="-6"/>
        </w:rPr>
        <w:t xml:space="preserve"> </w:t>
      </w:r>
      <w:r>
        <w:t>purposes.</w:t>
      </w:r>
    </w:p>
    <w:p w14:paraId="42227679" w14:textId="77777777" w:rsidR="0072705F" w:rsidRDefault="0072705F">
      <w:pPr>
        <w:pStyle w:val="BodyText"/>
        <w:rPr>
          <w:sz w:val="16"/>
        </w:rPr>
      </w:pPr>
    </w:p>
    <w:p w14:paraId="4222767A" w14:textId="77777777" w:rsidR="0072705F" w:rsidRDefault="0042373F">
      <w:pPr>
        <w:pStyle w:val="BodyText"/>
        <w:spacing w:before="90"/>
        <w:ind w:left="260" w:right="575"/>
        <w:jc w:val="both"/>
      </w:pPr>
      <w:r>
        <w:t>The applicant must be a regular, benefits-eligible, full-time, employee of a state agency to be eligible</w:t>
      </w:r>
      <w:r>
        <w:rPr>
          <w:spacing w:val="-6"/>
        </w:rPr>
        <w:t xml:space="preserve"> </w:t>
      </w:r>
      <w:r>
        <w:t>to</w:t>
      </w:r>
      <w:r>
        <w:rPr>
          <w:spacing w:val="-4"/>
        </w:rPr>
        <w:t xml:space="preserve"> </w:t>
      </w:r>
      <w:r>
        <w:t>participate.</w:t>
      </w:r>
      <w:r>
        <w:rPr>
          <w:spacing w:val="-5"/>
        </w:rPr>
        <w:t xml:space="preserve"> </w:t>
      </w:r>
      <w:r>
        <w:t>A</w:t>
      </w:r>
      <w:r>
        <w:rPr>
          <w:spacing w:val="-2"/>
        </w:rPr>
        <w:t xml:space="preserve"> </w:t>
      </w:r>
      <w:r>
        <w:t>person</w:t>
      </w:r>
      <w:r>
        <w:rPr>
          <w:spacing w:val="-4"/>
        </w:rPr>
        <w:t xml:space="preserve"> </w:t>
      </w:r>
      <w:r>
        <w:t>who</w:t>
      </w:r>
      <w:r>
        <w:rPr>
          <w:spacing w:val="-5"/>
        </w:rPr>
        <w:t xml:space="preserve"> </w:t>
      </w:r>
      <w:r>
        <w:t>works</w:t>
      </w:r>
      <w:r>
        <w:rPr>
          <w:spacing w:val="-4"/>
        </w:rPr>
        <w:t xml:space="preserve"> </w:t>
      </w:r>
      <w:r>
        <w:t>less</w:t>
      </w:r>
      <w:r>
        <w:rPr>
          <w:spacing w:val="-5"/>
        </w:rPr>
        <w:t xml:space="preserve"> </w:t>
      </w:r>
      <w:r>
        <w:t>than</w:t>
      </w:r>
      <w:r>
        <w:rPr>
          <w:spacing w:val="-4"/>
        </w:rPr>
        <w:t xml:space="preserve"> </w:t>
      </w:r>
      <w:r>
        <w:t>full-time</w:t>
      </w:r>
      <w:r>
        <w:rPr>
          <w:spacing w:val="-5"/>
        </w:rPr>
        <w:t xml:space="preserve"> </w:t>
      </w:r>
      <w:r>
        <w:t>(40</w:t>
      </w:r>
      <w:r>
        <w:rPr>
          <w:spacing w:val="-5"/>
        </w:rPr>
        <w:t xml:space="preserve"> </w:t>
      </w:r>
      <w:r>
        <w:t>hours</w:t>
      </w:r>
      <w:r>
        <w:rPr>
          <w:spacing w:val="-4"/>
        </w:rPr>
        <w:t xml:space="preserve"> </w:t>
      </w:r>
      <w:r>
        <w:t>per</w:t>
      </w:r>
      <w:r>
        <w:rPr>
          <w:spacing w:val="-5"/>
        </w:rPr>
        <w:t xml:space="preserve"> </w:t>
      </w:r>
      <w:r>
        <w:t>week)</w:t>
      </w:r>
      <w:r>
        <w:rPr>
          <w:spacing w:val="-6"/>
        </w:rPr>
        <w:t xml:space="preserve"> </w:t>
      </w:r>
      <w:r>
        <w:t>or</w:t>
      </w:r>
      <w:r>
        <w:rPr>
          <w:spacing w:val="-5"/>
        </w:rPr>
        <w:t xml:space="preserve"> </w:t>
      </w:r>
      <w:r>
        <w:t>who</w:t>
      </w:r>
      <w:r>
        <w:rPr>
          <w:spacing w:val="-4"/>
        </w:rPr>
        <w:t xml:space="preserve"> </w:t>
      </w:r>
      <w:r>
        <w:t>is</w:t>
      </w:r>
      <w:r>
        <w:rPr>
          <w:spacing w:val="-5"/>
        </w:rPr>
        <w:t xml:space="preserve"> </w:t>
      </w:r>
      <w:r>
        <w:t>in</w:t>
      </w:r>
      <w:r>
        <w:rPr>
          <w:spacing w:val="-4"/>
        </w:rPr>
        <w:t xml:space="preserve"> </w:t>
      </w:r>
      <w:r>
        <w:t>an extra-help position is ineligible to participate as a recipient in the Catastrophic Leave Bank Program. The employee must have been employed by the State of Arkansas for at least one (1) year in a regular, full-time position.</w:t>
      </w:r>
    </w:p>
    <w:p w14:paraId="4222767B" w14:textId="77777777" w:rsidR="0072705F" w:rsidRDefault="0072705F">
      <w:pPr>
        <w:pStyle w:val="BodyText"/>
      </w:pPr>
    </w:p>
    <w:p w14:paraId="4222767C" w14:textId="77777777" w:rsidR="0072705F" w:rsidRDefault="0042373F">
      <w:pPr>
        <w:pStyle w:val="BodyText"/>
        <w:ind w:left="260" w:right="576"/>
        <w:jc w:val="both"/>
      </w:pPr>
      <w:r>
        <w:t>Employees with a medical emergency must have exhausted all accumulated sick, annual, holiday and</w:t>
      </w:r>
      <w:r>
        <w:rPr>
          <w:spacing w:val="-4"/>
        </w:rPr>
        <w:t xml:space="preserve"> </w:t>
      </w:r>
      <w:r>
        <w:t>compensatory</w:t>
      </w:r>
      <w:r>
        <w:rPr>
          <w:spacing w:val="-9"/>
        </w:rPr>
        <w:t xml:space="preserve"> </w:t>
      </w:r>
      <w:r>
        <w:t>leave,</w:t>
      </w:r>
      <w:r>
        <w:rPr>
          <w:spacing w:val="-1"/>
        </w:rPr>
        <w:t xml:space="preserve"> </w:t>
      </w:r>
      <w:r>
        <w:t>and,</w:t>
      </w:r>
      <w:r>
        <w:rPr>
          <w:spacing w:val="-3"/>
        </w:rPr>
        <w:t xml:space="preserve"> </w:t>
      </w:r>
      <w:r>
        <w:t>at</w:t>
      </w:r>
      <w:r>
        <w:rPr>
          <w:spacing w:val="-3"/>
        </w:rPr>
        <w:t xml:space="preserve"> </w:t>
      </w:r>
      <w:r>
        <w:t>the</w:t>
      </w:r>
      <w:r>
        <w:rPr>
          <w:spacing w:val="-5"/>
        </w:rPr>
        <w:t xml:space="preserve"> </w:t>
      </w:r>
      <w:r>
        <w:t>“onset</w:t>
      </w:r>
      <w:r>
        <w:rPr>
          <w:spacing w:val="-2"/>
        </w:rPr>
        <w:t xml:space="preserve"> </w:t>
      </w:r>
      <w:r>
        <w:t>of</w:t>
      </w:r>
      <w:r>
        <w:rPr>
          <w:spacing w:val="-5"/>
        </w:rPr>
        <w:t xml:space="preserve"> </w:t>
      </w:r>
      <w:r>
        <w:t>the</w:t>
      </w:r>
      <w:r>
        <w:rPr>
          <w:spacing w:val="-5"/>
        </w:rPr>
        <w:t xml:space="preserve"> </w:t>
      </w:r>
      <w:r>
        <w:t>illness</w:t>
      </w:r>
      <w:r>
        <w:rPr>
          <w:spacing w:val="-3"/>
        </w:rPr>
        <w:t xml:space="preserve"> </w:t>
      </w:r>
      <w:r>
        <w:t>or</w:t>
      </w:r>
      <w:r>
        <w:rPr>
          <w:spacing w:val="-5"/>
        </w:rPr>
        <w:t xml:space="preserve"> </w:t>
      </w:r>
      <w:r>
        <w:t>injury”,</w:t>
      </w:r>
      <w:r>
        <w:rPr>
          <w:spacing w:val="-4"/>
        </w:rPr>
        <w:t xml:space="preserve"> </w:t>
      </w:r>
      <w:r>
        <w:t>had</w:t>
      </w:r>
      <w:r>
        <w:rPr>
          <w:spacing w:val="-3"/>
        </w:rPr>
        <w:t xml:space="preserve"> </w:t>
      </w:r>
      <w:r>
        <w:t>to</w:t>
      </w:r>
      <w:r>
        <w:rPr>
          <w:spacing w:val="-4"/>
        </w:rPr>
        <w:t xml:space="preserve"> </w:t>
      </w:r>
      <w:r>
        <w:t>his</w:t>
      </w:r>
      <w:r>
        <w:rPr>
          <w:spacing w:val="-4"/>
        </w:rPr>
        <w:t xml:space="preserve"> </w:t>
      </w:r>
      <w:r>
        <w:t>or</w:t>
      </w:r>
      <w:r>
        <w:rPr>
          <w:spacing w:val="-4"/>
        </w:rPr>
        <w:t xml:space="preserve"> </w:t>
      </w:r>
      <w:r>
        <w:t>her</w:t>
      </w:r>
      <w:r>
        <w:rPr>
          <w:spacing w:val="-5"/>
        </w:rPr>
        <w:t xml:space="preserve"> </w:t>
      </w:r>
      <w:r>
        <w:t>credit</w:t>
      </w:r>
      <w:r>
        <w:rPr>
          <w:spacing w:val="-3"/>
        </w:rPr>
        <w:t xml:space="preserve"> </w:t>
      </w:r>
      <w:r>
        <w:t>at</w:t>
      </w:r>
      <w:r>
        <w:rPr>
          <w:spacing w:val="-2"/>
        </w:rPr>
        <w:t xml:space="preserve"> </w:t>
      </w:r>
      <w:r>
        <w:t>least eighty</w:t>
      </w:r>
      <w:r>
        <w:rPr>
          <w:spacing w:val="-16"/>
        </w:rPr>
        <w:t xml:space="preserve"> </w:t>
      </w:r>
      <w:r>
        <w:t>(80)</w:t>
      </w:r>
      <w:r>
        <w:rPr>
          <w:spacing w:val="-11"/>
        </w:rPr>
        <w:t xml:space="preserve"> </w:t>
      </w:r>
      <w:r>
        <w:t>hours</w:t>
      </w:r>
      <w:r>
        <w:rPr>
          <w:spacing w:val="-10"/>
        </w:rPr>
        <w:t xml:space="preserve"> </w:t>
      </w:r>
      <w:r>
        <w:t>of</w:t>
      </w:r>
      <w:r>
        <w:rPr>
          <w:spacing w:val="-12"/>
        </w:rPr>
        <w:t xml:space="preserve"> </w:t>
      </w:r>
      <w:r>
        <w:t>combined</w:t>
      </w:r>
      <w:r>
        <w:rPr>
          <w:spacing w:val="-10"/>
        </w:rPr>
        <w:t xml:space="preserve"> </w:t>
      </w:r>
      <w:r>
        <w:t>sick</w:t>
      </w:r>
      <w:r>
        <w:rPr>
          <w:spacing w:val="-10"/>
        </w:rPr>
        <w:t xml:space="preserve"> </w:t>
      </w:r>
      <w:r>
        <w:t>and</w:t>
      </w:r>
      <w:r>
        <w:rPr>
          <w:spacing w:val="-10"/>
        </w:rPr>
        <w:t xml:space="preserve"> </w:t>
      </w:r>
      <w:r>
        <w:t>annual</w:t>
      </w:r>
      <w:r>
        <w:rPr>
          <w:spacing w:val="-11"/>
        </w:rPr>
        <w:t xml:space="preserve"> </w:t>
      </w:r>
      <w:r>
        <w:t>leave.</w:t>
      </w:r>
      <w:r>
        <w:rPr>
          <w:spacing w:val="-10"/>
        </w:rPr>
        <w:t xml:space="preserve"> </w:t>
      </w:r>
      <w:r>
        <w:t>For</w:t>
      </w:r>
      <w:r>
        <w:rPr>
          <w:spacing w:val="-11"/>
        </w:rPr>
        <w:t xml:space="preserve"> </w:t>
      </w:r>
      <w:r>
        <w:t>maternity</w:t>
      </w:r>
      <w:r>
        <w:rPr>
          <w:spacing w:val="-16"/>
        </w:rPr>
        <w:t xml:space="preserve"> </w:t>
      </w:r>
      <w:r>
        <w:t>purposes,</w:t>
      </w:r>
      <w:r>
        <w:rPr>
          <w:spacing w:val="-10"/>
        </w:rPr>
        <w:t xml:space="preserve"> </w:t>
      </w:r>
      <w:r>
        <w:t>the</w:t>
      </w:r>
      <w:r>
        <w:rPr>
          <w:spacing w:val="-11"/>
        </w:rPr>
        <w:t xml:space="preserve"> </w:t>
      </w:r>
      <w:r>
        <w:t>eighty</w:t>
      </w:r>
      <w:r>
        <w:rPr>
          <w:spacing w:val="-15"/>
        </w:rPr>
        <w:t xml:space="preserve"> </w:t>
      </w:r>
      <w:r>
        <w:t>(80)</w:t>
      </w:r>
      <w:r>
        <w:rPr>
          <w:spacing w:val="-12"/>
        </w:rPr>
        <w:t xml:space="preserve"> </w:t>
      </w:r>
      <w:r>
        <w:t>hours of</w:t>
      </w:r>
      <w:r>
        <w:rPr>
          <w:spacing w:val="-6"/>
        </w:rPr>
        <w:t xml:space="preserve"> </w:t>
      </w:r>
      <w:r>
        <w:t>combined</w:t>
      </w:r>
      <w:r>
        <w:rPr>
          <w:spacing w:val="-4"/>
        </w:rPr>
        <w:t xml:space="preserve"> </w:t>
      </w:r>
      <w:r>
        <w:t>sick</w:t>
      </w:r>
      <w:r>
        <w:rPr>
          <w:spacing w:val="-4"/>
        </w:rPr>
        <w:t xml:space="preserve"> </w:t>
      </w:r>
      <w:r>
        <w:t>and</w:t>
      </w:r>
      <w:r>
        <w:rPr>
          <w:spacing w:val="-1"/>
        </w:rPr>
        <w:t xml:space="preserve"> </w:t>
      </w:r>
      <w:r>
        <w:t>annual</w:t>
      </w:r>
      <w:r>
        <w:rPr>
          <w:spacing w:val="-3"/>
        </w:rPr>
        <w:t xml:space="preserve"> </w:t>
      </w:r>
      <w:r>
        <w:t>leave</w:t>
      </w:r>
      <w:r>
        <w:rPr>
          <w:spacing w:val="-2"/>
        </w:rPr>
        <w:t xml:space="preserve"> </w:t>
      </w:r>
      <w:r>
        <w:t>credit</w:t>
      </w:r>
      <w:r>
        <w:rPr>
          <w:spacing w:val="-3"/>
        </w:rPr>
        <w:t xml:space="preserve"> </w:t>
      </w:r>
      <w:r>
        <w:t>is</w:t>
      </w:r>
      <w:r>
        <w:rPr>
          <w:spacing w:val="-4"/>
        </w:rPr>
        <w:t xml:space="preserve"> </w:t>
      </w:r>
      <w:r>
        <w:t>not</w:t>
      </w:r>
      <w:r>
        <w:rPr>
          <w:spacing w:val="-3"/>
        </w:rPr>
        <w:t xml:space="preserve"> </w:t>
      </w:r>
      <w:r>
        <w:t>required</w:t>
      </w:r>
      <w:r>
        <w:rPr>
          <w:spacing w:val="-5"/>
        </w:rPr>
        <w:t xml:space="preserve"> </w:t>
      </w:r>
      <w:r>
        <w:t>at</w:t>
      </w:r>
      <w:r>
        <w:rPr>
          <w:spacing w:val="-3"/>
        </w:rPr>
        <w:t xml:space="preserve"> </w:t>
      </w:r>
      <w:r>
        <w:t>the</w:t>
      </w:r>
      <w:r>
        <w:rPr>
          <w:spacing w:val="-5"/>
        </w:rPr>
        <w:t xml:space="preserve"> </w:t>
      </w:r>
      <w:r>
        <w:t>time</w:t>
      </w:r>
      <w:r>
        <w:rPr>
          <w:spacing w:val="-5"/>
        </w:rPr>
        <w:t xml:space="preserve"> </w:t>
      </w:r>
      <w:r>
        <w:t>of</w:t>
      </w:r>
      <w:r>
        <w:rPr>
          <w:spacing w:val="-2"/>
        </w:rPr>
        <w:t xml:space="preserve"> </w:t>
      </w:r>
      <w:r>
        <w:t>application</w:t>
      </w:r>
      <w:r>
        <w:rPr>
          <w:spacing w:val="-4"/>
        </w:rPr>
        <w:t xml:space="preserve"> </w:t>
      </w:r>
      <w:r>
        <w:t>for</w:t>
      </w:r>
      <w:r>
        <w:rPr>
          <w:spacing w:val="-5"/>
        </w:rPr>
        <w:t xml:space="preserve"> </w:t>
      </w:r>
      <w:r>
        <w:t>catastrophic leave.</w:t>
      </w:r>
    </w:p>
    <w:p w14:paraId="4222767D" w14:textId="77777777" w:rsidR="0072705F" w:rsidRDefault="0072705F">
      <w:pPr>
        <w:pStyle w:val="BodyText"/>
      </w:pPr>
    </w:p>
    <w:p w14:paraId="4222767E" w14:textId="77777777" w:rsidR="0072705F" w:rsidRDefault="0042373F">
      <w:pPr>
        <w:pStyle w:val="BodyText"/>
        <w:spacing w:before="1"/>
        <w:ind w:left="260" w:right="579"/>
        <w:jc w:val="both"/>
      </w:pPr>
      <w:r>
        <w:t>If</w:t>
      </w:r>
      <w:r>
        <w:rPr>
          <w:spacing w:val="-15"/>
        </w:rPr>
        <w:t xml:space="preserve"> </w:t>
      </w:r>
      <w:r>
        <w:t>an</w:t>
      </w:r>
      <w:r>
        <w:rPr>
          <w:spacing w:val="-16"/>
        </w:rPr>
        <w:t xml:space="preserve"> </w:t>
      </w:r>
      <w:r>
        <w:t>employee</w:t>
      </w:r>
      <w:r>
        <w:rPr>
          <w:spacing w:val="-17"/>
        </w:rPr>
        <w:t xml:space="preserve"> </w:t>
      </w:r>
      <w:r>
        <w:t>needs</w:t>
      </w:r>
      <w:r>
        <w:rPr>
          <w:spacing w:val="-16"/>
        </w:rPr>
        <w:t xml:space="preserve"> </w:t>
      </w:r>
      <w:r>
        <w:t>further</w:t>
      </w:r>
      <w:r>
        <w:rPr>
          <w:spacing w:val="-17"/>
        </w:rPr>
        <w:t xml:space="preserve"> </w:t>
      </w:r>
      <w:r>
        <w:t>information</w:t>
      </w:r>
      <w:r>
        <w:rPr>
          <w:spacing w:val="-16"/>
        </w:rPr>
        <w:t xml:space="preserve"> </w:t>
      </w:r>
      <w:r>
        <w:t>regarding</w:t>
      </w:r>
      <w:r>
        <w:rPr>
          <w:spacing w:val="-16"/>
        </w:rPr>
        <w:t xml:space="preserve"> </w:t>
      </w:r>
      <w:r>
        <w:t>eligibility</w:t>
      </w:r>
      <w:r>
        <w:rPr>
          <w:spacing w:val="-21"/>
        </w:rPr>
        <w:t xml:space="preserve"> </w:t>
      </w:r>
      <w:r>
        <w:t>requirements</w:t>
      </w:r>
      <w:r>
        <w:rPr>
          <w:spacing w:val="-16"/>
        </w:rPr>
        <w:t xml:space="preserve"> </w:t>
      </w:r>
      <w:r>
        <w:t>or</w:t>
      </w:r>
      <w:r>
        <w:rPr>
          <w:spacing w:val="-18"/>
        </w:rPr>
        <w:t xml:space="preserve"> </w:t>
      </w:r>
      <w:r>
        <w:t>to</w:t>
      </w:r>
      <w:r>
        <w:rPr>
          <w:spacing w:val="-16"/>
        </w:rPr>
        <w:t xml:space="preserve"> </w:t>
      </w:r>
      <w:r>
        <w:t>apply</w:t>
      </w:r>
      <w:r>
        <w:rPr>
          <w:spacing w:val="-21"/>
        </w:rPr>
        <w:t xml:space="preserve"> </w:t>
      </w:r>
      <w:r>
        <w:t>for</w:t>
      </w:r>
      <w:r>
        <w:rPr>
          <w:spacing w:val="-17"/>
        </w:rPr>
        <w:t xml:space="preserve"> </w:t>
      </w:r>
      <w:r>
        <w:t>program benefits, they should contact the Agency Benefits Analyst at</w:t>
      </w:r>
      <w:r>
        <w:rPr>
          <w:spacing w:val="-11"/>
        </w:rPr>
        <w:t xml:space="preserve"> </w:t>
      </w:r>
      <w:r>
        <w:t>501-212-5115.</w:t>
      </w:r>
    </w:p>
    <w:p w14:paraId="4222767F" w14:textId="77777777" w:rsidR="0072705F" w:rsidRDefault="0072705F">
      <w:pPr>
        <w:pStyle w:val="BodyText"/>
        <w:spacing w:before="4"/>
      </w:pPr>
    </w:p>
    <w:p w14:paraId="42227680" w14:textId="77777777" w:rsidR="0072705F" w:rsidRDefault="0042373F">
      <w:pPr>
        <w:pStyle w:val="Heading1"/>
        <w:jc w:val="both"/>
        <w:rPr>
          <w:u w:val="none"/>
        </w:rPr>
      </w:pPr>
      <w:r>
        <w:rPr>
          <w:u w:val="thick"/>
        </w:rPr>
        <w:t>Unauthorized Absences</w:t>
      </w:r>
    </w:p>
    <w:p w14:paraId="42227681" w14:textId="77777777" w:rsidR="0072705F" w:rsidRDefault="0042373F">
      <w:pPr>
        <w:pStyle w:val="BodyText"/>
        <w:ind w:left="260" w:right="580"/>
        <w:jc w:val="both"/>
      </w:pPr>
      <w:r>
        <w:t>Employees who are absent from work without authorization will have their pay reduced (docked) by</w:t>
      </w:r>
      <w:r>
        <w:rPr>
          <w:spacing w:val="-9"/>
        </w:rPr>
        <w:t xml:space="preserve"> </w:t>
      </w:r>
      <w:r>
        <w:t>an</w:t>
      </w:r>
      <w:r>
        <w:rPr>
          <w:spacing w:val="-4"/>
        </w:rPr>
        <w:t xml:space="preserve"> </w:t>
      </w:r>
      <w:r>
        <w:t>amount</w:t>
      </w:r>
      <w:r>
        <w:rPr>
          <w:spacing w:val="-2"/>
        </w:rPr>
        <w:t xml:space="preserve"> </w:t>
      </w:r>
      <w:r>
        <w:t>equal</w:t>
      </w:r>
      <w:r>
        <w:rPr>
          <w:spacing w:val="-3"/>
        </w:rPr>
        <w:t xml:space="preserve"> </w:t>
      </w:r>
      <w:r>
        <w:t>to</w:t>
      </w:r>
      <w:r>
        <w:rPr>
          <w:spacing w:val="-4"/>
        </w:rPr>
        <w:t xml:space="preserve"> </w:t>
      </w:r>
      <w:r>
        <w:t>the</w:t>
      </w:r>
      <w:r>
        <w:rPr>
          <w:spacing w:val="-4"/>
        </w:rPr>
        <w:t xml:space="preserve"> </w:t>
      </w:r>
      <w:r>
        <w:t>length</w:t>
      </w:r>
      <w:r>
        <w:rPr>
          <w:spacing w:val="-4"/>
        </w:rPr>
        <w:t xml:space="preserve"> </w:t>
      </w:r>
      <w:r>
        <w:t>of</w:t>
      </w:r>
      <w:r>
        <w:rPr>
          <w:spacing w:val="-4"/>
        </w:rPr>
        <w:t xml:space="preserve"> </w:t>
      </w:r>
      <w:r>
        <w:t>time</w:t>
      </w:r>
      <w:r>
        <w:rPr>
          <w:spacing w:val="-5"/>
        </w:rPr>
        <w:t xml:space="preserve"> </w:t>
      </w:r>
      <w:r>
        <w:t>of</w:t>
      </w:r>
      <w:r>
        <w:rPr>
          <w:spacing w:val="-5"/>
        </w:rPr>
        <w:t xml:space="preserve"> </w:t>
      </w:r>
      <w:r>
        <w:t>the</w:t>
      </w:r>
      <w:r>
        <w:rPr>
          <w:spacing w:val="-4"/>
        </w:rPr>
        <w:t xml:space="preserve"> </w:t>
      </w:r>
      <w:r>
        <w:t>absence</w:t>
      </w:r>
      <w:r>
        <w:rPr>
          <w:spacing w:val="-5"/>
        </w:rPr>
        <w:t xml:space="preserve"> </w:t>
      </w:r>
      <w:r>
        <w:t>computed</w:t>
      </w:r>
      <w:r>
        <w:rPr>
          <w:spacing w:val="-4"/>
        </w:rPr>
        <w:t xml:space="preserve"> </w:t>
      </w:r>
      <w:r>
        <w:t>at</w:t>
      </w:r>
      <w:r>
        <w:rPr>
          <w:spacing w:val="-2"/>
        </w:rPr>
        <w:t xml:space="preserve"> </w:t>
      </w:r>
      <w:r>
        <w:t>the</w:t>
      </w:r>
      <w:r>
        <w:rPr>
          <w:spacing w:val="-5"/>
        </w:rPr>
        <w:t xml:space="preserve"> </w:t>
      </w:r>
      <w:r>
        <w:t>employee’s</w:t>
      </w:r>
      <w:r>
        <w:rPr>
          <w:spacing w:val="-3"/>
        </w:rPr>
        <w:t xml:space="preserve"> </w:t>
      </w:r>
      <w:r>
        <w:t>rate</w:t>
      </w:r>
      <w:r>
        <w:rPr>
          <w:spacing w:val="-5"/>
        </w:rPr>
        <w:t xml:space="preserve"> </w:t>
      </w:r>
      <w:r>
        <w:t>of</w:t>
      </w:r>
      <w:r>
        <w:rPr>
          <w:spacing w:val="-5"/>
        </w:rPr>
        <w:t xml:space="preserve"> </w:t>
      </w:r>
      <w:r>
        <w:t>pay</w:t>
      </w:r>
      <w:r>
        <w:rPr>
          <w:spacing w:val="-8"/>
        </w:rPr>
        <w:t xml:space="preserve"> </w:t>
      </w:r>
      <w:r>
        <w:t>in effect at the time of the</w:t>
      </w:r>
      <w:r>
        <w:rPr>
          <w:spacing w:val="-3"/>
        </w:rPr>
        <w:t xml:space="preserve"> </w:t>
      </w:r>
      <w:r>
        <w:t>absence.</w:t>
      </w:r>
    </w:p>
    <w:p w14:paraId="42227682" w14:textId="77777777" w:rsidR="0072705F" w:rsidRDefault="0072705F">
      <w:pPr>
        <w:pStyle w:val="BodyText"/>
        <w:spacing w:before="9"/>
        <w:rPr>
          <w:sz w:val="23"/>
        </w:rPr>
      </w:pPr>
    </w:p>
    <w:p w14:paraId="42227683" w14:textId="77777777" w:rsidR="0072705F" w:rsidRDefault="0042373F">
      <w:pPr>
        <w:pStyle w:val="BodyText"/>
        <w:spacing w:before="1"/>
        <w:ind w:left="260" w:right="577"/>
        <w:jc w:val="both"/>
      </w:pPr>
      <w:r>
        <w:t>Unauthorized absences are those occurring when an employee has not obtained required advance approval for leave or has exhausted all leave balances and leave has not been approved for other available types of authorized leave, i.e., regular Leave without Pay, Family and Medical Leave, Maternity</w:t>
      </w:r>
      <w:r>
        <w:rPr>
          <w:spacing w:val="-12"/>
        </w:rPr>
        <w:t xml:space="preserve"> </w:t>
      </w:r>
      <w:r>
        <w:t>Leave,</w:t>
      </w:r>
      <w:r>
        <w:rPr>
          <w:spacing w:val="-11"/>
        </w:rPr>
        <w:t xml:space="preserve"> </w:t>
      </w:r>
      <w:r>
        <w:t>Catastrophic</w:t>
      </w:r>
      <w:r>
        <w:rPr>
          <w:spacing w:val="-11"/>
        </w:rPr>
        <w:t xml:space="preserve"> </w:t>
      </w:r>
      <w:r>
        <w:t>Leave,</w:t>
      </w:r>
      <w:r>
        <w:rPr>
          <w:spacing w:val="-11"/>
        </w:rPr>
        <w:t xml:space="preserve"> </w:t>
      </w:r>
      <w:r>
        <w:t>Military</w:t>
      </w:r>
      <w:r>
        <w:rPr>
          <w:spacing w:val="-11"/>
        </w:rPr>
        <w:t xml:space="preserve"> </w:t>
      </w:r>
      <w:r>
        <w:t>Leave</w:t>
      </w:r>
      <w:r>
        <w:rPr>
          <w:spacing w:val="-12"/>
        </w:rPr>
        <w:t xml:space="preserve"> </w:t>
      </w:r>
      <w:r>
        <w:t>and</w:t>
      </w:r>
      <w:r>
        <w:rPr>
          <w:spacing w:val="-12"/>
        </w:rPr>
        <w:t xml:space="preserve"> </w:t>
      </w:r>
      <w:r>
        <w:t>Court/Jury</w:t>
      </w:r>
      <w:r>
        <w:rPr>
          <w:spacing w:val="-16"/>
        </w:rPr>
        <w:t xml:space="preserve"> </w:t>
      </w:r>
      <w:r>
        <w:t>Duty</w:t>
      </w:r>
      <w:r>
        <w:rPr>
          <w:spacing w:val="-13"/>
        </w:rPr>
        <w:t xml:space="preserve"> </w:t>
      </w:r>
      <w:r>
        <w:t>Leave.</w:t>
      </w:r>
      <w:r>
        <w:rPr>
          <w:spacing w:val="-12"/>
        </w:rPr>
        <w:t xml:space="preserve"> </w:t>
      </w:r>
      <w:r>
        <w:t>Employees</w:t>
      </w:r>
      <w:r>
        <w:rPr>
          <w:spacing w:val="-11"/>
        </w:rPr>
        <w:t xml:space="preserve"> </w:t>
      </w:r>
      <w:r>
        <w:t>who are absent due to a work related injury or illness and who are receiving Worker’s Compensation benefits are exempt from this</w:t>
      </w:r>
      <w:r>
        <w:rPr>
          <w:spacing w:val="-2"/>
        </w:rPr>
        <w:t xml:space="preserve"> </w:t>
      </w:r>
      <w:r>
        <w:t>policy.</w:t>
      </w:r>
    </w:p>
    <w:p w14:paraId="42227684" w14:textId="77777777" w:rsidR="0072705F" w:rsidRDefault="0072705F">
      <w:pPr>
        <w:pStyle w:val="BodyText"/>
      </w:pPr>
    </w:p>
    <w:p w14:paraId="42227685" w14:textId="77777777" w:rsidR="0072705F" w:rsidRDefault="0042373F">
      <w:pPr>
        <w:pStyle w:val="BodyText"/>
        <w:ind w:left="260" w:right="579"/>
        <w:jc w:val="both"/>
      </w:pPr>
      <w:r>
        <w:t>Employees receiving four (4) docks due to unauthorized absences in any twelve (12) consecutive month periods shall be terminated. The following disciplinary measures should be implemented when an employee is absent from work without authorization:</w:t>
      </w:r>
    </w:p>
    <w:p w14:paraId="42227686" w14:textId="77777777" w:rsidR="0072705F" w:rsidRDefault="0072705F">
      <w:pPr>
        <w:jc w:val="both"/>
        <w:sectPr w:rsidR="0072705F">
          <w:pgSz w:w="12240" w:h="15840"/>
          <w:pgMar w:top="1360" w:right="860" w:bottom="1260" w:left="1180" w:header="0" w:footer="990" w:gutter="0"/>
          <w:cols w:space="720"/>
        </w:sectPr>
      </w:pPr>
    </w:p>
    <w:p w14:paraId="42227687" w14:textId="77777777" w:rsidR="0072705F" w:rsidRDefault="0042373F">
      <w:pPr>
        <w:pStyle w:val="BodyText"/>
        <w:spacing w:before="72"/>
        <w:ind w:left="260" w:right="576"/>
        <w:jc w:val="both"/>
      </w:pPr>
      <w:r>
        <w:rPr>
          <w:b/>
          <w:u w:val="thick"/>
        </w:rPr>
        <w:t>1st Dock Verbal Warning:</w:t>
      </w:r>
      <w:r>
        <w:rPr>
          <w:b/>
        </w:rPr>
        <w:t xml:space="preserve"> </w:t>
      </w:r>
      <w:r>
        <w:t>On the occasion of the first dock, the supervisor will counsel the employee regarding the unauthorized dock and the consequences of repeat absences without authorization. The verbal warning is to be recorded, signed by the employee ensuring acknowledgment and placed in the employee’s personnel file.</w:t>
      </w:r>
    </w:p>
    <w:p w14:paraId="42227688" w14:textId="77777777" w:rsidR="0072705F" w:rsidRDefault="0072705F">
      <w:pPr>
        <w:pStyle w:val="BodyText"/>
      </w:pPr>
    </w:p>
    <w:p w14:paraId="42227689" w14:textId="77777777" w:rsidR="0072705F" w:rsidRDefault="0042373F">
      <w:pPr>
        <w:pStyle w:val="BodyText"/>
        <w:ind w:left="260" w:right="576"/>
        <w:jc w:val="both"/>
      </w:pPr>
      <w:r>
        <w:rPr>
          <w:b/>
          <w:u w:val="thick"/>
        </w:rPr>
        <w:t>2nd Dock Written Warning:</w:t>
      </w:r>
      <w:r>
        <w:rPr>
          <w:b/>
        </w:rPr>
        <w:t xml:space="preserve"> </w:t>
      </w:r>
      <w:r>
        <w:t>On the occasion of the second dock, the supervisor will prepare a written warning to be recorded, signed by the employee ensuring acknowledgment and placed in the employee’s personnel file. The written warning must reference the first dock/verbal warning and define the disciplinary action for further unauthorized docks.</w:t>
      </w:r>
    </w:p>
    <w:p w14:paraId="4222768A" w14:textId="77777777" w:rsidR="0072705F" w:rsidRDefault="0072705F">
      <w:pPr>
        <w:pStyle w:val="BodyText"/>
      </w:pPr>
    </w:p>
    <w:p w14:paraId="4222768B" w14:textId="77777777" w:rsidR="0072705F" w:rsidRDefault="0042373F">
      <w:pPr>
        <w:pStyle w:val="BodyText"/>
        <w:ind w:left="259" w:right="573"/>
        <w:jc w:val="both"/>
      </w:pPr>
      <w:r>
        <w:rPr>
          <w:b/>
          <w:u w:val="thick"/>
        </w:rPr>
        <w:t>3rd Dock Suspension:</w:t>
      </w:r>
      <w:r>
        <w:rPr>
          <w:b/>
        </w:rPr>
        <w:t xml:space="preserve"> </w:t>
      </w:r>
      <w:r>
        <w:t>Leave without Pay for Three (3) Days (for exempt employees, a five (5) day minimum suspension is required). On the occasion of the third dock, the supervisor will prepare a written disciplinary action referencing the two previous unauthorized docks, stating the dates of suspension and defining the disciplinary action for the fourth dock. It is to be signed by the employee ensuring acknowledgment and placed in the employee’s personnel file.</w:t>
      </w:r>
    </w:p>
    <w:p w14:paraId="4222768C" w14:textId="77777777" w:rsidR="0072705F" w:rsidRDefault="0072705F">
      <w:pPr>
        <w:pStyle w:val="BodyText"/>
      </w:pPr>
    </w:p>
    <w:p w14:paraId="4222768D" w14:textId="77777777" w:rsidR="0072705F" w:rsidRDefault="0042373F">
      <w:pPr>
        <w:pStyle w:val="BodyText"/>
        <w:ind w:left="260" w:right="577"/>
        <w:jc w:val="both"/>
      </w:pPr>
      <w:r>
        <w:rPr>
          <w:b/>
          <w:u w:val="thick"/>
        </w:rPr>
        <w:t>4th Dock Termination:</w:t>
      </w:r>
      <w:r>
        <w:rPr>
          <w:b/>
        </w:rPr>
        <w:t xml:space="preserve"> </w:t>
      </w:r>
      <w:r>
        <w:t>On the occasion of the fourth dock, the supervisor will prepare a written disciplinary action referencing the three previous unauthorized docks and stating the date of termination.</w:t>
      </w:r>
      <w:r>
        <w:rPr>
          <w:spacing w:val="-11"/>
        </w:rPr>
        <w:t xml:space="preserve"> </w:t>
      </w:r>
      <w:r>
        <w:t>Should</w:t>
      </w:r>
      <w:r>
        <w:rPr>
          <w:spacing w:val="-11"/>
        </w:rPr>
        <w:t xml:space="preserve"> </w:t>
      </w:r>
      <w:r>
        <w:t>an</w:t>
      </w:r>
      <w:r>
        <w:rPr>
          <w:spacing w:val="-8"/>
        </w:rPr>
        <w:t xml:space="preserve"> </w:t>
      </w:r>
      <w:r>
        <w:t>employee</w:t>
      </w:r>
      <w:r>
        <w:rPr>
          <w:spacing w:val="-10"/>
        </w:rPr>
        <w:t xml:space="preserve"> </w:t>
      </w:r>
      <w:r>
        <w:t>refuse</w:t>
      </w:r>
      <w:r>
        <w:rPr>
          <w:spacing w:val="-9"/>
        </w:rPr>
        <w:t xml:space="preserve"> </w:t>
      </w:r>
      <w:r>
        <w:t>to</w:t>
      </w:r>
      <w:r>
        <w:rPr>
          <w:spacing w:val="-11"/>
        </w:rPr>
        <w:t xml:space="preserve"> </w:t>
      </w:r>
      <w:r>
        <w:t>sign</w:t>
      </w:r>
      <w:r>
        <w:rPr>
          <w:spacing w:val="-8"/>
        </w:rPr>
        <w:t xml:space="preserve"> </w:t>
      </w:r>
      <w:r>
        <w:t>any</w:t>
      </w:r>
      <w:r>
        <w:rPr>
          <w:spacing w:val="-13"/>
        </w:rPr>
        <w:t xml:space="preserve"> </w:t>
      </w:r>
      <w:r>
        <w:t>disciplinary</w:t>
      </w:r>
      <w:r>
        <w:rPr>
          <w:spacing w:val="-15"/>
        </w:rPr>
        <w:t xml:space="preserve"> </w:t>
      </w:r>
      <w:r>
        <w:t>action,</w:t>
      </w:r>
      <w:r>
        <w:rPr>
          <w:spacing w:val="-11"/>
        </w:rPr>
        <w:t xml:space="preserve"> </w:t>
      </w:r>
      <w:r>
        <w:t>the</w:t>
      </w:r>
      <w:r>
        <w:rPr>
          <w:spacing w:val="-9"/>
        </w:rPr>
        <w:t xml:space="preserve"> </w:t>
      </w:r>
      <w:r>
        <w:t>supervisor</w:t>
      </w:r>
      <w:r>
        <w:rPr>
          <w:spacing w:val="-12"/>
        </w:rPr>
        <w:t xml:space="preserve"> </w:t>
      </w:r>
      <w:r>
        <w:t>should</w:t>
      </w:r>
      <w:r>
        <w:rPr>
          <w:spacing w:val="-10"/>
        </w:rPr>
        <w:t xml:space="preserve"> </w:t>
      </w:r>
      <w:r>
        <w:t>have another supervisor or manager sign, confirming the disciplinary</w:t>
      </w:r>
      <w:r>
        <w:rPr>
          <w:spacing w:val="-14"/>
        </w:rPr>
        <w:t xml:space="preserve"> </w:t>
      </w:r>
      <w:r>
        <w:t>action.</w:t>
      </w:r>
    </w:p>
    <w:p w14:paraId="4222768E" w14:textId="77777777" w:rsidR="0072705F" w:rsidRDefault="0072705F">
      <w:pPr>
        <w:pStyle w:val="BodyText"/>
        <w:spacing w:before="5"/>
      </w:pPr>
    </w:p>
    <w:p w14:paraId="4222768F" w14:textId="77777777" w:rsidR="0072705F" w:rsidRDefault="0042373F">
      <w:pPr>
        <w:pStyle w:val="Heading1"/>
        <w:jc w:val="both"/>
        <w:rPr>
          <w:u w:val="none"/>
        </w:rPr>
      </w:pPr>
      <w:r>
        <w:rPr>
          <w:u w:val="thick"/>
        </w:rPr>
        <w:t>Leave Abuse</w:t>
      </w:r>
    </w:p>
    <w:p w14:paraId="42227690" w14:textId="77777777" w:rsidR="0072705F" w:rsidRDefault="0042373F">
      <w:pPr>
        <w:pStyle w:val="BodyText"/>
        <w:ind w:left="260" w:right="579"/>
        <w:jc w:val="both"/>
      </w:pPr>
      <w:r>
        <w:t>It is the policy of the State Military Department that abuse and/or excessive use of any type of leave is not acceptable. Documented abuse and/or documented excessive use of any type of leave shall be cause for disciplinary action. Types of leave established by Arkansas State laws include: Annual, Sick, Birthday, Military, Court and Jury, Compensatory, Leave without Pay, Maternity, Holiday and Catastrophic Leave.</w:t>
      </w:r>
    </w:p>
    <w:p w14:paraId="42227691" w14:textId="77777777" w:rsidR="0072705F" w:rsidRDefault="0072705F">
      <w:pPr>
        <w:pStyle w:val="BodyText"/>
        <w:spacing w:before="9"/>
        <w:rPr>
          <w:sz w:val="23"/>
        </w:rPr>
      </w:pPr>
    </w:p>
    <w:p w14:paraId="42227692" w14:textId="77777777" w:rsidR="0072705F" w:rsidRDefault="0042373F">
      <w:pPr>
        <w:pStyle w:val="BodyText"/>
        <w:ind w:left="260" w:right="578"/>
        <w:jc w:val="both"/>
      </w:pPr>
      <w:r>
        <w:rPr>
          <w:b/>
          <w:u w:val="thick"/>
        </w:rPr>
        <w:t>Abuse:</w:t>
      </w:r>
      <w:r>
        <w:rPr>
          <w:b/>
        </w:rPr>
        <w:t xml:space="preserve"> </w:t>
      </w:r>
      <w:r>
        <w:t>inappropriate use or misuse of any type of leave; also includes unauthorized use of leave. Example: Using sick leave for a purpose other than intended by law and/or policy.</w:t>
      </w:r>
    </w:p>
    <w:p w14:paraId="42227693" w14:textId="77777777" w:rsidR="0072705F" w:rsidRDefault="0072705F">
      <w:pPr>
        <w:pStyle w:val="BodyText"/>
      </w:pPr>
    </w:p>
    <w:p w14:paraId="42227694" w14:textId="77777777" w:rsidR="0072705F" w:rsidRDefault="0042373F">
      <w:pPr>
        <w:pStyle w:val="BodyText"/>
        <w:ind w:left="260" w:right="576"/>
        <w:jc w:val="both"/>
      </w:pPr>
      <w:r>
        <w:rPr>
          <w:b/>
          <w:u w:val="thick"/>
        </w:rPr>
        <w:t>Excessive:</w:t>
      </w:r>
      <w:r>
        <w:rPr>
          <w:b/>
        </w:rPr>
        <w:t xml:space="preserve"> </w:t>
      </w:r>
      <w:r>
        <w:t>taking leave in inappropriate amounts, chronic absenteeism (may be indicated by patterns</w:t>
      </w:r>
      <w:r>
        <w:rPr>
          <w:spacing w:val="-8"/>
        </w:rPr>
        <w:t xml:space="preserve"> </w:t>
      </w:r>
      <w:r>
        <w:t>of</w:t>
      </w:r>
      <w:r>
        <w:rPr>
          <w:spacing w:val="-7"/>
        </w:rPr>
        <w:t xml:space="preserve"> </w:t>
      </w:r>
      <w:r>
        <w:t>attendance</w:t>
      </w:r>
      <w:r>
        <w:rPr>
          <w:spacing w:val="-10"/>
        </w:rPr>
        <w:t xml:space="preserve"> </w:t>
      </w:r>
      <w:r>
        <w:t>or</w:t>
      </w:r>
      <w:r>
        <w:rPr>
          <w:spacing w:val="-6"/>
        </w:rPr>
        <w:t xml:space="preserve"> </w:t>
      </w:r>
      <w:r>
        <w:t>lack</w:t>
      </w:r>
      <w:r>
        <w:rPr>
          <w:spacing w:val="-9"/>
        </w:rPr>
        <w:t xml:space="preserve"> </w:t>
      </w:r>
      <w:r>
        <w:t>of</w:t>
      </w:r>
      <w:r>
        <w:rPr>
          <w:spacing w:val="-7"/>
        </w:rPr>
        <w:t xml:space="preserve"> </w:t>
      </w:r>
      <w:r>
        <w:t>attendance.)</w:t>
      </w:r>
      <w:r>
        <w:rPr>
          <w:spacing w:val="-9"/>
        </w:rPr>
        <w:t xml:space="preserve"> </w:t>
      </w:r>
      <w:r>
        <w:t>Example:</w:t>
      </w:r>
      <w:r>
        <w:rPr>
          <w:spacing w:val="-7"/>
        </w:rPr>
        <w:t xml:space="preserve"> </w:t>
      </w:r>
      <w:r>
        <w:t>Use</w:t>
      </w:r>
      <w:r>
        <w:rPr>
          <w:spacing w:val="-10"/>
        </w:rPr>
        <w:t xml:space="preserve"> </w:t>
      </w:r>
      <w:r>
        <w:t>of</w:t>
      </w:r>
      <w:r>
        <w:rPr>
          <w:spacing w:val="-9"/>
        </w:rPr>
        <w:t xml:space="preserve"> </w:t>
      </w:r>
      <w:r>
        <w:t>leave</w:t>
      </w:r>
      <w:r>
        <w:rPr>
          <w:spacing w:val="-9"/>
        </w:rPr>
        <w:t xml:space="preserve"> </w:t>
      </w:r>
      <w:r>
        <w:t>soon</w:t>
      </w:r>
      <w:r>
        <w:rPr>
          <w:spacing w:val="-6"/>
        </w:rPr>
        <w:t xml:space="preserve"> </w:t>
      </w:r>
      <w:r>
        <w:t>after</w:t>
      </w:r>
      <w:r>
        <w:rPr>
          <w:spacing w:val="-9"/>
        </w:rPr>
        <w:t xml:space="preserve"> </w:t>
      </w:r>
      <w:r>
        <w:t>accrual</w:t>
      </w:r>
      <w:r>
        <w:rPr>
          <w:spacing w:val="-8"/>
        </w:rPr>
        <w:t xml:space="preserve"> </w:t>
      </w:r>
      <w:r>
        <w:t>(may</w:t>
      </w:r>
      <w:r>
        <w:rPr>
          <w:spacing w:val="-10"/>
        </w:rPr>
        <w:t xml:space="preserve"> </w:t>
      </w:r>
      <w:r>
        <w:t>result in a zero</w:t>
      </w:r>
      <w:r>
        <w:rPr>
          <w:spacing w:val="-2"/>
        </w:rPr>
        <w:t xml:space="preserve"> </w:t>
      </w:r>
      <w:r>
        <w:t>balance.)</w:t>
      </w:r>
    </w:p>
    <w:p w14:paraId="42227695" w14:textId="77777777" w:rsidR="0072705F" w:rsidRDefault="0072705F">
      <w:pPr>
        <w:pStyle w:val="BodyText"/>
      </w:pPr>
    </w:p>
    <w:p w14:paraId="42227696" w14:textId="77777777" w:rsidR="0072705F" w:rsidRDefault="0042373F">
      <w:pPr>
        <w:pStyle w:val="BodyText"/>
        <w:ind w:left="260" w:right="578"/>
        <w:jc w:val="both"/>
      </w:pPr>
      <w:r>
        <w:t>If a pattern of “sick leave” abuse or excessive use is identified, an employee may be required to furnish</w:t>
      </w:r>
      <w:r>
        <w:rPr>
          <w:spacing w:val="-6"/>
        </w:rPr>
        <w:t xml:space="preserve"> </w:t>
      </w:r>
      <w:r>
        <w:t>a</w:t>
      </w:r>
      <w:r>
        <w:rPr>
          <w:spacing w:val="-7"/>
        </w:rPr>
        <w:t xml:space="preserve"> </w:t>
      </w:r>
      <w:r>
        <w:t>certificate</w:t>
      </w:r>
      <w:r>
        <w:rPr>
          <w:spacing w:val="-7"/>
        </w:rPr>
        <w:t xml:space="preserve"> </w:t>
      </w:r>
      <w:r>
        <w:t>from</w:t>
      </w:r>
      <w:r>
        <w:rPr>
          <w:spacing w:val="-6"/>
        </w:rPr>
        <w:t xml:space="preserve"> </w:t>
      </w:r>
      <w:r>
        <w:t>an</w:t>
      </w:r>
      <w:r>
        <w:rPr>
          <w:spacing w:val="-6"/>
        </w:rPr>
        <w:t xml:space="preserve"> </w:t>
      </w:r>
      <w:r>
        <w:t>attending</w:t>
      </w:r>
      <w:r>
        <w:rPr>
          <w:spacing w:val="-9"/>
        </w:rPr>
        <w:t xml:space="preserve"> </w:t>
      </w:r>
      <w:r>
        <w:t>physician</w:t>
      </w:r>
      <w:r>
        <w:rPr>
          <w:spacing w:val="-6"/>
        </w:rPr>
        <w:t xml:space="preserve"> </w:t>
      </w:r>
      <w:r>
        <w:t>for</w:t>
      </w:r>
      <w:r>
        <w:rPr>
          <w:spacing w:val="-7"/>
        </w:rPr>
        <w:t xml:space="preserve"> </w:t>
      </w:r>
      <w:r>
        <w:t>any</w:t>
      </w:r>
      <w:r>
        <w:rPr>
          <w:spacing w:val="-13"/>
        </w:rPr>
        <w:t xml:space="preserve"> </w:t>
      </w:r>
      <w:r>
        <w:t>use</w:t>
      </w:r>
      <w:r>
        <w:rPr>
          <w:spacing w:val="-7"/>
        </w:rPr>
        <w:t xml:space="preserve"> </w:t>
      </w:r>
      <w:r>
        <w:t>of</w:t>
      </w:r>
      <w:r>
        <w:rPr>
          <w:spacing w:val="-6"/>
        </w:rPr>
        <w:t xml:space="preserve"> </w:t>
      </w:r>
      <w:r>
        <w:t>“sick</w:t>
      </w:r>
      <w:r>
        <w:rPr>
          <w:spacing w:val="-6"/>
        </w:rPr>
        <w:t xml:space="preserve"> </w:t>
      </w:r>
      <w:r>
        <w:t>leave”.</w:t>
      </w:r>
      <w:r>
        <w:rPr>
          <w:spacing w:val="-6"/>
        </w:rPr>
        <w:t xml:space="preserve"> </w:t>
      </w:r>
      <w:r>
        <w:t>Employees</w:t>
      </w:r>
      <w:r>
        <w:rPr>
          <w:spacing w:val="-6"/>
        </w:rPr>
        <w:t xml:space="preserve"> </w:t>
      </w:r>
      <w:r>
        <w:t>that</w:t>
      </w:r>
      <w:r>
        <w:rPr>
          <w:spacing w:val="-6"/>
        </w:rPr>
        <w:t xml:space="preserve"> </w:t>
      </w:r>
      <w:r>
        <w:t>abuse the agency leave abuse policy may be</w:t>
      </w:r>
      <w:r>
        <w:rPr>
          <w:spacing w:val="-17"/>
        </w:rPr>
        <w:t xml:space="preserve"> </w:t>
      </w:r>
      <w:r>
        <w:t>terminated.</w:t>
      </w:r>
    </w:p>
    <w:p w14:paraId="42227697" w14:textId="77777777" w:rsidR="0072705F" w:rsidRDefault="0072705F">
      <w:pPr>
        <w:pStyle w:val="BodyText"/>
      </w:pPr>
    </w:p>
    <w:p w14:paraId="42227698" w14:textId="77777777" w:rsidR="0072705F" w:rsidRDefault="0042373F">
      <w:pPr>
        <w:pStyle w:val="BodyText"/>
        <w:ind w:left="260" w:right="578"/>
        <w:jc w:val="both"/>
      </w:pPr>
      <w:r>
        <w:t>Employees</w:t>
      </w:r>
      <w:r>
        <w:rPr>
          <w:spacing w:val="-7"/>
        </w:rPr>
        <w:t xml:space="preserve"> </w:t>
      </w:r>
      <w:r>
        <w:t>who</w:t>
      </w:r>
      <w:r>
        <w:rPr>
          <w:spacing w:val="-8"/>
        </w:rPr>
        <w:t xml:space="preserve"> </w:t>
      </w:r>
      <w:r>
        <w:t>have</w:t>
      </w:r>
      <w:r>
        <w:rPr>
          <w:spacing w:val="-10"/>
        </w:rPr>
        <w:t xml:space="preserve"> </w:t>
      </w:r>
      <w:r>
        <w:t>been</w:t>
      </w:r>
      <w:r>
        <w:rPr>
          <w:spacing w:val="-9"/>
        </w:rPr>
        <w:t xml:space="preserve"> </w:t>
      </w:r>
      <w:r>
        <w:t>disciplined</w:t>
      </w:r>
      <w:r>
        <w:rPr>
          <w:spacing w:val="-9"/>
        </w:rPr>
        <w:t xml:space="preserve"> </w:t>
      </w:r>
      <w:r>
        <w:t>for</w:t>
      </w:r>
      <w:r>
        <w:rPr>
          <w:spacing w:val="-9"/>
        </w:rPr>
        <w:t xml:space="preserve"> </w:t>
      </w:r>
      <w:r>
        <w:t>leave</w:t>
      </w:r>
      <w:r>
        <w:rPr>
          <w:spacing w:val="-7"/>
        </w:rPr>
        <w:t xml:space="preserve"> </w:t>
      </w:r>
      <w:r>
        <w:t>abuse</w:t>
      </w:r>
      <w:r>
        <w:rPr>
          <w:spacing w:val="-10"/>
        </w:rPr>
        <w:t xml:space="preserve"> </w:t>
      </w:r>
      <w:r>
        <w:t>and/or</w:t>
      </w:r>
      <w:r>
        <w:rPr>
          <w:spacing w:val="-7"/>
        </w:rPr>
        <w:t xml:space="preserve"> </w:t>
      </w:r>
      <w:r>
        <w:t>excessive</w:t>
      </w:r>
      <w:r>
        <w:rPr>
          <w:spacing w:val="-10"/>
        </w:rPr>
        <w:t xml:space="preserve"> </w:t>
      </w:r>
      <w:r>
        <w:t>leave</w:t>
      </w:r>
      <w:r>
        <w:rPr>
          <w:spacing w:val="-10"/>
        </w:rPr>
        <w:t xml:space="preserve"> </w:t>
      </w:r>
      <w:r>
        <w:t>use</w:t>
      </w:r>
      <w:r>
        <w:rPr>
          <w:spacing w:val="-7"/>
        </w:rPr>
        <w:t xml:space="preserve"> </w:t>
      </w:r>
      <w:r>
        <w:t>within</w:t>
      </w:r>
      <w:r>
        <w:rPr>
          <w:spacing w:val="-9"/>
        </w:rPr>
        <w:t xml:space="preserve"> </w:t>
      </w:r>
      <w:r>
        <w:t>two</w:t>
      </w:r>
      <w:r>
        <w:rPr>
          <w:spacing w:val="-4"/>
        </w:rPr>
        <w:t xml:space="preserve"> </w:t>
      </w:r>
      <w:r>
        <w:t>years preceding application for Catastrophic Leave are not eligible to receive Catastrophic</w:t>
      </w:r>
      <w:r>
        <w:rPr>
          <w:spacing w:val="-13"/>
        </w:rPr>
        <w:t xml:space="preserve"> </w:t>
      </w:r>
      <w:r>
        <w:t>Leave.</w:t>
      </w:r>
    </w:p>
    <w:p w14:paraId="42227699" w14:textId="77777777" w:rsidR="0072705F" w:rsidRDefault="0072705F">
      <w:pPr>
        <w:pStyle w:val="BodyText"/>
        <w:spacing w:before="5"/>
      </w:pPr>
    </w:p>
    <w:p w14:paraId="4222769A" w14:textId="77777777" w:rsidR="0072705F" w:rsidRDefault="0042373F">
      <w:pPr>
        <w:pStyle w:val="Heading1"/>
        <w:jc w:val="both"/>
        <w:rPr>
          <w:u w:val="none"/>
        </w:rPr>
      </w:pPr>
      <w:r>
        <w:rPr>
          <w:u w:val="thick"/>
        </w:rPr>
        <w:t>Job Abandonment</w:t>
      </w:r>
    </w:p>
    <w:p w14:paraId="4222769B" w14:textId="77777777" w:rsidR="0072705F" w:rsidRDefault="0042373F">
      <w:pPr>
        <w:pStyle w:val="BodyText"/>
        <w:ind w:left="260" w:right="577"/>
        <w:jc w:val="both"/>
      </w:pPr>
      <w:r>
        <w:t>These actions range from verbal warning to termination, based on the number of offenses in a</w:t>
      </w:r>
      <w:r>
        <w:rPr>
          <w:spacing w:val="-33"/>
        </w:rPr>
        <w:t xml:space="preserve"> </w:t>
      </w:r>
      <w:r>
        <w:t>12- month period, and counting each instance of unauthorized absence as one</w:t>
      </w:r>
      <w:r>
        <w:rPr>
          <w:spacing w:val="-9"/>
        </w:rPr>
        <w:t xml:space="preserve"> </w:t>
      </w:r>
      <w:r>
        <w:t>offense.</w:t>
      </w:r>
    </w:p>
    <w:p w14:paraId="4222769C" w14:textId="77777777" w:rsidR="0072705F" w:rsidRDefault="0072705F">
      <w:pPr>
        <w:jc w:val="both"/>
        <w:sectPr w:rsidR="0072705F">
          <w:pgSz w:w="12240" w:h="15840"/>
          <w:pgMar w:top="1360" w:right="860" w:bottom="1260" w:left="1180" w:header="0" w:footer="990" w:gutter="0"/>
          <w:cols w:space="720"/>
        </w:sectPr>
      </w:pPr>
    </w:p>
    <w:p w14:paraId="4222769D" w14:textId="77777777" w:rsidR="0072705F" w:rsidRDefault="0042373F">
      <w:pPr>
        <w:pStyle w:val="BodyText"/>
        <w:spacing w:before="72"/>
        <w:ind w:left="260" w:right="578"/>
        <w:jc w:val="both"/>
      </w:pPr>
      <w:r>
        <w:t>To address instances in which employees are absent on multiple, consecutive work days without authorization and/or notice, the following procedures will be followed:</w:t>
      </w:r>
    </w:p>
    <w:p w14:paraId="4222769E" w14:textId="77777777" w:rsidR="0072705F" w:rsidRDefault="0072705F">
      <w:pPr>
        <w:pStyle w:val="BodyText"/>
      </w:pPr>
    </w:p>
    <w:p w14:paraId="4222769F" w14:textId="77777777" w:rsidR="0072705F" w:rsidRDefault="0042373F">
      <w:pPr>
        <w:pStyle w:val="ListParagraph"/>
        <w:numPr>
          <w:ilvl w:val="0"/>
          <w:numId w:val="31"/>
        </w:numPr>
        <w:tabs>
          <w:tab w:val="left" w:pos="553"/>
        </w:tabs>
        <w:ind w:right="576" w:firstLine="0"/>
        <w:jc w:val="both"/>
        <w:rPr>
          <w:sz w:val="24"/>
        </w:rPr>
      </w:pPr>
      <w:r>
        <w:rPr>
          <w:sz w:val="24"/>
        </w:rPr>
        <w:t>For employees in regular positions, either full- or part-time, who have passed the initial “probationary” period of six</w:t>
      </w:r>
      <w:r>
        <w:rPr>
          <w:spacing w:val="1"/>
          <w:sz w:val="24"/>
        </w:rPr>
        <w:t xml:space="preserve"> </w:t>
      </w:r>
      <w:r>
        <w:rPr>
          <w:sz w:val="24"/>
        </w:rPr>
        <w:t>months:</w:t>
      </w:r>
    </w:p>
    <w:p w14:paraId="422276A0" w14:textId="77777777" w:rsidR="0072705F" w:rsidRDefault="0072705F">
      <w:pPr>
        <w:pStyle w:val="BodyText"/>
      </w:pPr>
    </w:p>
    <w:p w14:paraId="422276A1" w14:textId="77777777" w:rsidR="0072705F" w:rsidRDefault="0042373F">
      <w:pPr>
        <w:pStyle w:val="BodyText"/>
        <w:ind w:left="259" w:right="575"/>
        <w:jc w:val="both"/>
      </w:pPr>
      <w:r>
        <w:t>At the end of the second consecutive workday that the employee fails to report to work or follow proper office procedures for reporting the absence, the employee will be considered to have abandoned his/her job, and will be terminated.</w:t>
      </w:r>
    </w:p>
    <w:p w14:paraId="422276A2" w14:textId="77777777" w:rsidR="0072705F" w:rsidRDefault="0072705F">
      <w:pPr>
        <w:pStyle w:val="BodyText"/>
      </w:pPr>
    </w:p>
    <w:p w14:paraId="422276A3" w14:textId="77777777" w:rsidR="0072705F" w:rsidRDefault="0042373F">
      <w:pPr>
        <w:pStyle w:val="ListParagraph"/>
        <w:numPr>
          <w:ilvl w:val="0"/>
          <w:numId w:val="31"/>
        </w:numPr>
        <w:tabs>
          <w:tab w:val="left" w:pos="508"/>
        </w:tabs>
        <w:ind w:right="576" w:firstLine="0"/>
        <w:jc w:val="both"/>
        <w:rPr>
          <w:sz w:val="24"/>
        </w:rPr>
      </w:pPr>
      <w:r>
        <w:rPr>
          <w:sz w:val="24"/>
        </w:rPr>
        <w:t>However, for employees in “extra help” positions, or in regular positions but within the initial six month “probationary” period:</w:t>
      </w:r>
    </w:p>
    <w:p w14:paraId="422276A4" w14:textId="77777777" w:rsidR="0072705F" w:rsidRDefault="0072705F">
      <w:pPr>
        <w:pStyle w:val="BodyText"/>
      </w:pPr>
    </w:p>
    <w:p w14:paraId="422276A5" w14:textId="77777777" w:rsidR="0072705F" w:rsidRDefault="0042373F">
      <w:pPr>
        <w:pStyle w:val="BodyText"/>
        <w:ind w:left="259" w:right="578"/>
        <w:jc w:val="both"/>
      </w:pPr>
      <w:r>
        <w:t>On the first workday that the employee fails to report to work or follow proper office procedures for</w:t>
      </w:r>
      <w:r>
        <w:rPr>
          <w:spacing w:val="-9"/>
        </w:rPr>
        <w:t xml:space="preserve"> </w:t>
      </w:r>
      <w:r>
        <w:t>reporting</w:t>
      </w:r>
      <w:r>
        <w:rPr>
          <w:spacing w:val="-11"/>
        </w:rPr>
        <w:t xml:space="preserve"> </w:t>
      </w:r>
      <w:r>
        <w:t>the</w:t>
      </w:r>
      <w:r>
        <w:rPr>
          <w:spacing w:val="-6"/>
        </w:rPr>
        <w:t xml:space="preserve"> </w:t>
      </w:r>
      <w:r>
        <w:t>absence,</w:t>
      </w:r>
      <w:r>
        <w:rPr>
          <w:spacing w:val="-6"/>
        </w:rPr>
        <w:t xml:space="preserve"> </w:t>
      </w:r>
      <w:r>
        <w:t>the</w:t>
      </w:r>
      <w:r>
        <w:rPr>
          <w:spacing w:val="-9"/>
        </w:rPr>
        <w:t xml:space="preserve"> </w:t>
      </w:r>
      <w:r>
        <w:t>employee</w:t>
      </w:r>
      <w:r>
        <w:rPr>
          <w:spacing w:val="-10"/>
        </w:rPr>
        <w:t xml:space="preserve"> </w:t>
      </w:r>
      <w:r>
        <w:t>will</w:t>
      </w:r>
      <w:r>
        <w:rPr>
          <w:spacing w:val="-8"/>
        </w:rPr>
        <w:t xml:space="preserve"> </w:t>
      </w:r>
      <w:r>
        <w:t>be</w:t>
      </w:r>
      <w:r>
        <w:rPr>
          <w:spacing w:val="-6"/>
        </w:rPr>
        <w:t xml:space="preserve"> </w:t>
      </w:r>
      <w:r>
        <w:t>considered</w:t>
      </w:r>
      <w:r>
        <w:rPr>
          <w:spacing w:val="-9"/>
        </w:rPr>
        <w:t xml:space="preserve"> </w:t>
      </w:r>
      <w:r>
        <w:t>to</w:t>
      </w:r>
      <w:r>
        <w:rPr>
          <w:spacing w:val="-8"/>
        </w:rPr>
        <w:t xml:space="preserve"> </w:t>
      </w:r>
      <w:r>
        <w:t>have</w:t>
      </w:r>
      <w:r>
        <w:rPr>
          <w:spacing w:val="-7"/>
        </w:rPr>
        <w:t xml:space="preserve"> </w:t>
      </w:r>
      <w:r>
        <w:t>abandoned</w:t>
      </w:r>
      <w:r>
        <w:rPr>
          <w:spacing w:val="-9"/>
        </w:rPr>
        <w:t xml:space="preserve"> </w:t>
      </w:r>
      <w:r>
        <w:t>his/her</w:t>
      </w:r>
      <w:r>
        <w:rPr>
          <w:spacing w:val="-8"/>
        </w:rPr>
        <w:t xml:space="preserve"> </w:t>
      </w:r>
      <w:r>
        <w:t>job,</w:t>
      </w:r>
      <w:r>
        <w:rPr>
          <w:spacing w:val="-9"/>
        </w:rPr>
        <w:t xml:space="preserve"> </w:t>
      </w:r>
      <w:r>
        <w:t>and</w:t>
      </w:r>
      <w:r>
        <w:rPr>
          <w:spacing w:val="-5"/>
        </w:rPr>
        <w:t xml:space="preserve"> </w:t>
      </w:r>
      <w:r>
        <w:t>will be terminated, effective the end of the first day of</w:t>
      </w:r>
      <w:r>
        <w:rPr>
          <w:spacing w:val="-8"/>
        </w:rPr>
        <w:t xml:space="preserve"> </w:t>
      </w:r>
      <w:r>
        <w:t>absence.</w:t>
      </w:r>
    </w:p>
    <w:p w14:paraId="422276A6" w14:textId="77777777" w:rsidR="0072705F" w:rsidRDefault="0072705F">
      <w:pPr>
        <w:pStyle w:val="BodyText"/>
      </w:pPr>
    </w:p>
    <w:p w14:paraId="422276A7" w14:textId="77777777" w:rsidR="0072705F" w:rsidRDefault="0042373F">
      <w:pPr>
        <w:pStyle w:val="BodyText"/>
        <w:ind w:left="259" w:right="576"/>
        <w:jc w:val="both"/>
      </w:pPr>
      <w:r>
        <w:t>Administrators will retain the authority to make exceptions to this policy based on extenuating circumstances. Inquiries concerning this memorandum may be addressed to the Directorate of State Resources (DSR) Human Resources Office at (501) 212-5167.</w:t>
      </w:r>
    </w:p>
    <w:p w14:paraId="422276A8" w14:textId="77777777" w:rsidR="0072705F" w:rsidRDefault="0072705F">
      <w:pPr>
        <w:pStyle w:val="BodyText"/>
        <w:spacing w:before="5"/>
      </w:pPr>
    </w:p>
    <w:p w14:paraId="422276A9" w14:textId="77777777" w:rsidR="0072705F" w:rsidRDefault="0042373F">
      <w:pPr>
        <w:pStyle w:val="Heading1"/>
        <w:jc w:val="both"/>
        <w:rPr>
          <w:u w:val="none"/>
        </w:rPr>
      </w:pPr>
      <w:r>
        <w:rPr>
          <w:u w:val="thick"/>
        </w:rPr>
        <w:t>Compensatory/Overtime</w:t>
      </w:r>
    </w:p>
    <w:p w14:paraId="422276AA" w14:textId="77777777" w:rsidR="0072705F" w:rsidRDefault="0042373F">
      <w:pPr>
        <w:pStyle w:val="BodyText"/>
        <w:ind w:left="260" w:right="576"/>
        <w:jc w:val="both"/>
      </w:pPr>
      <w:r>
        <w:t>Arkansas</w:t>
      </w:r>
      <w:r>
        <w:rPr>
          <w:spacing w:val="-4"/>
        </w:rPr>
        <w:t xml:space="preserve"> </w:t>
      </w:r>
      <w:r>
        <w:t>Code</w:t>
      </w:r>
      <w:r>
        <w:rPr>
          <w:spacing w:val="-4"/>
        </w:rPr>
        <w:t xml:space="preserve"> </w:t>
      </w:r>
      <w:r>
        <w:t>§19-4-1612</w:t>
      </w:r>
      <w:r>
        <w:rPr>
          <w:spacing w:val="-4"/>
        </w:rPr>
        <w:t xml:space="preserve"> </w:t>
      </w:r>
      <w:r>
        <w:t>states:</w:t>
      </w:r>
      <w:r>
        <w:rPr>
          <w:spacing w:val="-3"/>
        </w:rPr>
        <w:t xml:space="preserve"> </w:t>
      </w:r>
      <w:r>
        <w:t>"Overtime. It</w:t>
      </w:r>
      <w:r>
        <w:rPr>
          <w:spacing w:val="-3"/>
        </w:rPr>
        <w:t xml:space="preserve"> </w:t>
      </w:r>
      <w:r>
        <w:t>is hereby</w:t>
      </w:r>
      <w:r>
        <w:rPr>
          <w:spacing w:val="-9"/>
        </w:rPr>
        <w:t xml:space="preserve"> </w:t>
      </w:r>
      <w:r>
        <w:t>declared</w:t>
      </w:r>
      <w:r>
        <w:rPr>
          <w:spacing w:val="-3"/>
        </w:rPr>
        <w:t xml:space="preserve"> </w:t>
      </w:r>
      <w:r>
        <w:t>to</w:t>
      </w:r>
      <w:r>
        <w:rPr>
          <w:spacing w:val="-4"/>
        </w:rPr>
        <w:t xml:space="preserve"> </w:t>
      </w:r>
      <w:r>
        <w:t>be</w:t>
      </w:r>
      <w:r>
        <w:rPr>
          <w:spacing w:val="-4"/>
        </w:rPr>
        <w:t xml:space="preserve"> </w:t>
      </w:r>
      <w:r>
        <w:t>the</w:t>
      </w:r>
      <w:r>
        <w:rPr>
          <w:spacing w:val="-5"/>
        </w:rPr>
        <w:t xml:space="preserve"> </w:t>
      </w:r>
      <w:r>
        <w:t>policy</w:t>
      </w:r>
      <w:r>
        <w:rPr>
          <w:spacing w:val="-5"/>
        </w:rPr>
        <w:t xml:space="preserve"> </w:t>
      </w:r>
      <w:r>
        <w:t>of</w:t>
      </w:r>
      <w:r>
        <w:rPr>
          <w:spacing w:val="-5"/>
        </w:rPr>
        <w:t xml:space="preserve"> </w:t>
      </w:r>
      <w:r>
        <w:t>the</w:t>
      </w:r>
      <w:r>
        <w:rPr>
          <w:spacing w:val="-4"/>
        </w:rPr>
        <w:t xml:space="preserve"> </w:t>
      </w:r>
      <w:r>
        <w:t>State</w:t>
      </w:r>
      <w:r>
        <w:rPr>
          <w:spacing w:val="-5"/>
        </w:rPr>
        <w:t xml:space="preserve"> </w:t>
      </w:r>
      <w:r>
        <w:t>of Arkansas that overtime pay for state employees is the least desirable method of compensation for overtime</w:t>
      </w:r>
      <w:r>
        <w:rPr>
          <w:spacing w:val="-15"/>
        </w:rPr>
        <w:t xml:space="preserve"> </w:t>
      </w:r>
      <w:r>
        <w:t>work."</w:t>
      </w:r>
      <w:r>
        <w:rPr>
          <w:spacing w:val="-15"/>
        </w:rPr>
        <w:t xml:space="preserve"> </w:t>
      </w:r>
      <w:r>
        <w:t>The</w:t>
      </w:r>
      <w:r>
        <w:rPr>
          <w:spacing w:val="-14"/>
        </w:rPr>
        <w:t xml:space="preserve"> </w:t>
      </w:r>
      <w:r>
        <w:t>Code</w:t>
      </w:r>
      <w:r>
        <w:rPr>
          <w:spacing w:val="-14"/>
        </w:rPr>
        <w:t xml:space="preserve"> </w:t>
      </w:r>
      <w:r>
        <w:t>further</w:t>
      </w:r>
      <w:r>
        <w:rPr>
          <w:spacing w:val="-14"/>
        </w:rPr>
        <w:t xml:space="preserve"> </w:t>
      </w:r>
      <w:r>
        <w:t>states</w:t>
      </w:r>
      <w:r>
        <w:rPr>
          <w:spacing w:val="-13"/>
        </w:rPr>
        <w:t xml:space="preserve"> </w:t>
      </w:r>
      <w:r>
        <w:t>that</w:t>
      </w:r>
      <w:r>
        <w:rPr>
          <w:spacing w:val="-11"/>
        </w:rPr>
        <w:t xml:space="preserve"> </w:t>
      </w:r>
      <w:r>
        <w:t>"all</w:t>
      </w:r>
      <w:r>
        <w:rPr>
          <w:spacing w:val="-13"/>
        </w:rPr>
        <w:t xml:space="preserve"> </w:t>
      </w:r>
      <w:r>
        <w:t>state</w:t>
      </w:r>
      <w:r>
        <w:rPr>
          <w:spacing w:val="-14"/>
        </w:rPr>
        <w:t xml:space="preserve"> </w:t>
      </w:r>
      <w:r>
        <w:t>departments,</w:t>
      </w:r>
      <w:r>
        <w:rPr>
          <w:spacing w:val="-13"/>
        </w:rPr>
        <w:t xml:space="preserve"> </w:t>
      </w:r>
      <w:r>
        <w:t>agencies,</w:t>
      </w:r>
      <w:r>
        <w:rPr>
          <w:spacing w:val="-13"/>
        </w:rPr>
        <w:t xml:space="preserve"> </w:t>
      </w:r>
      <w:r>
        <w:t>boards,</w:t>
      </w:r>
      <w:r>
        <w:rPr>
          <w:spacing w:val="-13"/>
        </w:rPr>
        <w:t xml:space="preserve"> </w:t>
      </w:r>
      <w:r>
        <w:t>commissions and institutions may pay overtime to its employees, under the rules and regulations set out by the Federal Fair Labor Standards Act." It is also held to be the policy for the state that the provisions of the Fair Labor Standards Act (FLSA), as amended, be adopted and implemented as the basic wage and hour policy of the state. Further, it is held to be the policy of the State of Arkansas that any overtime work necessary to the continued effective operations of the state shall be managed in the most efficient and economic manner</w:t>
      </w:r>
      <w:r>
        <w:rPr>
          <w:spacing w:val="-2"/>
        </w:rPr>
        <w:t xml:space="preserve"> </w:t>
      </w:r>
      <w:r>
        <w:t>possible.</w:t>
      </w:r>
    </w:p>
    <w:p w14:paraId="422276AB" w14:textId="77777777" w:rsidR="0072705F" w:rsidRDefault="0072705F">
      <w:pPr>
        <w:pStyle w:val="BodyText"/>
        <w:spacing w:before="9"/>
        <w:rPr>
          <w:sz w:val="23"/>
        </w:rPr>
      </w:pPr>
    </w:p>
    <w:p w14:paraId="422276AC" w14:textId="77777777" w:rsidR="0072705F" w:rsidRDefault="0042373F">
      <w:pPr>
        <w:pStyle w:val="BodyText"/>
        <w:ind w:left="260" w:right="578"/>
        <w:jc w:val="both"/>
      </w:pPr>
      <w:r>
        <w:t>Compensatory time is defined as time earned for work performed in excess of forty (40) hours in the</w:t>
      </w:r>
      <w:r>
        <w:rPr>
          <w:spacing w:val="-7"/>
        </w:rPr>
        <w:t xml:space="preserve"> </w:t>
      </w:r>
      <w:r>
        <w:t>work</w:t>
      </w:r>
      <w:r>
        <w:rPr>
          <w:spacing w:val="-5"/>
        </w:rPr>
        <w:t xml:space="preserve"> </w:t>
      </w:r>
      <w:r>
        <w:t>week.</w:t>
      </w:r>
      <w:r>
        <w:rPr>
          <w:spacing w:val="-6"/>
        </w:rPr>
        <w:t xml:space="preserve"> </w:t>
      </w:r>
      <w:r>
        <w:t>Compensatory</w:t>
      </w:r>
      <w:r>
        <w:rPr>
          <w:spacing w:val="-10"/>
        </w:rPr>
        <w:t xml:space="preserve"> </w:t>
      </w:r>
      <w:r>
        <w:t>time</w:t>
      </w:r>
      <w:r>
        <w:rPr>
          <w:spacing w:val="-6"/>
        </w:rPr>
        <w:t xml:space="preserve"> </w:t>
      </w:r>
      <w:r>
        <w:t>may</w:t>
      </w:r>
      <w:r>
        <w:rPr>
          <w:spacing w:val="-9"/>
        </w:rPr>
        <w:t xml:space="preserve"> </w:t>
      </w:r>
      <w:r>
        <w:t>not</w:t>
      </w:r>
      <w:r>
        <w:rPr>
          <w:spacing w:val="-5"/>
        </w:rPr>
        <w:t xml:space="preserve"> </w:t>
      </w:r>
      <w:r>
        <w:t>be</w:t>
      </w:r>
      <w:r>
        <w:rPr>
          <w:spacing w:val="-7"/>
        </w:rPr>
        <w:t xml:space="preserve"> </w:t>
      </w:r>
      <w:r>
        <w:t>earned</w:t>
      </w:r>
      <w:r>
        <w:rPr>
          <w:spacing w:val="-5"/>
        </w:rPr>
        <w:t xml:space="preserve"> </w:t>
      </w:r>
      <w:r>
        <w:t>in</w:t>
      </w:r>
      <w:r>
        <w:rPr>
          <w:spacing w:val="-6"/>
        </w:rPr>
        <w:t xml:space="preserve"> </w:t>
      </w:r>
      <w:r>
        <w:t>less</w:t>
      </w:r>
      <w:r>
        <w:rPr>
          <w:spacing w:val="-5"/>
        </w:rPr>
        <w:t xml:space="preserve"> </w:t>
      </w:r>
      <w:r>
        <w:t>than</w:t>
      </w:r>
      <w:r>
        <w:rPr>
          <w:spacing w:val="-5"/>
        </w:rPr>
        <w:t xml:space="preserve"> </w:t>
      </w:r>
      <w:r>
        <w:t>fifteen</w:t>
      </w:r>
      <w:r>
        <w:rPr>
          <w:spacing w:val="-6"/>
        </w:rPr>
        <w:t xml:space="preserve"> </w:t>
      </w:r>
      <w:r>
        <w:t>(15)</w:t>
      </w:r>
      <w:r>
        <w:rPr>
          <w:spacing w:val="-6"/>
        </w:rPr>
        <w:t xml:space="preserve"> </w:t>
      </w:r>
      <w:r>
        <w:t>minute</w:t>
      </w:r>
      <w:r>
        <w:rPr>
          <w:spacing w:val="-7"/>
        </w:rPr>
        <w:t xml:space="preserve"> </w:t>
      </w:r>
      <w:r>
        <w:t>increments.</w:t>
      </w:r>
    </w:p>
    <w:p w14:paraId="422276AD" w14:textId="77777777" w:rsidR="0072705F" w:rsidRDefault="0072705F">
      <w:pPr>
        <w:pStyle w:val="BodyText"/>
      </w:pPr>
    </w:p>
    <w:p w14:paraId="422276AE" w14:textId="77777777" w:rsidR="0072705F" w:rsidRDefault="0042373F">
      <w:pPr>
        <w:pStyle w:val="BodyText"/>
        <w:ind w:left="259" w:right="577"/>
        <w:jc w:val="both"/>
      </w:pPr>
      <w:r>
        <w:t>Except for certain categories of workers, e.g., fire fighters and law enforcement, etc., whose positions receive partial overtime exemptions, all employees performing qualifying nonexempt work within a work week will accrue compensatory time at the rate of one and one-half times the number of hours worked in excess of 40 hours. Nonexempt employees are eligible for compensatory time in lieu of cash overtime payment.</w:t>
      </w:r>
    </w:p>
    <w:p w14:paraId="422276AF" w14:textId="77777777" w:rsidR="0072705F" w:rsidRDefault="0072705F">
      <w:pPr>
        <w:pStyle w:val="BodyText"/>
      </w:pPr>
    </w:p>
    <w:p w14:paraId="422276B0" w14:textId="77777777" w:rsidR="0072705F" w:rsidRDefault="0042373F">
      <w:pPr>
        <w:pStyle w:val="BodyText"/>
        <w:ind w:left="259" w:right="576"/>
        <w:jc w:val="both"/>
      </w:pPr>
      <w:r>
        <w:t>The</w:t>
      </w:r>
      <w:r>
        <w:rPr>
          <w:spacing w:val="-8"/>
        </w:rPr>
        <w:t xml:space="preserve"> </w:t>
      </w:r>
      <w:r>
        <w:t>term</w:t>
      </w:r>
      <w:r>
        <w:rPr>
          <w:spacing w:val="-6"/>
        </w:rPr>
        <w:t xml:space="preserve"> </w:t>
      </w:r>
      <w:r>
        <w:t>agency,</w:t>
      </w:r>
      <w:r>
        <w:rPr>
          <w:spacing w:val="-5"/>
        </w:rPr>
        <w:t xml:space="preserve"> </w:t>
      </w:r>
      <w:r>
        <w:t>as</w:t>
      </w:r>
      <w:r>
        <w:rPr>
          <w:spacing w:val="-6"/>
        </w:rPr>
        <w:t xml:space="preserve"> </w:t>
      </w:r>
      <w:r>
        <w:t>used</w:t>
      </w:r>
      <w:r>
        <w:rPr>
          <w:spacing w:val="-5"/>
        </w:rPr>
        <w:t xml:space="preserve"> </w:t>
      </w:r>
      <w:r>
        <w:t>herein,</w:t>
      </w:r>
      <w:r>
        <w:rPr>
          <w:spacing w:val="-6"/>
        </w:rPr>
        <w:t xml:space="preserve"> </w:t>
      </w:r>
      <w:r>
        <w:t>shall</w:t>
      </w:r>
      <w:r>
        <w:rPr>
          <w:spacing w:val="-7"/>
        </w:rPr>
        <w:t xml:space="preserve"> </w:t>
      </w:r>
      <w:r>
        <w:t>mean</w:t>
      </w:r>
      <w:r>
        <w:rPr>
          <w:spacing w:val="-6"/>
        </w:rPr>
        <w:t xml:space="preserve"> </w:t>
      </w:r>
      <w:r>
        <w:t>all</w:t>
      </w:r>
      <w:r>
        <w:rPr>
          <w:spacing w:val="-6"/>
        </w:rPr>
        <w:t xml:space="preserve"> </w:t>
      </w:r>
      <w:r>
        <w:t>state</w:t>
      </w:r>
      <w:r>
        <w:rPr>
          <w:spacing w:val="-8"/>
        </w:rPr>
        <w:t xml:space="preserve"> </w:t>
      </w:r>
      <w:r>
        <w:t>agencies,</w:t>
      </w:r>
      <w:r>
        <w:rPr>
          <w:spacing w:val="-6"/>
        </w:rPr>
        <w:t xml:space="preserve"> </w:t>
      </w:r>
      <w:r>
        <w:t>departments,</w:t>
      </w:r>
      <w:r>
        <w:rPr>
          <w:spacing w:val="-5"/>
        </w:rPr>
        <w:t xml:space="preserve"> </w:t>
      </w:r>
      <w:r>
        <w:t>boards,</w:t>
      </w:r>
      <w:r>
        <w:rPr>
          <w:spacing w:val="-6"/>
        </w:rPr>
        <w:t xml:space="preserve"> </w:t>
      </w:r>
      <w:r>
        <w:t>commissions, institutions of higher education or others as outlined in the Uniform Attendance and Leave</w:t>
      </w:r>
      <w:r>
        <w:rPr>
          <w:spacing w:val="-29"/>
        </w:rPr>
        <w:t xml:space="preserve"> </w:t>
      </w:r>
      <w:r>
        <w:t>Policy Act (Subchapter 2 of Chapter 4 of Title 21 of the Arkansas</w:t>
      </w:r>
      <w:r>
        <w:rPr>
          <w:spacing w:val="-7"/>
        </w:rPr>
        <w:t xml:space="preserve"> </w:t>
      </w:r>
      <w:r>
        <w:t>Code).</w:t>
      </w:r>
    </w:p>
    <w:p w14:paraId="422276B1" w14:textId="77777777" w:rsidR="0072705F" w:rsidRDefault="0072705F">
      <w:pPr>
        <w:jc w:val="both"/>
        <w:sectPr w:rsidR="0072705F">
          <w:pgSz w:w="12240" w:h="15840"/>
          <w:pgMar w:top="1360" w:right="860" w:bottom="1260" w:left="1180" w:header="0" w:footer="990" w:gutter="0"/>
          <w:cols w:space="720"/>
        </w:sectPr>
      </w:pPr>
    </w:p>
    <w:p w14:paraId="422276B2" w14:textId="77777777" w:rsidR="0072705F" w:rsidRDefault="0042373F">
      <w:pPr>
        <w:pStyle w:val="BodyText"/>
        <w:spacing w:before="72"/>
        <w:ind w:left="260"/>
      </w:pPr>
      <w:r>
        <w:t>There are two categories of nonexempt employees:</w:t>
      </w:r>
    </w:p>
    <w:p w14:paraId="422276B3" w14:textId="77777777" w:rsidR="0072705F" w:rsidRDefault="0072705F">
      <w:pPr>
        <w:pStyle w:val="BodyText"/>
        <w:spacing w:before="11"/>
        <w:rPr>
          <w:sz w:val="23"/>
        </w:rPr>
      </w:pPr>
    </w:p>
    <w:p w14:paraId="422276B4" w14:textId="77777777" w:rsidR="0072705F" w:rsidRDefault="0042373F">
      <w:pPr>
        <w:pStyle w:val="BodyText"/>
        <w:ind w:left="260" w:right="579"/>
        <w:jc w:val="both"/>
      </w:pPr>
      <w:r>
        <w:t>Those whose normal work period is a 40 hour work week, and those employees who, by virtue</w:t>
      </w:r>
      <w:r>
        <w:rPr>
          <w:spacing w:val="-22"/>
        </w:rPr>
        <w:t xml:space="preserve"> </w:t>
      </w:r>
      <w:r>
        <w:t>of their job activities, are</w:t>
      </w:r>
      <w:r>
        <w:rPr>
          <w:spacing w:val="-1"/>
        </w:rPr>
        <w:t xml:space="preserve"> </w:t>
      </w:r>
      <w:r>
        <w:t>considered:</w:t>
      </w:r>
    </w:p>
    <w:p w14:paraId="422276B5" w14:textId="77777777" w:rsidR="0072705F" w:rsidRDefault="0072705F">
      <w:pPr>
        <w:pStyle w:val="BodyText"/>
      </w:pPr>
    </w:p>
    <w:p w14:paraId="422276B6" w14:textId="77777777" w:rsidR="0072705F" w:rsidRDefault="0042373F">
      <w:pPr>
        <w:pStyle w:val="ListParagraph"/>
        <w:numPr>
          <w:ilvl w:val="1"/>
          <w:numId w:val="31"/>
        </w:numPr>
        <w:tabs>
          <w:tab w:val="left" w:pos="980"/>
        </w:tabs>
        <w:rPr>
          <w:sz w:val="24"/>
        </w:rPr>
      </w:pPr>
      <w:r>
        <w:rPr>
          <w:sz w:val="24"/>
        </w:rPr>
        <w:t>Seasonal,</w:t>
      </w:r>
    </w:p>
    <w:p w14:paraId="422276B7" w14:textId="77777777" w:rsidR="0072705F" w:rsidRDefault="0042373F">
      <w:pPr>
        <w:pStyle w:val="ListParagraph"/>
        <w:numPr>
          <w:ilvl w:val="1"/>
          <w:numId w:val="31"/>
        </w:numPr>
        <w:tabs>
          <w:tab w:val="left" w:pos="980"/>
        </w:tabs>
        <w:rPr>
          <w:sz w:val="24"/>
        </w:rPr>
      </w:pPr>
      <w:r>
        <w:rPr>
          <w:sz w:val="24"/>
        </w:rPr>
        <w:t>Fire Protection</w:t>
      </w:r>
      <w:r>
        <w:rPr>
          <w:spacing w:val="-6"/>
          <w:sz w:val="24"/>
        </w:rPr>
        <w:t xml:space="preserve"> </w:t>
      </w:r>
      <w:r>
        <w:rPr>
          <w:sz w:val="24"/>
        </w:rPr>
        <w:t>or</w:t>
      </w:r>
    </w:p>
    <w:p w14:paraId="422276B8" w14:textId="77777777" w:rsidR="0072705F" w:rsidRDefault="0042373F">
      <w:pPr>
        <w:pStyle w:val="ListParagraph"/>
        <w:numPr>
          <w:ilvl w:val="1"/>
          <w:numId w:val="31"/>
        </w:numPr>
        <w:tabs>
          <w:tab w:val="left" w:pos="980"/>
        </w:tabs>
        <w:rPr>
          <w:sz w:val="24"/>
        </w:rPr>
      </w:pPr>
      <w:r>
        <w:rPr>
          <w:sz w:val="24"/>
        </w:rPr>
        <w:t>Law</w:t>
      </w:r>
      <w:r>
        <w:rPr>
          <w:spacing w:val="-8"/>
          <w:sz w:val="24"/>
        </w:rPr>
        <w:t xml:space="preserve"> </w:t>
      </w:r>
      <w:r>
        <w:rPr>
          <w:sz w:val="24"/>
        </w:rPr>
        <w:t>Enforcement</w:t>
      </w:r>
    </w:p>
    <w:p w14:paraId="422276B9" w14:textId="77777777" w:rsidR="0072705F" w:rsidRDefault="0042373F">
      <w:pPr>
        <w:pStyle w:val="BodyText"/>
        <w:ind w:left="259" w:right="577"/>
        <w:jc w:val="both"/>
      </w:pPr>
      <w:r>
        <w:t>Those employees in Category B are not on a regularly scheduled 40 hour work week, but have pre-established periods from 7 to 28 days in length.</w:t>
      </w:r>
    </w:p>
    <w:p w14:paraId="422276BA" w14:textId="77777777" w:rsidR="0072705F" w:rsidRDefault="0072705F">
      <w:pPr>
        <w:pStyle w:val="BodyText"/>
      </w:pPr>
    </w:p>
    <w:p w14:paraId="422276BB" w14:textId="77777777" w:rsidR="0072705F" w:rsidRDefault="0042373F">
      <w:pPr>
        <w:pStyle w:val="BodyText"/>
        <w:ind w:left="259" w:right="576"/>
        <w:jc w:val="both"/>
      </w:pPr>
      <w:r>
        <w:t>If an agency pays its employees for overtime in the form of compensatory time off as opposed to cash payment, the following points must be noted:</w:t>
      </w:r>
    </w:p>
    <w:p w14:paraId="422276BC" w14:textId="77777777" w:rsidR="0072705F" w:rsidRDefault="0072705F">
      <w:pPr>
        <w:pStyle w:val="BodyText"/>
      </w:pPr>
    </w:p>
    <w:p w14:paraId="422276BD" w14:textId="77777777" w:rsidR="0072705F" w:rsidRDefault="0042373F">
      <w:pPr>
        <w:pStyle w:val="BodyText"/>
        <w:spacing w:line="480" w:lineRule="auto"/>
        <w:ind w:left="260" w:right="848"/>
      </w:pPr>
      <w:r>
        <w:t>The employees in Category A cannot accrue more than 240 hours in compensatory time off. The employees in Category B cannot accrue more than 480 hours in compensatory time off.</w:t>
      </w:r>
    </w:p>
    <w:p w14:paraId="422276BE" w14:textId="77777777" w:rsidR="0072705F" w:rsidRDefault="0042373F">
      <w:pPr>
        <w:pStyle w:val="BodyText"/>
        <w:spacing w:before="1"/>
        <w:ind w:left="259" w:right="580"/>
        <w:jc w:val="both"/>
      </w:pPr>
      <w:r>
        <w:t>If</w:t>
      </w:r>
      <w:r>
        <w:rPr>
          <w:spacing w:val="-5"/>
        </w:rPr>
        <w:t xml:space="preserve"> </w:t>
      </w:r>
      <w:r>
        <w:t>an</w:t>
      </w:r>
      <w:r>
        <w:rPr>
          <w:spacing w:val="-4"/>
        </w:rPr>
        <w:t xml:space="preserve"> </w:t>
      </w:r>
      <w:r>
        <w:t>employee</w:t>
      </w:r>
      <w:r>
        <w:rPr>
          <w:spacing w:val="-4"/>
        </w:rPr>
        <w:t xml:space="preserve"> </w:t>
      </w:r>
      <w:r>
        <w:t>in</w:t>
      </w:r>
      <w:r>
        <w:rPr>
          <w:spacing w:val="-6"/>
        </w:rPr>
        <w:t xml:space="preserve"> </w:t>
      </w:r>
      <w:r>
        <w:t>either</w:t>
      </w:r>
      <w:r>
        <w:rPr>
          <w:spacing w:val="-5"/>
        </w:rPr>
        <w:t xml:space="preserve"> </w:t>
      </w:r>
      <w:r>
        <w:t>category</w:t>
      </w:r>
      <w:r>
        <w:rPr>
          <w:spacing w:val="-8"/>
        </w:rPr>
        <w:t xml:space="preserve"> </w:t>
      </w:r>
      <w:r>
        <w:t>exceeds</w:t>
      </w:r>
      <w:r>
        <w:rPr>
          <w:spacing w:val="-6"/>
        </w:rPr>
        <w:t xml:space="preserve"> </w:t>
      </w:r>
      <w:r>
        <w:t>the</w:t>
      </w:r>
      <w:r>
        <w:rPr>
          <w:spacing w:val="-7"/>
        </w:rPr>
        <w:t xml:space="preserve"> </w:t>
      </w:r>
      <w:r>
        <w:t>maximum</w:t>
      </w:r>
      <w:r>
        <w:rPr>
          <w:spacing w:val="-5"/>
        </w:rPr>
        <w:t xml:space="preserve"> </w:t>
      </w:r>
      <w:r>
        <w:t>established,</w:t>
      </w:r>
      <w:r>
        <w:rPr>
          <w:spacing w:val="-6"/>
        </w:rPr>
        <w:t xml:space="preserve"> </w:t>
      </w:r>
      <w:r>
        <w:t>they</w:t>
      </w:r>
      <w:r>
        <w:rPr>
          <w:spacing w:val="-11"/>
        </w:rPr>
        <w:t xml:space="preserve"> </w:t>
      </w:r>
      <w:r>
        <w:t>must</w:t>
      </w:r>
      <w:r>
        <w:rPr>
          <w:spacing w:val="-5"/>
        </w:rPr>
        <w:t xml:space="preserve"> </w:t>
      </w:r>
      <w:r>
        <w:t>be</w:t>
      </w:r>
      <w:r>
        <w:rPr>
          <w:spacing w:val="-7"/>
        </w:rPr>
        <w:t xml:space="preserve"> </w:t>
      </w:r>
      <w:r>
        <w:t>compensated</w:t>
      </w:r>
      <w:r>
        <w:rPr>
          <w:spacing w:val="-5"/>
        </w:rPr>
        <w:t xml:space="preserve"> </w:t>
      </w:r>
      <w:r>
        <w:t>in cash payment at the rate of time and one-half for any hours in excess of the 240/480</w:t>
      </w:r>
      <w:r>
        <w:rPr>
          <w:spacing w:val="-13"/>
        </w:rPr>
        <w:t xml:space="preserve"> </w:t>
      </w:r>
      <w:r>
        <w:t>limit.</w:t>
      </w:r>
    </w:p>
    <w:p w14:paraId="422276BF" w14:textId="77777777" w:rsidR="0072705F" w:rsidRDefault="0072705F">
      <w:pPr>
        <w:pStyle w:val="BodyText"/>
        <w:spacing w:before="11"/>
        <w:rPr>
          <w:sz w:val="23"/>
        </w:rPr>
      </w:pPr>
    </w:p>
    <w:p w14:paraId="422276C0" w14:textId="77777777" w:rsidR="0072705F" w:rsidRDefault="0042373F">
      <w:pPr>
        <w:pStyle w:val="BodyText"/>
        <w:ind w:left="259" w:right="574"/>
        <w:jc w:val="both"/>
      </w:pPr>
      <w:r>
        <w:t>An agency does have the option of paying overtime in a combination of cash and compensatory time at the rate of time and one-half; however, this policy must be consistently applied for all eligible employees.</w:t>
      </w:r>
    </w:p>
    <w:p w14:paraId="422276C1" w14:textId="77777777" w:rsidR="0072705F" w:rsidRDefault="0072705F">
      <w:pPr>
        <w:pStyle w:val="BodyText"/>
      </w:pPr>
    </w:p>
    <w:p w14:paraId="422276C2" w14:textId="77777777" w:rsidR="0072705F" w:rsidRDefault="0042373F">
      <w:pPr>
        <w:pStyle w:val="BodyText"/>
        <w:ind w:left="259" w:right="577"/>
        <w:jc w:val="both"/>
      </w:pPr>
      <w:r>
        <w:t>Compensatory</w:t>
      </w:r>
      <w:r>
        <w:rPr>
          <w:spacing w:val="-11"/>
        </w:rPr>
        <w:t xml:space="preserve"> </w:t>
      </w:r>
      <w:r>
        <w:t>time</w:t>
      </w:r>
      <w:r>
        <w:rPr>
          <w:spacing w:val="-7"/>
        </w:rPr>
        <w:t xml:space="preserve"> </w:t>
      </w:r>
      <w:r>
        <w:t>must</w:t>
      </w:r>
      <w:r>
        <w:rPr>
          <w:spacing w:val="-6"/>
        </w:rPr>
        <w:t xml:space="preserve"> </w:t>
      </w:r>
      <w:r>
        <w:t>be</w:t>
      </w:r>
      <w:r>
        <w:rPr>
          <w:spacing w:val="-7"/>
        </w:rPr>
        <w:t xml:space="preserve"> </w:t>
      </w:r>
      <w:r>
        <w:t>earned</w:t>
      </w:r>
      <w:r>
        <w:rPr>
          <w:spacing w:val="-6"/>
        </w:rPr>
        <w:t xml:space="preserve"> </w:t>
      </w:r>
      <w:r>
        <w:t>before</w:t>
      </w:r>
      <w:r>
        <w:rPr>
          <w:spacing w:val="-7"/>
        </w:rPr>
        <w:t xml:space="preserve"> </w:t>
      </w:r>
      <w:r>
        <w:t>it</w:t>
      </w:r>
      <w:r>
        <w:rPr>
          <w:spacing w:val="-6"/>
        </w:rPr>
        <w:t xml:space="preserve"> </w:t>
      </w:r>
      <w:r>
        <w:t>can</w:t>
      </w:r>
      <w:r>
        <w:rPr>
          <w:spacing w:val="-5"/>
        </w:rPr>
        <w:t xml:space="preserve"> </w:t>
      </w:r>
      <w:r>
        <w:t>be</w:t>
      </w:r>
      <w:r>
        <w:rPr>
          <w:spacing w:val="-7"/>
        </w:rPr>
        <w:t xml:space="preserve"> </w:t>
      </w:r>
      <w:r>
        <w:t>used.</w:t>
      </w:r>
      <w:r>
        <w:rPr>
          <w:spacing w:val="-6"/>
        </w:rPr>
        <w:t xml:space="preserve"> </w:t>
      </w:r>
      <w:r>
        <w:t>The</w:t>
      </w:r>
      <w:r>
        <w:rPr>
          <w:spacing w:val="-7"/>
        </w:rPr>
        <w:t xml:space="preserve"> </w:t>
      </w:r>
      <w:r>
        <w:t>time</w:t>
      </w:r>
      <w:r>
        <w:rPr>
          <w:spacing w:val="-7"/>
        </w:rPr>
        <w:t xml:space="preserve"> </w:t>
      </w:r>
      <w:r>
        <w:t>used</w:t>
      </w:r>
      <w:r>
        <w:rPr>
          <w:spacing w:val="-6"/>
        </w:rPr>
        <w:t xml:space="preserve"> </w:t>
      </w:r>
      <w:r>
        <w:t>will</w:t>
      </w:r>
      <w:r>
        <w:rPr>
          <w:spacing w:val="-6"/>
        </w:rPr>
        <w:t xml:space="preserve"> </w:t>
      </w:r>
      <w:r>
        <w:t>be</w:t>
      </w:r>
      <w:r>
        <w:rPr>
          <w:spacing w:val="-7"/>
        </w:rPr>
        <w:t xml:space="preserve"> </w:t>
      </w:r>
      <w:r>
        <w:t>deducted</w:t>
      </w:r>
      <w:r>
        <w:rPr>
          <w:spacing w:val="-5"/>
        </w:rPr>
        <w:t xml:space="preserve"> </w:t>
      </w:r>
      <w:r>
        <w:t>from</w:t>
      </w:r>
      <w:r>
        <w:rPr>
          <w:spacing w:val="-6"/>
        </w:rPr>
        <w:t xml:space="preserve"> </w:t>
      </w:r>
      <w:r>
        <w:t>the employee’s accrued compensatory time. All compensatory time of fifteen (15) minutes or more must be accounted for, whether earned or</w:t>
      </w:r>
      <w:r>
        <w:rPr>
          <w:spacing w:val="-2"/>
        </w:rPr>
        <w:t xml:space="preserve"> </w:t>
      </w:r>
      <w:r>
        <w:t>used.</w:t>
      </w:r>
    </w:p>
    <w:p w14:paraId="422276C3" w14:textId="77777777" w:rsidR="0072705F" w:rsidRDefault="0072705F">
      <w:pPr>
        <w:pStyle w:val="BodyText"/>
      </w:pPr>
    </w:p>
    <w:p w14:paraId="422276C4" w14:textId="77777777" w:rsidR="0072705F" w:rsidRDefault="0042373F">
      <w:pPr>
        <w:pStyle w:val="BodyText"/>
        <w:ind w:left="259" w:right="578"/>
        <w:jc w:val="both"/>
      </w:pPr>
      <w:r>
        <w:t>When an employee uses earned compensatory time, he/she shall be paid at the base rate of pay of his/her current grade.</w:t>
      </w:r>
    </w:p>
    <w:p w14:paraId="422276C5" w14:textId="77777777" w:rsidR="0072705F" w:rsidRDefault="0072705F">
      <w:pPr>
        <w:pStyle w:val="BodyText"/>
      </w:pPr>
    </w:p>
    <w:p w14:paraId="422276C6" w14:textId="77777777" w:rsidR="0072705F" w:rsidRDefault="0042373F">
      <w:pPr>
        <w:pStyle w:val="BodyText"/>
        <w:ind w:left="259" w:right="580"/>
        <w:jc w:val="both"/>
      </w:pPr>
      <w:r>
        <w:t>Compensatory</w:t>
      </w:r>
      <w:r>
        <w:rPr>
          <w:spacing w:val="-13"/>
        </w:rPr>
        <w:t xml:space="preserve"> </w:t>
      </w:r>
      <w:r>
        <w:t>time</w:t>
      </w:r>
      <w:r>
        <w:rPr>
          <w:spacing w:val="-9"/>
        </w:rPr>
        <w:t xml:space="preserve"> </w:t>
      </w:r>
      <w:r>
        <w:t>may</w:t>
      </w:r>
      <w:r>
        <w:rPr>
          <w:spacing w:val="-10"/>
        </w:rPr>
        <w:t xml:space="preserve"> </w:t>
      </w:r>
      <w:r>
        <w:t>be</w:t>
      </w:r>
      <w:r>
        <w:rPr>
          <w:spacing w:val="-9"/>
        </w:rPr>
        <w:t xml:space="preserve"> </w:t>
      </w:r>
      <w:r>
        <w:t>used</w:t>
      </w:r>
      <w:r>
        <w:rPr>
          <w:spacing w:val="-8"/>
        </w:rPr>
        <w:t xml:space="preserve"> </w:t>
      </w:r>
      <w:r>
        <w:t>in</w:t>
      </w:r>
      <w:r>
        <w:rPr>
          <w:spacing w:val="-8"/>
        </w:rPr>
        <w:t xml:space="preserve"> </w:t>
      </w:r>
      <w:r>
        <w:t>lieu</w:t>
      </w:r>
      <w:r>
        <w:rPr>
          <w:spacing w:val="-8"/>
        </w:rPr>
        <w:t xml:space="preserve"> </w:t>
      </w:r>
      <w:r>
        <w:t>of</w:t>
      </w:r>
      <w:r>
        <w:rPr>
          <w:spacing w:val="-8"/>
        </w:rPr>
        <w:t xml:space="preserve"> </w:t>
      </w:r>
      <w:r>
        <w:t>sick</w:t>
      </w:r>
      <w:r>
        <w:rPr>
          <w:spacing w:val="-8"/>
        </w:rPr>
        <w:t xml:space="preserve"> </w:t>
      </w:r>
      <w:r>
        <w:t>leave</w:t>
      </w:r>
      <w:r>
        <w:rPr>
          <w:spacing w:val="-9"/>
        </w:rPr>
        <w:t xml:space="preserve"> </w:t>
      </w:r>
      <w:r>
        <w:t>and</w:t>
      </w:r>
      <w:r>
        <w:rPr>
          <w:spacing w:val="-8"/>
        </w:rPr>
        <w:t xml:space="preserve"> </w:t>
      </w:r>
      <w:r>
        <w:t>may</w:t>
      </w:r>
      <w:r>
        <w:rPr>
          <w:spacing w:val="-12"/>
        </w:rPr>
        <w:t xml:space="preserve"> </w:t>
      </w:r>
      <w:r>
        <w:t>be</w:t>
      </w:r>
      <w:r>
        <w:rPr>
          <w:spacing w:val="-9"/>
        </w:rPr>
        <w:t xml:space="preserve"> </w:t>
      </w:r>
      <w:r>
        <w:t>used</w:t>
      </w:r>
      <w:r>
        <w:rPr>
          <w:spacing w:val="-8"/>
        </w:rPr>
        <w:t xml:space="preserve"> </w:t>
      </w:r>
      <w:r>
        <w:t>until</w:t>
      </w:r>
      <w:r>
        <w:rPr>
          <w:spacing w:val="-7"/>
        </w:rPr>
        <w:t xml:space="preserve"> </w:t>
      </w:r>
      <w:r>
        <w:t>the</w:t>
      </w:r>
      <w:r>
        <w:rPr>
          <w:spacing w:val="-10"/>
        </w:rPr>
        <w:t xml:space="preserve"> </w:t>
      </w:r>
      <w:r>
        <w:t>balance</w:t>
      </w:r>
      <w:r>
        <w:rPr>
          <w:spacing w:val="-9"/>
        </w:rPr>
        <w:t xml:space="preserve"> </w:t>
      </w:r>
      <w:r>
        <w:t>is</w:t>
      </w:r>
      <w:r>
        <w:rPr>
          <w:spacing w:val="-7"/>
        </w:rPr>
        <w:t xml:space="preserve"> </w:t>
      </w:r>
      <w:r>
        <w:t>depleted before using annual</w:t>
      </w:r>
      <w:r>
        <w:rPr>
          <w:spacing w:val="-5"/>
        </w:rPr>
        <w:t xml:space="preserve"> </w:t>
      </w:r>
      <w:r>
        <w:t>leave.</w:t>
      </w:r>
    </w:p>
    <w:p w14:paraId="422276C7" w14:textId="77777777" w:rsidR="0072705F" w:rsidRDefault="0072705F">
      <w:pPr>
        <w:pStyle w:val="BodyText"/>
      </w:pPr>
    </w:p>
    <w:p w14:paraId="422276C8" w14:textId="77777777" w:rsidR="0072705F" w:rsidRDefault="0042373F">
      <w:pPr>
        <w:pStyle w:val="BodyText"/>
        <w:ind w:left="259" w:right="578"/>
        <w:jc w:val="both"/>
      </w:pPr>
      <w:r>
        <w:t>Compensatory</w:t>
      </w:r>
      <w:r>
        <w:rPr>
          <w:spacing w:val="-16"/>
        </w:rPr>
        <w:t xml:space="preserve"> </w:t>
      </w:r>
      <w:r>
        <w:t>time</w:t>
      </w:r>
      <w:r>
        <w:rPr>
          <w:spacing w:val="-9"/>
        </w:rPr>
        <w:t xml:space="preserve"> </w:t>
      </w:r>
      <w:r>
        <w:t>may</w:t>
      </w:r>
      <w:r>
        <w:rPr>
          <w:spacing w:val="-12"/>
        </w:rPr>
        <w:t xml:space="preserve"> </w:t>
      </w:r>
      <w:r>
        <w:t>be</w:t>
      </w:r>
      <w:r>
        <w:rPr>
          <w:spacing w:val="-11"/>
        </w:rPr>
        <w:t xml:space="preserve"> </w:t>
      </w:r>
      <w:r>
        <w:t>earned</w:t>
      </w:r>
      <w:r>
        <w:rPr>
          <w:spacing w:val="-10"/>
        </w:rPr>
        <w:t xml:space="preserve"> </w:t>
      </w:r>
      <w:r>
        <w:t>only</w:t>
      </w:r>
      <w:r>
        <w:rPr>
          <w:spacing w:val="-12"/>
        </w:rPr>
        <w:t xml:space="preserve"> </w:t>
      </w:r>
      <w:r>
        <w:t>with</w:t>
      </w:r>
      <w:r>
        <w:rPr>
          <w:spacing w:val="-10"/>
        </w:rPr>
        <w:t xml:space="preserve"> </w:t>
      </w:r>
      <w:r>
        <w:t>the</w:t>
      </w:r>
      <w:r>
        <w:rPr>
          <w:spacing w:val="-11"/>
        </w:rPr>
        <w:t xml:space="preserve"> </w:t>
      </w:r>
      <w:r>
        <w:t>prior</w:t>
      </w:r>
      <w:r>
        <w:rPr>
          <w:spacing w:val="-11"/>
        </w:rPr>
        <w:t xml:space="preserve"> </w:t>
      </w:r>
      <w:r>
        <w:t>approval</w:t>
      </w:r>
      <w:r>
        <w:rPr>
          <w:spacing w:val="-10"/>
        </w:rPr>
        <w:t xml:space="preserve"> </w:t>
      </w:r>
      <w:r>
        <w:t>of</w:t>
      </w:r>
      <w:r>
        <w:rPr>
          <w:spacing w:val="-8"/>
        </w:rPr>
        <w:t xml:space="preserve"> </w:t>
      </w:r>
      <w:r>
        <w:t>the</w:t>
      </w:r>
      <w:r>
        <w:rPr>
          <w:spacing w:val="-11"/>
        </w:rPr>
        <w:t xml:space="preserve"> </w:t>
      </w:r>
      <w:r>
        <w:t>Agency</w:t>
      </w:r>
      <w:r>
        <w:rPr>
          <w:spacing w:val="-12"/>
        </w:rPr>
        <w:t xml:space="preserve"> </w:t>
      </w:r>
      <w:r>
        <w:t>Director,</w:t>
      </w:r>
      <w:r>
        <w:rPr>
          <w:spacing w:val="-8"/>
        </w:rPr>
        <w:t xml:space="preserve"> </w:t>
      </w:r>
      <w:r>
        <w:t>Institution Head or his/her designee. Agencies are required to maintain complete and accurate records regarding compensatory time earned and</w:t>
      </w:r>
      <w:r>
        <w:rPr>
          <w:spacing w:val="-5"/>
        </w:rPr>
        <w:t xml:space="preserve"> </w:t>
      </w:r>
      <w:r>
        <w:t>used.</w:t>
      </w:r>
    </w:p>
    <w:p w14:paraId="422276C9" w14:textId="77777777" w:rsidR="0072705F" w:rsidRDefault="0072705F">
      <w:pPr>
        <w:pStyle w:val="BodyText"/>
      </w:pPr>
    </w:p>
    <w:p w14:paraId="422276CA" w14:textId="77777777" w:rsidR="0072705F" w:rsidRDefault="0042373F">
      <w:pPr>
        <w:pStyle w:val="BodyText"/>
        <w:spacing w:before="1"/>
        <w:ind w:left="259"/>
        <w:jc w:val="both"/>
      </w:pPr>
      <w:r>
        <w:t>Employees shall request to use earned compensatory time by selecting this category in EASE.</w:t>
      </w:r>
    </w:p>
    <w:p w14:paraId="422276CB" w14:textId="77777777" w:rsidR="0072705F" w:rsidRDefault="0072705F">
      <w:pPr>
        <w:pStyle w:val="BodyText"/>
        <w:spacing w:before="11"/>
        <w:rPr>
          <w:sz w:val="23"/>
        </w:rPr>
      </w:pPr>
    </w:p>
    <w:p w14:paraId="422276CC" w14:textId="77777777" w:rsidR="0072705F" w:rsidRDefault="0042373F">
      <w:pPr>
        <w:pStyle w:val="BodyText"/>
        <w:ind w:left="259" w:right="580"/>
        <w:jc w:val="both"/>
      </w:pPr>
      <w:r>
        <w:t>Upon termination from employment, the employee is to receive cash payment for any overtime accrued which has not been used at a rate not less than:</w:t>
      </w:r>
    </w:p>
    <w:p w14:paraId="422276CD" w14:textId="77777777" w:rsidR="0072705F" w:rsidRDefault="0042373F">
      <w:pPr>
        <w:pStyle w:val="ListParagraph"/>
        <w:numPr>
          <w:ilvl w:val="0"/>
          <w:numId w:val="30"/>
        </w:numPr>
        <w:tabs>
          <w:tab w:val="left" w:pos="980"/>
        </w:tabs>
        <w:ind w:right="581"/>
        <w:rPr>
          <w:sz w:val="24"/>
        </w:rPr>
      </w:pPr>
      <w:r>
        <w:rPr>
          <w:sz w:val="24"/>
        </w:rPr>
        <w:t>The average regular rate received by an employee during the last three (3) years of</w:t>
      </w:r>
      <w:r>
        <w:rPr>
          <w:spacing w:val="-26"/>
          <w:sz w:val="24"/>
        </w:rPr>
        <w:t xml:space="preserve"> </w:t>
      </w:r>
      <w:r>
        <w:rPr>
          <w:sz w:val="24"/>
        </w:rPr>
        <w:t>his/her employment;</w:t>
      </w:r>
      <w:r>
        <w:rPr>
          <w:spacing w:val="-1"/>
          <w:sz w:val="24"/>
        </w:rPr>
        <w:t xml:space="preserve"> </w:t>
      </w:r>
      <w:r>
        <w:rPr>
          <w:sz w:val="24"/>
        </w:rPr>
        <w:t>or</w:t>
      </w:r>
    </w:p>
    <w:p w14:paraId="422276CE" w14:textId="77777777" w:rsidR="0072705F" w:rsidRDefault="0042373F">
      <w:pPr>
        <w:pStyle w:val="ListParagraph"/>
        <w:numPr>
          <w:ilvl w:val="0"/>
          <w:numId w:val="30"/>
        </w:numPr>
        <w:tabs>
          <w:tab w:val="left" w:pos="980"/>
        </w:tabs>
        <w:rPr>
          <w:sz w:val="24"/>
        </w:rPr>
      </w:pPr>
      <w:r>
        <w:rPr>
          <w:sz w:val="24"/>
        </w:rPr>
        <w:t>The final regular rate of pay received by an employee, whichever is</w:t>
      </w:r>
      <w:r>
        <w:rPr>
          <w:spacing w:val="-12"/>
          <w:sz w:val="24"/>
        </w:rPr>
        <w:t xml:space="preserve"> </w:t>
      </w:r>
      <w:r>
        <w:rPr>
          <w:sz w:val="24"/>
        </w:rPr>
        <w:t>higher.</w:t>
      </w:r>
    </w:p>
    <w:p w14:paraId="422276CF" w14:textId="77777777" w:rsidR="0072705F" w:rsidRDefault="0072705F">
      <w:pPr>
        <w:rPr>
          <w:sz w:val="24"/>
        </w:rPr>
        <w:sectPr w:rsidR="0072705F">
          <w:pgSz w:w="12240" w:h="15840"/>
          <w:pgMar w:top="1360" w:right="860" w:bottom="1260" w:left="1180" w:header="0" w:footer="990" w:gutter="0"/>
          <w:cols w:space="720"/>
        </w:sectPr>
      </w:pPr>
    </w:p>
    <w:p w14:paraId="422276D0" w14:textId="77777777" w:rsidR="0072705F" w:rsidRDefault="0042373F">
      <w:pPr>
        <w:pStyle w:val="Heading1"/>
        <w:spacing w:before="76"/>
        <w:jc w:val="both"/>
        <w:rPr>
          <w:u w:val="none"/>
        </w:rPr>
      </w:pPr>
      <w:r>
        <w:rPr>
          <w:u w:val="thick"/>
        </w:rPr>
        <w:t>Workers’ Compensation</w:t>
      </w:r>
    </w:p>
    <w:p w14:paraId="422276D1" w14:textId="77777777" w:rsidR="0072705F" w:rsidRDefault="0042373F">
      <w:pPr>
        <w:pStyle w:val="BodyText"/>
        <w:ind w:left="260" w:right="580"/>
        <w:jc w:val="both"/>
      </w:pPr>
      <w:r>
        <w:t>Workers' Compensation: Employees who are absent from work due to a temporary occupational injury</w:t>
      </w:r>
      <w:r>
        <w:rPr>
          <w:spacing w:val="-11"/>
        </w:rPr>
        <w:t xml:space="preserve"> </w:t>
      </w:r>
      <w:r>
        <w:t>or</w:t>
      </w:r>
      <w:r>
        <w:rPr>
          <w:spacing w:val="-8"/>
        </w:rPr>
        <w:t xml:space="preserve"> </w:t>
      </w:r>
      <w:r>
        <w:t>illness</w:t>
      </w:r>
      <w:r>
        <w:rPr>
          <w:spacing w:val="-6"/>
        </w:rPr>
        <w:t xml:space="preserve"> </w:t>
      </w:r>
      <w:r>
        <w:t>and</w:t>
      </w:r>
      <w:r>
        <w:rPr>
          <w:spacing w:val="-6"/>
        </w:rPr>
        <w:t xml:space="preserve"> </w:t>
      </w:r>
      <w:r>
        <w:t>who</w:t>
      </w:r>
      <w:r>
        <w:rPr>
          <w:spacing w:val="-6"/>
        </w:rPr>
        <w:t xml:space="preserve"> </w:t>
      </w:r>
      <w:r>
        <w:t>are</w:t>
      </w:r>
      <w:r>
        <w:rPr>
          <w:spacing w:val="-7"/>
        </w:rPr>
        <w:t xml:space="preserve"> </w:t>
      </w:r>
      <w:r>
        <w:t>entitled</w:t>
      </w:r>
      <w:r>
        <w:rPr>
          <w:spacing w:val="-6"/>
        </w:rPr>
        <w:t xml:space="preserve"> </w:t>
      </w:r>
      <w:r>
        <w:t>to</w:t>
      </w:r>
      <w:r>
        <w:rPr>
          <w:spacing w:val="-6"/>
        </w:rPr>
        <w:t xml:space="preserve"> </w:t>
      </w:r>
      <w:r>
        <w:t>Workers’</w:t>
      </w:r>
      <w:r>
        <w:rPr>
          <w:spacing w:val="-7"/>
        </w:rPr>
        <w:t xml:space="preserve"> </w:t>
      </w:r>
      <w:r>
        <w:t>Compensation</w:t>
      </w:r>
      <w:r>
        <w:rPr>
          <w:spacing w:val="-6"/>
        </w:rPr>
        <w:t xml:space="preserve"> </w:t>
      </w:r>
      <w:r>
        <w:t>benefits</w:t>
      </w:r>
      <w:r>
        <w:rPr>
          <w:spacing w:val="-6"/>
        </w:rPr>
        <w:t xml:space="preserve"> </w:t>
      </w:r>
      <w:r>
        <w:t>may</w:t>
      </w:r>
      <w:r>
        <w:rPr>
          <w:spacing w:val="-11"/>
        </w:rPr>
        <w:t xml:space="preserve"> </w:t>
      </w:r>
      <w:r>
        <w:t>utilize</w:t>
      </w:r>
      <w:r>
        <w:rPr>
          <w:spacing w:val="-7"/>
        </w:rPr>
        <w:t xml:space="preserve"> </w:t>
      </w:r>
      <w:r>
        <w:t>their</w:t>
      </w:r>
      <w:r>
        <w:rPr>
          <w:spacing w:val="-7"/>
        </w:rPr>
        <w:t xml:space="preserve"> </w:t>
      </w:r>
      <w:r>
        <w:t>accrued sick leave as a supplement to such</w:t>
      </w:r>
      <w:r>
        <w:rPr>
          <w:spacing w:val="-1"/>
        </w:rPr>
        <w:t xml:space="preserve"> </w:t>
      </w:r>
      <w:r>
        <w:t>benefits.</w:t>
      </w:r>
    </w:p>
    <w:p w14:paraId="422276D2" w14:textId="77777777" w:rsidR="0072705F" w:rsidRDefault="0072705F">
      <w:pPr>
        <w:pStyle w:val="BodyText"/>
        <w:spacing w:before="9"/>
        <w:rPr>
          <w:sz w:val="23"/>
        </w:rPr>
      </w:pPr>
    </w:p>
    <w:p w14:paraId="422276D3" w14:textId="77777777" w:rsidR="0072705F" w:rsidRDefault="0042373F">
      <w:pPr>
        <w:pStyle w:val="BodyText"/>
        <w:spacing w:before="1"/>
        <w:ind w:left="260" w:right="580"/>
        <w:jc w:val="both"/>
      </w:pPr>
      <w:r>
        <w:t>The combination of Workers’ Compensation benefits and sick leave pay shall not exceed the employee’s normal pay period salary.</w:t>
      </w:r>
    </w:p>
    <w:p w14:paraId="422276D4" w14:textId="77777777" w:rsidR="0072705F" w:rsidRDefault="0042373F">
      <w:pPr>
        <w:pStyle w:val="BodyText"/>
        <w:ind w:left="259" w:right="578"/>
        <w:jc w:val="both"/>
      </w:pPr>
      <w:r>
        <w:t>The</w:t>
      </w:r>
      <w:r>
        <w:rPr>
          <w:spacing w:val="-8"/>
        </w:rPr>
        <w:t xml:space="preserve"> </w:t>
      </w:r>
      <w:r>
        <w:t>option</w:t>
      </w:r>
      <w:r>
        <w:rPr>
          <w:spacing w:val="-6"/>
        </w:rPr>
        <w:t xml:space="preserve"> </w:t>
      </w:r>
      <w:r>
        <w:t>will</w:t>
      </w:r>
      <w:r>
        <w:rPr>
          <w:spacing w:val="-7"/>
        </w:rPr>
        <w:t xml:space="preserve"> </w:t>
      </w:r>
      <w:r>
        <w:t>reduce</w:t>
      </w:r>
      <w:r>
        <w:rPr>
          <w:spacing w:val="-7"/>
        </w:rPr>
        <w:t xml:space="preserve"> </w:t>
      </w:r>
      <w:r>
        <w:t>the</w:t>
      </w:r>
      <w:r>
        <w:rPr>
          <w:spacing w:val="-8"/>
        </w:rPr>
        <w:t xml:space="preserve"> </w:t>
      </w:r>
      <w:r>
        <w:t>employee’s</w:t>
      </w:r>
      <w:r>
        <w:rPr>
          <w:spacing w:val="-6"/>
        </w:rPr>
        <w:t xml:space="preserve"> </w:t>
      </w:r>
      <w:r>
        <w:t>accrued</w:t>
      </w:r>
      <w:r>
        <w:rPr>
          <w:spacing w:val="-7"/>
        </w:rPr>
        <w:t xml:space="preserve"> </w:t>
      </w:r>
      <w:r>
        <w:t>sick</w:t>
      </w:r>
      <w:r>
        <w:rPr>
          <w:spacing w:val="-6"/>
        </w:rPr>
        <w:t xml:space="preserve"> </w:t>
      </w:r>
      <w:r>
        <w:t>leave</w:t>
      </w:r>
      <w:r>
        <w:rPr>
          <w:spacing w:val="-7"/>
        </w:rPr>
        <w:t xml:space="preserve"> </w:t>
      </w:r>
      <w:r>
        <w:t>on</w:t>
      </w:r>
      <w:r>
        <w:rPr>
          <w:spacing w:val="-7"/>
        </w:rPr>
        <w:t xml:space="preserve"> </w:t>
      </w:r>
      <w:r>
        <w:t>a</w:t>
      </w:r>
      <w:r>
        <w:rPr>
          <w:spacing w:val="-7"/>
        </w:rPr>
        <w:t xml:space="preserve"> </w:t>
      </w:r>
      <w:r>
        <w:t>proportional</w:t>
      </w:r>
      <w:r>
        <w:rPr>
          <w:spacing w:val="-7"/>
        </w:rPr>
        <w:t xml:space="preserve"> </w:t>
      </w:r>
      <w:r>
        <w:t>basis.</w:t>
      </w:r>
      <w:r>
        <w:rPr>
          <w:spacing w:val="-6"/>
        </w:rPr>
        <w:t xml:space="preserve"> </w:t>
      </w:r>
      <w:r>
        <w:t>For</w:t>
      </w:r>
      <w:r>
        <w:rPr>
          <w:spacing w:val="-8"/>
        </w:rPr>
        <w:t xml:space="preserve"> </w:t>
      </w:r>
      <w:r>
        <w:t>example,</w:t>
      </w:r>
      <w:r>
        <w:rPr>
          <w:spacing w:val="-6"/>
        </w:rPr>
        <w:t xml:space="preserve"> </w:t>
      </w:r>
      <w:r>
        <w:t>an employee’s normal salary is $150.00. The employee receives $75.00 Workers’ Compensation benefits and elects to receive an additional $75.00 per week in sick leave payments. Thus, the employee uses sick leave at a rate of one-half the weekly salary which is equivalent to 2-1/2 days of sick leave for each week of</w:t>
      </w:r>
      <w:r>
        <w:rPr>
          <w:spacing w:val="-3"/>
        </w:rPr>
        <w:t xml:space="preserve"> </w:t>
      </w:r>
      <w:r>
        <w:t>disability.</w:t>
      </w:r>
    </w:p>
    <w:p w14:paraId="422276D5" w14:textId="77777777" w:rsidR="0072705F" w:rsidRDefault="0072705F">
      <w:pPr>
        <w:pStyle w:val="BodyText"/>
      </w:pPr>
    </w:p>
    <w:p w14:paraId="422276D6" w14:textId="77777777" w:rsidR="0072705F" w:rsidRDefault="0042373F">
      <w:pPr>
        <w:pStyle w:val="BodyText"/>
        <w:ind w:left="259" w:right="577"/>
        <w:jc w:val="both"/>
      </w:pPr>
      <w:r>
        <w:t>Leave</w:t>
      </w:r>
      <w:r>
        <w:rPr>
          <w:spacing w:val="-5"/>
        </w:rPr>
        <w:t xml:space="preserve"> </w:t>
      </w:r>
      <w:r>
        <w:t>used</w:t>
      </w:r>
      <w:r>
        <w:rPr>
          <w:spacing w:val="-4"/>
        </w:rPr>
        <w:t xml:space="preserve"> </w:t>
      </w:r>
      <w:r>
        <w:t>will</w:t>
      </w:r>
      <w:r>
        <w:rPr>
          <w:spacing w:val="-3"/>
        </w:rPr>
        <w:t xml:space="preserve"> </w:t>
      </w:r>
      <w:r>
        <w:t>be</w:t>
      </w:r>
      <w:r>
        <w:rPr>
          <w:spacing w:val="-5"/>
        </w:rPr>
        <w:t xml:space="preserve"> </w:t>
      </w:r>
      <w:r>
        <w:t>reinstated</w:t>
      </w:r>
      <w:r>
        <w:rPr>
          <w:spacing w:val="-4"/>
        </w:rPr>
        <w:t xml:space="preserve"> </w:t>
      </w:r>
      <w:r>
        <w:t>in</w:t>
      </w:r>
      <w:r>
        <w:rPr>
          <w:spacing w:val="-3"/>
        </w:rPr>
        <w:t xml:space="preserve"> </w:t>
      </w:r>
      <w:r>
        <w:t>reverse</w:t>
      </w:r>
      <w:r>
        <w:rPr>
          <w:spacing w:val="-5"/>
        </w:rPr>
        <w:t xml:space="preserve"> </w:t>
      </w:r>
      <w:r>
        <w:t>order</w:t>
      </w:r>
      <w:r>
        <w:rPr>
          <w:spacing w:val="-5"/>
        </w:rPr>
        <w:t xml:space="preserve"> </w:t>
      </w:r>
      <w:r>
        <w:t>from</w:t>
      </w:r>
      <w:r>
        <w:rPr>
          <w:spacing w:val="-3"/>
        </w:rPr>
        <w:t xml:space="preserve"> </w:t>
      </w:r>
      <w:r>
        <w:t>which</w:t>
      </w:r>
      <w:r>
        <w:rPr>
          <w:spacing w:val="-4"/>
        </w:rPr>
        <w:t xml:space="preserve"> </w:t>
      </w:r>
      <w:r>
        <w:t>absence</w:t>
      </w:r>
      <w:r>
        <w:rPr>
          <w:spacing w:val="-4"/>
        </w:rPr>
        <w:t xml:space="preserve"> </w:t>
      </w:r>
      <w:r>
        <w:t>due</w:t>
      </w:r>
      <w:r>
        <w:rPr>
          <w:spacing w:val="-5"/>
        </w:rPr>
        <w:t xml:space="preserve"> </w:t>
      </w:r>
      <w:r>
        <w:t>to</w:t>
      </w:r>
      <w:r>
        <w:rPr>
          <w:spacing w:val="-4"/>
        </w:rPr>
        <w:t xml:space="preserve"> </w:t>
      </w:r>
      <w:r>
        <w:t>sick</w:t>
      </w:r>
      <w:r>
        <w:rPr>
          <w:spacing w:val="-4"/>
        </w:rPr>
        <w:t xml:space="preserve"> </w:t>
      </w:r>
      <w:r>
        <w:t>leave</w:t>
      </w:r>
      <w:r>
        <w:rPr>
          <w:spacing w:val="-5"/>
        </w:rPr>
        <w:t xml:space="preserve"> </w:t>
      </w:r>
      <w:r>
        <w:t>is</w:t>
      </w:r>
      <w:r>
        <w:rPr>
          <w:spacing w:val="-4"/>
        </w:rPr>
        <w:t xml:space="preserve"> </w:t>
      </w:r>
      <w:r>
        <w:t>charged</w:t>
      </w:r>
      <w:r>
        <w:rPr>
          <w:spacing w:val="-3"/>
        </w:rPr>
        <w:t xml:space="preserve"> </w:t>
      </w:r>
      <w:r>
        <w:t>for that</w:t>
      </w:r>
      <w:r>
        <w:rPr>
          <w:spacing w:val="-7"/>
        </w:rPr>
        <w:t xml:space="preserve"> </w:t>
      </w:r>
      <w:r>
        <w:t>portion</w:t>
      </w:r>
      <w:r>
        <w:rPr>
          <w:spacing w:val="-6"/>
        </w:rPr>
        <w:t xml:space="preserve"> </w:t>
      </w:r>
      <w:r>
        <w:t>of</w:t>
      </w:r>
      <w:r>
        <w:rPr>
          <w:spacing w:val="-7"/>
        </w:rPr>
        <w:t xml:space="preserve"> </w:t>
      </w:r>
      <w:r>
        <w:t>time</w:t>
      </w:r>
      <w:r>
        <w:rPr>
          <w:spacing w:val="-7"/>
        </w:rPr>
        <w:t xml:space="preserve"> </w:t>
      </w:r>
      <w:r>
        <w:t>taken</w:t>
      </w:r>
      <w:r>
        <w:rPr>
          <w:spacing w:val="-9"/>
        </w:rPr>
        <w:t xml:space="preserve"> </w:t>
      </w:r>
      <w:r>
        <w:t>that</w:t>
      </w:r>
      <w:r>
        <w:rPr>
          <w:spacing w:val="-7"/>
        </w:rPr>
        <w:t xml:space="preserve"> </w:t>
      </w:r>
      <w:r>
        <w:t>was</w:t>
      </w:r>
      <w:r>
        <w:rPr>
          <w:spacing w:val="-6"/>
        </w:rPr>
        <w:t xml:space="preserve"> </w:t>
      </w:r>
      <w:r>
        <w:t>covered</w:t>
      </w:r>
      <w:r>
        <w:rPr>
          <w:spacing w:val="-6"/>
        </w:rPr>
        <w:t xml:space="preserve"> </w:t>
      </w:r>
      <w:r>
        <w:t>by</w:t>
      </w:r>
      <w:r>
        <w:rPr>
          <w:spacing w:val="-11"/>
        </w:rPr>
        <w:t xml:space="preserve"> </w:t>
      </w:r>
      <w:r>
        <w:t>Workers’</w:t>
      </w:r>
      <w:r>
        <w:rPr>
          <w:spacing w:val="-7"/>
        </w:rPr>
        <w:t xml:space="preserve"> </w:t>
      </w:r>
      <w:r>
        <w:t>Compensation.</w:t>
      </w:r>
      <w:r>
        <w:rPr>
          <w:spacing w:val="-7"/>
        </w:rPr>
        <w:t xml:space="preserve"> </w:t>
      </w:r>
      <w:r>
        <w:t>For</w:t>
      </w:r>
      <w:r>
        <w:rPr>
          <w:spacing w:val="-5"/>
        </w:rPr>
        <w:t xml:space="preserve"> </w:t>
      </w:r>
      <w:r>
        <w:t>example,</w:t>
      </w:r>
      <w:r>
        <w:rPr>
          <w:spacing w:val="-6"/>
        </w:rPr>
        <w:t xml:space="preserve"> </w:t>
      </w:r>
      <w:r>
        <w:t>absence</w:t>
      </w:r>
      <w:r>
        <w:rPr>
          <w:spacing w:val="-7"/>
        </w:rPr>
        <w:t xml:space="preserve"> </w:t>
      </w:r>
      <w:r>
        <w:t>due to sick leave is charged in the following order: earned sick leave, earned annual leave, leave without pay. Reinstated leave will then be annual leave, then sick leave. Leave without pay is not covered by Workers’ Compensation and therefore is not reestablished. Employees receiving Workers’ Compensation benefits for a permanent disability are eligible for full pay from both sources.</w:t>
      </w:r>
    </w:p>
    <w:p w14:paraId="422276D7" w14:textId="77777777" w:rsidR="0072705F" w:rsidRDefault="0072705F">
      <w:pPr>
        <w:pStyle w:val="BodyText"/>
      </w:pPr>
    </w:p>
    <w:p w14:paraId="422276D8" w14:textId="77777777" w:rsidR="0072705F" w:rsidRDefault="0042373F">
      <w:pPr>
        <w:pStyle w:val="BodyText"/>
        <w:ind w:left="259" w:right="576"/>
        <w:jc w:val="both"/>
      </w:pPr>
      <w:r>
        <w:t>Agencies</w:t>
      </w:r>
      <w:r>
        <w:rPr>
          <w:spacing w:val="-15"/>
        </w:rPr>
        <w:t xml:space="preserve"> </w:t>
      </w:r>
      <w:r>
        <w:t>must</w:t>
      </w:r>
      <w:r>
        <w:rPr>
          <w:spacing w:val="-14"/>
        </w:rPr>
        <w:t xml:space="preserve"> </w:t>
      </w:r>
      <w:r>
        <w:t>continue</w:t>
      </w:r>
      <w:r>
        <w:rPr>
          <w:spacing w:val="-15"/>
        </w:rPr>
        <w:t xml:space="preserve"> </w:t>
      </w:r>
      <w:r>
        <w:t>to</w:t>
      </w:r>
      <w:r>
        <w:rPr>
          <w:spacing w:val="-14"/>
        </w:rPr>
        <w:t xml:space="preserve"> </w:t>
      </w:r>
      <w:r>
        <w:t>remit</w:t>
      </w:r>
      <w:r>
        <w:rPr>
          <w:spacing w:val="-14"/>
        </w:rPr>
        <w:t xml:space="preserve"> </w:t>
      </w:r>
      <w:r>
        <w:t>the</w:t>
      </w:r>
      <w:r>
        <w:rPr>
          <w:spacing w:val="-16"/>
        </w:rPr>
        <w:t xml:space="preserve"> </w:t>
      </w:r>
      <w:r>
        <w:t>employer’s</w:t>
      </w:r>
      <w:r>
        <w:rPr>
          <w:spacing w:val="-14"/>
        </w:rPr>
        <w:t xml:space="preserve"> </w:t>
      </w:r>
      <w:r>
        <w:t>contribution</w:t>
      </w:r>
      <w:r>
        <w:rPr>
          <w:spacing w:val="-14"/>
        </w:rPr>
        <w:t xml:space="preserve"> </w:t>
      </w:r>
      <w:r>
        <w:t>to</w:t>
      </w:r>
      <w:r>
        <w:rPr>
          <w:spacing w:val="-17"/>
        </w:rPr>
        <w:t xml:space="preserve"> </w:t>
      </w:r>
      <w:r>
        <w:t>the</w:t>
      </w:r>
      <w:r>
        <w:rPr>
          <w:spacing w:val="-15"/>
        </w:rPr>
        <w:t xml:space="preserve"> </w:t>
      </w:r>
      <w:r>
        <w:t>State</w:t>
      </w:r>
      <w:r>
        <w:rPr>
          <w:spacing w:val="-15"/>
        </w:rPr>
        <w:t xml:space="preserve"> </w:t>
      </w:r>
      <w:r>
        <w:t>Employees/Public</w:t>
      </w:r>
      <w:r>
        <w:rPr>
          <w:spacing w:val="-16"/>
        </w:rPr>
        <w:t xml:space="preserve"> </w:t>
      </w:r>
      <w:r>
        <w:t>School Employees</w:t>
      </w:r>
      <w:r>
        <w:rPr>
          <w:spacing w:val="-2"/>
        </w:rPr>
        <w:t xml:space="preserve"> </w:t>
      </w:r>
      <w:r>
        <w:t>Insurance</w:t>
      </w:r>
      <w:r>
        <w:rPr>
          <w:spacing w:val="-7"/>
        </w:rPr>
        <w:t xml:space="preserve"> </w:t>
      </w:r>
      <w:r>
        <w:t>Program</w:t>
      </w:r>
      <w:r>
        <w:rPr>
          <w:spacing w:val="-7"/>
        </w:rPr>
        <w:t xml:space="preserve"> </w:t>
      </w:r>
      <w:r>
        <w:t>when</w:t>
      </w:r>
      <w:r>
        <w:rPr>
          <w:spacing w:val="-4"/>
        </w:rPr>
        <w:t xml:space="preserve"> </w:t>
      </w:r>
      <w:r>
        <w:t>an</w:t>
      </w:r>
      <w:r>
        <w:rPr>
          <w:spacing w:val="-6"/>
        </w:rPr>
        <w:t xml:space="preserve"> </w:t>
      </w:r>
      <w:r>
        <w:t>employee</w:t>
      </w:r>
      <w:r>
        <w:rPr>
          <w:spacing w:val="-6"/>
        </w:rPr>
        <w:t xml:space="preserve"> </w:t>
      </w:r>
      <w:r>
        <w:t>is</w:t>
      </w:r>
      <w:r>
        <w:rPr>
          <w:spacing w:val="-6"/>
        </w:rPr>
        <w:t xml:space="preserve"> </w:t>
      </w:r>
      <w:r>
        <w:t>on</w:t>
      </w:r>
      <w:r>
        <w:rPr>
          <w:spacing w:val="-6"/>
        </w:rPr>
        <w:t xml:space="preserve"> </w:t>
      </w:r>
      <w:r>
        <w:t>leave</w:t>
      </w:r>
      <w:r>
        <w:rPr>
          <w:spacing w:val="-8"/>
        </w:rPr>
        <w:t xml:space="preserve"> </w:t>
      </w:r>
      <w:r>
        <w:t>without</w:t>
      </w:r>
      <w:r>
        <w:rPr>
          <w:spacing w:val="-6"/>
        </w:rPr>
        <w:t xml:space="preserve"> </w:t>
      </w:r>
      <w:r>
        <w:t>pay</w:t>
      </w:r>
      <w:r>
        <w:rPr>
          <w:spacing w:val="-9"/>
        </w:rPr>
        <w:t xml:space="preserve"> </w:t>
      </w:r>
      <w:r>
        <w:t>and</w:t>
      </w:r>
      <w:r>
        <w:rPr>
          <w:spacing w:val="-7"/>
        </w:rPr>
        <w:t xml:space="preserve"> </w:t>
      </w:r>
      <w:r>
        <w:t>receiving</w:t>
      </w:r>
      <w:r>
        <w:rPr>
          <w:spacing w:val="-9"/>
        </w:rPr>
        <w:t xml:space="preserve"> </w:t>
      </w:r>
      <w:r>
        <w:t>Workers’ Compensation benefits as a result of a work related injury or</w:t>
      </w:r>
      <w:r>
        <w:rPr>
          <w:spacing w:val="-11"/>
        </w:rPr>
        <w:t xml:space="preserve"> </w:t>
      </w:r>
      <w:r>
        <w:t>illness.</w:t>
      </w:r>
    </w:p>
    <w:p w14:paraId="422276D9" w14:textId="77777777" w:rsidR="0072705F" w:rsidRDefault="0072705F">
      <w:pPr>
        <w:pStyle w:val="BodyText"/>
        <w:spacing w:before="5"/>
      </w:pPr>
    </w:p>
    <w:p w14:paraId="422276DA" w14:textId="77777777" w:rsidR="0072705F" w:rsidRDefault="0042373F">
      <w:pPr>
        <w:pStyle w:val="Heading1"/>
        <w:jc w:val="both"/>
        <w:rPr>
          <w:u w:val="none"/>
        </w:rPr>
      </w:pPr>
      <w:r>
        <w:rPr>
          <w:u w:val="thick"/>
        </w:rPr>
        <w:t>Leave without Pay (LWOP)</w:t>
      </w:r>
    </w:p>
    <w:p w14:paraId="422276DB" w14:textId="7382888F" w:rsidR="0072705F" w:rsidRDefault="0042373F">
      <w:pPr>
        <w:pStyle w:val="BodyText"/>
        <w:ind w:left="260" w:right="578"/>
        <w:jc w:val="both"/>
      </w:pPr>
      <w:r>
        <w:t>Leave of absence without pay shall not be granted until all of such employee’s accumulated</w:t>
      </w:r>
      <w:r>
        <w:rPr>
          <w:spacing w:val="-37"/>
        </w:rPr>
        <w:t xml:space="preserve"> </w:t>
      </w:r>
      <w:r>
        <w:t>leave has been exhausted. Exceptions to this include maternity leave, Family and Medical Leave, and disciplinary leave, inclement weather as designated by state policy, or due to necessary budget reductions as determined by the</w:t>
      </w:r>
      <w:r w:rsidR="00C47ACC">
        <w:t xml:space="preserve"> </w:t>
      </w:r>
      <w:r w:rsidR="00C47ACC" w:rsidRPr="001B4804">
        <w:rPr>
          <w:highlight w:val="yellow"/>
        </w:rPr>
        <w:t>Departments</w:t>
      </w:r>
      <w:r w:rsidR="001B4804" w:rsidRPr="001B4804">
        <w:rPr>
          <w:highlight w:val="yellow"/>
        </w:rPr>
        <w:t xml:space="preserve"> of Military</w:t>
      </w:r>
      <w:r w:rsidRPr="001B4804">
        <w:rPr>
          <w:highlight w:val="yellow"/>
        </w:rPr>
        <w:t xml:space="preserve"> </w:t>
      </w:r>
      <w:r w:rsidR="00D61DAB" w:rsidRPr="001B4804">
        <w:rPr>
          <w:highlight w:val="yellow"/>
        </w:rPr>
        <w:t>Chief of Staff</w:t>
      </w:r>
      <w:r w:rsidR="0046579D" w:rsidRPr="001B4804">
        <w:rPr>
          <w:highlight w:val="yellow"/>
        </w:rPr>
        <w:t>.</w:t>
      </w:r>
    </w:p>
    <w:p w14:paraId="422276DC" w14:textId="77777777" w:rsidR="0072705F" w:rsidRDefault="0072705F">
      <w:pPr>
        <w:pStyle w:val="BodyText"/>
        <w:spacing w:before="9"/>
        <w:rPr>
          <w:sz w:val="23"/>
        </w:rPr>
      </w:pPr>
    </w:p>
    <w:p w14:paraId="422276DD" w14:textId="77777777" w:rsidR="0072705F" w:rsidRDefault="0042373F">
      <w:pPr>
        <w:pStyle w:val="BodyText"/>
        <w:ind w:left="260" w:right="574"/>
        <w:jc w:val="both"/>
      </w:pPr>
      <w:r>
        <w:t>Any employee on leave of absence without pay for a period of 80 hours or more in a month shall not accumulate leave time, participate in agency group insurance programs in which the State contributes, nor receive pay for any legal holiday. The employee may pay the total cost of</w:t>
      </w:r>
      <w:r>
        <w:rPr>
          <w:spacing w:val="-29"/>
        </w:rPr>
        <w:t xml:space="preserve"> </w:t>
      </w:r>
      <w:r>
        <w:t>agency group insurance during such leave and be reinstated into such programs upon return to</w:t>
      </w:r>
      <w:r>
        <w:rPr>
          <w:spacing w:val="-12"/>
        </w:rPr>
        <w:t xml:space="preserve"> </w:t>
      </w:r>
      <w:r>
        <w:t>duty.</w:t>
      </w:r>
    </w:p>
    <w:p w14:paraId="422276DE" w14:textId="77777777" w:rsidR="0072705F" w:rsidRDefault="0072705F">
      <w:pPr>
        <w:pStyle w:val="BodyText"/>
      </w:pPr>
    </w:p>
    <w:p w14:paraId="422276DF" w14:textId="499100C8" w:rsidR="0072705F" w:rsidRPr="007356B5" w:rsidRDefault="0042373F">
      <w:pPr>
        <w:pStyle w:val="BodyText"/>
        <w:ind w:left="259" w:right="577"/>
        <w:jc w:val="both"/>
      </w:pPr>
      <w:r>
        <w:t>Leave</w:t>
      </w:r>
      <w:r>
        <w:rPr>
          <w:spacing w:val="-10"/>
        </w:rPr>
        <w:t xml:space="preserve"> </w:t>
      </w:r>
      <w:r>
        <w:t>without</w:t>
      </w:r>
      <w:r>
        <w:rPr>
          <w:spacing w:val="-10"/>
        </w:rPr>
        <w:t xml:space="preserve"> </w:t>
      </w:r>
      <w:r>
        <w:t>Pay</w:t>
      </w:r>
      <w:r>
        <w:rPr>
          <w:spacing w:val="-12"/>
        </w:rPr>
        <w:t xml:space="preserve"> </w:t>
      </w:r>
      <w:r>
        <w:t>(LWOP</w:t>
      </w:r>
      <w:r>
        <w:rPr>
          <w:spacing w:val="-9"/>
        </w:rPr>
        <w:t xml:space="preserve"> </w:t>
      </w:r>
      <w:r>
        <w:t>for</w:t>
      </w:r>
      <w:r>
        <w:rPr>
          <w:spacing w:val="-11"/>
        </w:rPr>
        <w:t xml:space="preserve"> </w:t>
      </w:r>
      <w:r>
        <w:t>less</w:t>
      </w:r>
      <w:r>
        <w:rPr>
          <w:spacing w:val="-10"/>
        </w:rPr>
        <w:t xml:space="preserve"> </w:t>
      </w:r>
      <w:r>
        <w:t>than</w:t>
      </w:r>
      <w:r>
        <w:rPr>
          <w:spacing w:val="-8"/>
        </w:rPr>
        <w:t xml:space="preserve"> </w:t>
      </w:r>
      <w:r>
        <w:t>one</w:t>
      </w:r>
      <w:r>
        <w:rPr>
          <w:spacing w:val="-10"/>
        </w:rPr>
        <w:t xml:space="preserve"> </w:t>
      </w:r>
      <w:r>
        <w:t>(1)</w:t>
      </w:r>
      <w:r>
        <w:rPr>
          <w:spacing w:val="-8"/>
        </w:rPr>
        <w:t xml:space="preserve"> </w:t>
      </w:r>
      <w:r>
        <w:t>full</w:t>
      </w:r>
      <w:r>
        <w:rPr>
          <w:spacing w:val="-10"/>
        </w:rPr>
        <w:t xml:space="preserve"> </w:t>
      </w:r>
      <w:r>
        <w:t>pay</w:t>
      </w:r>
      <w:r>
        <w:rPr>
          <w:spacing w:val="-12"/>
        </w:rPr>
        <w:t xml:space="preserve"> </w:t>
      </w:r>
      <w:r>
        <w:t>period</w:t>
      </w:r>
      <w:r>
        <w:rPr>
          <w:spacing w:val="-10"/>
        </w:rPr>
        <w:t xml:space="preserve"> </w:t>
      </w:r>
      <w:r>
        <w:t>is</w:t>
      </w:r>
      <w:r>
        <w:rPr>
          <w:spacing w:val="-10"/>
        </w:rPr>
        <w:t xml:space="preserve"> </w:t>
      </w:r>
      <w:r>
        <w:t>considered</w:t>
      </w:r>
      <w:r>
        <w:rPr>
          <w:spacing w:val="-10"/>
        </w:rPr>
        <w:t xml:space="preserve"> </w:t>
      </w:r>
      <w:r>
        <w:t>to</w:t>
      </w:r>
      <w:r>
        <w:rPr>
          <w:spacing w:val="-11"/>
        </w:rPr>
        <w:t xml:space="preserve"> </w:t>
      </w:r>
      <w:r>
        <w:t>be</w:t>
      </w:r>
      <w:r>
        <w:rPr>
          <w:spacing w:val="-11"/>
        </w:rPr>
        <w:t xml:space="preserve"> </w:t>
      </w:r>
      <w:r>
        <w:t>“Dock</w:t>
      </w:r>
      <w:r>
        <w:rPr>
          <w:spacing w:val="-10"/>
        </w:rPr>
        <w:t xml:space="preserve"> </w:t>
      </w:r>
      <w:r>
        <w:t xml:space="preserve">Status.”) Employees must submit Leave without Pay requests by selecting this category in EASE. </w:t>
      </w:r>
      <w:r w:rsidRPr="007356B5">
        <w:t xml:space="preserve">If </w:t>
      </w:r>
      <w:r w:rsidRPr="00720324">
        <w:rPr>
          <w:highlight w:val="yellow"/>
        </w:rPr>
        <w:t>approved</w:t>
      </w:r>
      <w:r w:rsidR="00DE7DD1" w:rsidRPr="00720324">
        <w:rPr>
          <w:highlight w:val="yellow"/>
        </w:rPr>
        <w:t xml:space="preserve"> by the Chief of Staff,</w:t>
      </w:r>
      <w:r w:rsidR="00DE7DD1" w:rsidRPr="007356B5">
        <w:t xml:space="preserve"> </w:t>
      </w:r>
      <w:r w:rsidRPr="007356B5">
        <w:t xml:space="preserve">the supervisor will </w:t>
      </w:r>
      <w:r w:rsidR="007356B5" w:rsidRPr="007356B5">
        <w:t xml:space="preserve">approve </w:t>
      </w:r>
      <w:r w:rsidRPr="007356B5">
        <w:t xml:space="preserve">in EASE. </w:t>
      </w:r>
      <w:r w:rsidRPr="00720324">
        <w:rPr>
          <w:highlight w:val="yellow"/>
        </w:rPr>
        <w:t>If disapproved</w:t>
      </w:r>
      <w:r w:rsidR="007356B5" w:rsidRPr="00720324">
        <w:rPr>
          <w:highlight w:val="yellow"/>
        </w:rPr>
        <w:t xml:space="preserve"> by the</w:t>
      </w:r>
      <w:r w:rsidR="000814E0">
        <w:rPr>
          <w:highlight w:val="yellow"/>
        </w:rPr>
        <w:t xml:space="preserve"> State</w:t>
      </w:r>
      <w:r w:rsidR="007356B5" w:rsidRPr="00720324">
        <w:rPr>
          <w:highlight w:val="yellow"/>
        </w:rPr>
        <w:t xml:space="preserve"> Chief of Staff</w:t>
      </w:r>
      <w:r w:rsidRPr="00720324">
        <w:rPr>
          <w:highlight w:val="yellow"/>
        </w:rPr>
        <w:t>, the Supervisor will reject the request in EASE.</w:t>
      </w:r>
      <w:permStart w:id="394729543" w:edGrp="everyone"/>
      <w:permEnd w:id="394729543"/>
    </w:p>
    <w:p w14:paraId="422276E0" w14:textId="77777777" w:rsidR="0072705F" w:rsidRDefault="0072705F">
      <w:pPr>
        <w:pStyle w:val="BodyText"/>
      </w:pPr>
    </w:p>
    <w:p w14:paraId="422276E1" w14:textId="431445E5" w:rsidR="0072705F" w:rsidRDefault="0042373F" w:rsidP="00C47ACC">
      <w:pPr>
        <w:pStyle w:val="TOC1"/>
      </w:pPr>
      <w:r>
        <w:t xml:space="preserve">Leave approval or leave not approved is the responsibility of the supervisor. </w:t>
      </w:r>
      <w:r w:rsidR="006E644F">
        <w:t xml:space="preserve">Leave </w:t>
      </w:r>
      <w:r w:rsidR="000814E0">
        <w:t>Without</w:t>
      </w:r>
      <w:r w:rsidR="006E644F">
        <w:t xml:space="preserve"> Pay request are </w:t>
      </w:r>
      <w:r w:rsidR="006E644F" w:rsidRPr="00C47ACC">
        <w:rPr>
          <w:highlight w:val="yellow"/>
        </w:rPr>
        <w:t xml:space="preserve">only </w:t>
      </w:r>
      <w:r w:rsidR="00C47ACC" w:rsidRPr="00C47ACC">
        <w:rPr>
          <w:highlight w:val="yellow"/>
        </w:rPr>
        <w:t>approved by</w:t>
      </w:r>
      <w:r w:rsidR="006E644F" w:rsidRPr="00C47ACC">
        <w:rPr>
          <w:highlight w:val="yellow"/>
        </w:rPr>
        <w:t xml:space="preserve"> the</w:t>
      </w:r>
      <w:r w:rsidR="000814E0">
        <w:rPr>
          <w:highlight w:val="yellow"/>
        </w:rPr>
        <w:t xml:space="preserve"> State </w:t>
      </w:r>
      <w:r w:rsidR="006E644F" w:rsidRPr="00C47ACC">
        <w:rPr>
          <w:highlight w:val="yellow"/>
        </w:rPr>
        <w:t>Chief of Staff.</w:t>
      </w:r>
      <w:r w:rsidR="006E644F">
        <w:t xml:space="preserve"> </w:t>
      </w:r>
      <w:r w:rsidRPr="00C47ACC">
        <w:rPr>
          <w:highlight w:val="yellow"/>
        </w:rPr>
        <w:t xml:space="preserve">Supervisor(s) are encouraged </w:t>
      </w:r>
      <w:r w:rsidR="006E644F" w:rsidRPr="00C47ACC">
        <w:rPr>
          <w:highlight w:val="yellow"/>
        </w:rPr>
        <w:t>first seek the approval of</w:t>
      </w:r>
      <w:r w:rsidR="000814E0">
        <w:rPr>
          <w:highlight w:val="yellow"/>
        </w:rPr>
        <w:t xml:space="preserve"> State</w:t>
      </w:r>
      <w:r w:rsidR="006E644F" w:rsidRPr="00C47ACC">
        <w:rPr>
          <w:highlight w:val="yellow"/>
        </w:rPr>
        <w:t xml:space="preserve"> Chief of </w:t>
      </w:r>
      <w:r w:rsidR="00C47ACC" w:rsidRPr="00C47ACC">
        <w:rPr>
          <w:highlight w:val="yellow"/>
        </w:rPr>
        <w:t>S</w:t>
      </w:r>
      <w:r w:rsidR="006E644F" w:rsidRPr="00C47ACC">
        <w:rPr>
          <w:highlight w:val="yellow"/>
        </w:rPr>
        <w:t>taff</w:t>
      </w:r>
      <w:r w:rsidR="00C47ACC" w:rsidRPr="00C47ACC">
        <w:rPr>
          <w:highlight w:val="yellow"/>
        </w:rPr>
        <w:t>,</w:t>
      </w:r>
      <w:r w:rsidR="00C47ACC">
        <w:t xml:space="preserve"> prior to </w:t>
      </w:r>
      <w:r>
        <w:t>reject</w:t>
      </w:r>
      <w:r w:rsidR="00C47ACC">
        <w:t>ion of</w:t>
      </w:r>
      <w:r>
        <w:t xml:space="preserve"> leave requests when the taking of accrued leave will inhibit the operation of the agency or if the employee fails to request annual leave in advance.</w:t>
      </w:r>
    </w:p>
    <w:p w14:paraId="01E57D11" w14:textId="77777777" w:rsidR="0072705F" w:rsidRDefault="0072705F">
      <w:pPr>
        <w:jc w:val="both"/>
      </w:pPr>
    </w:p>
    <w:p w14:paraId="4B564073" w14:textId="77777777" w:rsidR="00C01677" w:rsidRDefault="00C01677">
      <w:pPr>
        <w:jc w:val="both"/>
      </w:pPr>
    </w:p>
    <w:p w14:paraId="5808D527" w14:textId="2FFAF696" w:rsidR="00240E4D" w:rsidRPr="00F570DE" w:rsidRDefault="00240E4D" w:rsidP="00C01677">
      <w:pPr>
        <w:jc w:val="both"/>
        <w:rPr>
          <w:b/>
          <w:highlight w:val="yellow"/>
          <w:u w:val="thick"/>
        </w:rPr>
      </w:pPr>
      <w:r w:rsidRPr="00F570DE">
        <w:rPr>
          <w:b/>
          <w:highlight w:val="yellow"/>
          <w:u w:val="thick"/>
        </w:rPr>
        <w:t>LWOP EXCEPTIONS:</w:t>
      </w:r>
    </w:p>
    <w:p w14:paraId="524B2964" w14:textId="093222A9" w:rsidR="0008747D" w:rsidRPr="008D644E" w:rsidRDefault="0008747D" w:rsidP="008D644E">
      <w:pPr>
        <w:widowControl/>
        <w:autoSpaceDE/>
        <w:autoSpaceDN/>
        <w:rPr>
          <w:sz w:val="24"/>
          <w:szCs w:val="24"/>
          <w:lang w:bidi="ar-SA"/>
        </w:rPr>
      </w:pPr>
      <w:r w:rsidRPr="00F570DE">
        <w:rPr>
          <w:sz w:val="24"/>
          <w:szCs w:val="24"/>
          <w:highlight w:val="yellow"/>
        </w:rPr>
        <w:t>E</w:t>
      </w:r>
      <w:r w:rsidR="004676B2" w:rsidRPr="00F570DE">
        <w:rPr>
          <w:sz w:val="24"/>
          <w:szCs w:val="24"/>
          <w:highlight w:val="yellow"/>
        </w:rPr>
        <w:t>mployees on a d</w:t>
      </w:r>
      <w:r w:rsidR="008D644E" w:rsidRPr="00F570DE">
        <w:rPr>
          <w:sz w:val="24"/>
          <w:szCs w:val="24"/>
          <w:highlight w:val="yellow"/>
        </w:rPr>
        <w:t xml:space="preserve">esignated </w:t>
      </w:r>
      <w:r w:rsidR="007F7DEC" w:rsidRPr="00F570DE">
        <w:rPr>
          <w:sz w:val="24"/>
          <w:szCs w:val="24"/>
          <w:highlight w:val="yellow"/>
        </w:rPr>
        <w:t>medi</w:t>
      </w:r>
      <w:r w:rsidR="004676B2" w:rsidRPr="00F570DE">
        <w:rPr>
          <w:sz w:val="24"/>
          <w:szCs w:val="24"/>
          <w:highlight w:val="yellow"/>
        </w:rPr>
        <w:t>c</w:t>
      </w:r>
      <w:r w:rsidR="007F7DEC" w:rsidRPr="00F570DE">
        <w:rPr>
          <w:sz w:val="24"/>
          <w:szCs w:val="24"/>
          <w:highlight w:val="yellow"/>
        </w:rPr>
        <w:t xml:space="preserve">al leave, such as </w:t>
      </w:r>
      <w:r w:rsidR="004676B2" w:rsidRPr="00F570DE">
        <w:rPr>
          <w:sz w:val="24"/>
          <w:szCs w:val="24"/>
          <w:highlight w:val="yellow"/>
        </w:rPr>
        <w:t>M</w:t>
      </w:r>
      <w:r w:rsidR="007F7DEC" w:rsidRPr="00F570DE">
        <w:rPr>
          <w:sz w:val="24"/>
          <w:szCs w:val="24"/>
          <w:highlight w:val="yellow"/>
        </w:rPr>
        <w:t xml:space="preserve">aternity leave, Family </w:t>
      </w:r>
      <w:r w:rsidR="004676B2" w:rsidRPr="00F570DE">
        <w:rPr>
          <w:sz w:val="24"/>
          <w:szCs w:val="24"/>
          <w:highlight w:val="yellow"/>
        </w:rPr>
        <w:t>Medical</w:t>
      </w:r>
      <w:r w:rsidR="007F7DEC" w:rsidRPr="00F570DE">
        <w:rPr>
          <w:sz w:val="24"/>
          <w:szCs w:val="24"/>
          <w:highlight w:val="yellow"/>
        </w:rPr>
        <w:t xml:space="preserve"> Leave </w:t>
      </w:r>
      <w:r w:rsidR="00413A54" w:rsidRPr="00F570DE">
        <w:rPr>
          <w:sz w:val="24"/>
          <w:szCs w:val="24"/>
          <w:highlight w:val="yellow"/>
        </w:rPr>
        <w:t>(</w:t>
      </w:r>
      <w:r w:rsidRPr="00F570DE">
        <w:rPr>
          <w:sz w:val="24"/>
          <w:szCs w:val="24"/>
          <w:highlight w:val="yellow"/>
        </w:rPr>
        <w:t>FML</w:t>
      </w:r>
      <w:r w:rsidR="00413A54" w:rsidRPr="00F570DE">
        <w:rPr>
          <w:sz w:val="24"/>
          <w:szCs w:val="24"/>
          <w:highlight w:val="yellow"/>
        </w:rPr>
        <w:t>)</w:t>
      </w:r>
      <w:r w:rsidRPr="00F570DE">
        <w:rPr>
          <w:sz w:val="24"/>
          <w:szCs w:val="24"/>
          <w:highlight w:val="yellow"/>
        </w:rPr>
        <w:t xml:space="preserve"> C</w:t>
      </w:r>
      <w:r w:rsidR="00413A54" w:rsidRPr="00F570DE">
        <w:rPr>
          <w:sz w:val="24"/>
          <w:szCs w:val="24"/>
          <w:highlight w:val="yellow"/>
        </w:rPr>
        <w:t xml:space="preserve">atastrophic Leave, Workers Compensation Leave, or </w:t>
      </w:r>
      <w:r w:rsidRPr="00F570DE">
        <w:rPr>
          <w:sz w:val="24"/>
          <w:szCs w:val="24"/>
          <w:highlight w:val="yellow"/>
        </w:rPr>
        <w:t>M</w:t>
      </w:r>
      <w:r w:rsidR="00413A54" w:rsidRPr="00F570DE">
        <w:rPr>
          <w:sz w:val="24"/>
          <w:szCs w:val="24"/>
          <w:highlight w:val="yellow"/>
        </w:rPr>
        <w:t xml:space="preserve">ilitary Leave, these </w:t>
      </w:r>
      <w:r w:rsidR="004D7278" w:rsidRPr="00F570DE">
        <w:rPr>
          <w:sz w:val="24"/>
          <w:szCs w:val="24"/>
          <w:highlight w:val="yellow"/>
        </w:rPr>
        <w:t>requests for LWOP</w:t>
      </w:r>
      <w:r w:rsidR="00FF046E" w:rsidRPr="00F570DE">
        <w:rPr>
          <w:sz w:val="24"/>
          <w:szCs w:val="24"/>
          <w:highlight w:val="yellow"/>
        </w:rPr>
        <w:t xml:space="preserve"> will</w:t>
      </w:r>
      <w:r w:rsidR="004D7278" w:rsidRPr="00F570DE">
        <w:rPr>
          <w:sz w:val="24"/>
          <w:szCs w:val="24"/>
          <w:highlight w:val="yellow"/>
        </w:rPr>
        <w:t xml:space="preserve"> </w:t>
      </w:r>
      <w:r w:rsidR="00FF046E" w:rsidRPr="00F570DE">
        <w:rPr>
          <w:sz w:val="24"/>
          <w:szCs w:val="24"/>
          <w:highlight w:val="yellow"/>
        </w:rPr>
        <w:t>be reviewed</w:t>
      </w:r>
      <w:r w:rsidR="001C3469" w:rsidRPr="00F570DE">
        <w:rPr>
          <w:sz w:val="24"/>
          <w:szCs w:val="24"/>
          <w:highlight w:val="yellow"/>
        </w:rPr>
        <w:t xml:space="preserve"> by the Chief of Staff, prior to his/her approval.  Any State Supervisor/Manager approving LWOP without </w:t>
      </w:r>
      <w:r w:rsidR="00FF046E" w:rsidRPr="00F570DE">
        <w:rPr>
          <w:sz w:val="24"/>
          <w:szCs w:val="24"/>
          <w:highlight w:val="yellow"/>
        </w:rPr>
        <w:t>the Chief of Staff’s approval are subject to disciplinary action.</w:t>
      </w:r>
      <w:permStart w:id="1837056123" w:edGrp="everyone"/>
      <w:permEnd w:id="1837056123"/>
      <w:r w:rsidR="00FF046E">
        <w:rPr>
          <w:sz w:val="24"/>
          <w:szCs w:val="24"/>
        </w:rPr>
        <w:t xml:space="preserve"> </w:t>
      </w:r>
      <w:r w:rsidRPr="008D644E">
        <w:rPr>
          <w:sz w:val="24"/>
          <w:szCs w:val="24"/>
        </w:rPr>
        <w:t xml:space="preserve"> </w:t>
      </w:r>
    </w:p>
    <w:p w14:paraId="49D2B088" w14:textId="77777777" w:rsidR="0008747D" w:rsidRDefault="0008747D" w:rsidP="00C01677">
      <w:pPr>
        <w:jc w:val="both"/>
        <w:rPr>
          <w:b/>
          <w:u w:val="thick"/>
        </w:rPr>
      </w:pPr>
    </w:p>
    <w:p w14:paraId="422276E3" w14:textId="50E7648A" w:rsidR="0072705F" w:rsidRDefault="0042373F" w:rsidP="00C01677">
      <w:pPr>
        <w:jc w:val="both"/>
      </w:pPr>
      <w:r>
        <w:rPr>
          <w:b/>
          <w:u w:val="thick"/>
        </w:rPr>
        <w:t>All Supervisor(s):</w:t>
      </w:r>
      <w:r>
        <w:rPr>
          <w:b/>
        </w:rPr>
        <w:t xml:space="preserve"> </w:t>
      </w:r>
      <w:r>
        <w:t>Be alert to the misuse of sick leave, and review leave records to determine whether there is a pattern of abuse before taking action.</w:t>
      </w:r>
    </w:p>
    <w:p w14:paraId="422276E4" w14:textId="77777777" w:rsidR="0072705F" w:rsidRDefault="0072705F">
      <w:pPr>
        <w:pStyle w:val="BodyText"/>
      </w:pPr>
    </w:p>
    <w:p w14:paraId="422276E5" w14:textId="77777777" w:rsidR="0072705F" w:rsidRDefault="0042373F">
      <w:pPr>
        <w:pStyle w:val="BodyText"/>
        <w:ind w:left="260" w:right="577"/>
        <w:jc w:val="both"/>
      </w:pPr>
      <w:r>
        <w:t>Verify the pattern of illness and discuss it with the State Military Department Human Resource (DSR) as appropriate. If it is agreed that the documentation substantiates suspected abuse, send documentation to the DSR HR for review.</w:t>
      </w:r>
    </w:p>
    <w:p w14:paraId="422276E6" w14:textId="77777777" w:rsidR="0072705F" w:rsidRDefault="0042373F">
      <w:pPr>
        <w:pStyle w:val="BodyText"/>
        <w:ind w:left="259" w:right="578"/>
        <w:jc w:val="both"/>
      </w:pPr>
      <w:r>
        <w:t>Inform the employee that a Physician’s statement will be required in the future for non-obvious illnesses (obvious may include hospitalization, broken bones, severe burns, etc.)</w:t>
      </w:r>
    </w:p>
    <w:p w14:paraId="422276E7" w14:textId="77777777" w:rsidR="0072705F" w:rsidRDefault="0072705F">
      <w:pPr>
        <w:pStyle w:val="BodyText"/>
      </w:pPr>
    </w:p>
    <w:p w14:paraId="422276E8" w14:textId="77777777" w:rsidR="0072705F" w:rsidRDefault="0042373F">
      <w:pPr>
        <w:pStyle w:val="BodyText"/>
        <w:ind w:left="259" w:right="581"/>
        <w:jc w:val="both"/>
      </w:pPr>
      <w:r>
        <w:t>Follow the infraction steps for “misuse of sick leave” if the pattern continues and a Physician’s statement is not provided.</w:t>
      </w:r>
    </w:p>
    <w:p w14:paraId="422276E9" w14:textId="77777777" w:rsidR="0072705F" w:rsidRDefault="0072705F">
      <w:pPr>
        <w:pStyle w:val="BodyText"/>
      </w:pPr>
    </w:p>
    <w:p w14:paraId="422276EA" w14:textId="77777777" w:rsidR="0072705F" w:rsidRDefault="0042373F">
      <w:pPr>
        <w:pStyle w:val="BodyText"/>
        <w:ind w:left="259"/>
      </w:pPr>
      <w:r>
        <w:t>All referenced forms will be retained three (3) years through the appropriate Legislative Audit.</w:t>
      </w:r>
    </w:p>
    <w:p w14:paraId="422276EB" w14:textId="77777777" w:rsidR="0072705F" w:rsidRDefault="0072705F">
      <w:pPr>
        <w:pStyle w:val="BodyText"/>
        <w:spacing w:before="5"/>
      </w:pPr>
    </w:p>
    <w:p w14:paraId="422276EC" w14:textId="77777777" w:rsidR="0072705F" w:rsidRDefault="0042373F">
      <w:pPr>
        <w:pStyle w:val="Heading1"/>
        <w:rPr>
          <w:u w:val="none"/>
        </w:rPr>
      </w:pPr>
      <w:r>
        <w:rPr>
          <w:u w:val="thick"/>
        </w:rPr>
        <w:t>Leave Auditing</w:t>
      </w:r>
    </w:p>
    <w:p w14:paraId="422276ED" w14:textId="77777777" w:rsidR="0072705F" w:rsidRDefault="0042373F">
      <w:pPr>
        <w:pStyle w:val="BodyText"/>
        <w:ind w:left="260" w:right="578"/>
        <w:jc w:val="both"/>
      </w:pPr>
      <w:r>
        <w:t>Leave auditing will be completed by DSR Human Resource Department. If a discrepancy is reported to staff by an employee, supervisor(s) will contact staff at DSR for instructions and authorization to perform corrections.</w:t>
      </w:r>
    </w:p>
    <w:p w14:paraId="422276EE" w14:textId="77777777" w:rsidR="0072705F" w:rsidRDefault="0072705F">
      <w:pPr>
        <w:pStyle w:val="BodyText"/>
        <w:spacing w:before="2"/>
      </w:pPr>
    </w:p>
    <w:p w14:paraId="422276EF" w14:textId="77777777" w:rsidR="0072705F" w:rsidRDefault="0042373F">
      <w:pPr>
        <w:pStyle w:val="Heading1"/>
        <w:spacing w:line="240" w:lineRule="auto"/>
        <w:ind w:left="2024" w:right="2343"/>
        <w:jc w:val="center"/>
        <w:rPr>
          <w:u w:val="none"/>
        </w:rPr>
      </w:pPr>
      <w:bookmarkStart w:id="0" w:name="_TOC_250010"/>
      <w:bookmarkEnd w:id="0"/>
      <w:r>
        <w:rPr>
          <w:u w:val="thick"/>
        </w:rPr>
        <w:t>Inclement Weather Policy</w:t>
      </w:r>
    </w:p>
    <w:p w14:paraId="422276F0" w14:textId="77777777" w:rsidR="0072705F" w:rsidRDefault="0072705F">
      <w:pPr>
        <w:pStyle w:val="BodyText"/>
        <w:spacing w:before="9"/>
        <w:rPr>
          <w:b/>
          <w:sz w:val="15"/>
        </w:rPr>
      </w:pPr>
    </w:p>
    <w:p w14:paraId="422276F1" w14:textId="77777777" w:rsidR="0072705F" w:rsidRDefault="0042373F">
      <w:pPr>
        <w:pStyle w:val="BodyText"/>
        <w:spacing w:before="90"/>
        <w:ind w:left="260" w:right="580"/>
        <w:jc w:val="both"/>
      </w:pPr>
      <w:r>
        <w:t>In the event of severe inclement weather, the Governor’s Office will determine whether the inclement</w:t>
      </w:r>
      <w:r>
        <w:rPr>
          <w:spacing w:val="-7"/>
        </w:rPr>
        <w:t xml:space="preserve"> </w:t>
      </w:r>
      <w:r>
        <w:t>weather</w:t>
      </w:r>
      <w:r>
        <w:rPr>
          <w:spacing w:val="-7"/>
        </w:rPr>
        <w:t xml:space="preserve"> </w:t>
      </w:r>
      <w:r>
        <w:t>policy</w:t>
      </w:r>
      <w:r>
        <w:rPr>
          <w:spacing w:val="-9"/>
        </w:rPr>
        <w:t xml:space="preserve"> </w:t>
      </w:r>
      <w:r>
        <w:t>will</w:t>
      </w:r>
      <w:r>
        <w:rPr>
          <w:spacing w:val="-6"/>
        </w:rPr>
        <w:t xml:space="preserve"> </w:t>
      </w:r>
      <w:r>
        <w:t>be</w:t>
      </w:r>
      <w:r>
        <w:rPr>
          <w:spacing w:val="-8"/>
        </w:rPr>
        <w:t xml:space="preserve"> </w:t>
      </w:r>
      <w:r>
        <w:t>placed</w:t>
      </w:r>
      <w:r>
        <w:rPr>
          <w:spacing w:val="-6"/>
        </w:rPr>
        <w:t xml:space="preserve"> </w:t>
      </w:r>
      <w:r>
        <w:t>into</w:t>
      </w:r>
      <w:r>
        <w:rPr>
          <w:spacing w:val="-6"/>
        </w:rPr>
        <w:t xml:space="preserve"> </w:t>
      </w:r>
      <w:r>
        <w:t>effect.</w:t>
      </w:r>
      <w:r>
        <w:rPr>
          <w:spacing w:val="-6"/>
        </w:rPr>
        <w:t xml:space="preserve"> </w:t>
      </w:r>
      <w:r>
        <w:t>The</w:t>
      </w:r>
      <w:r>
        <w:rPr>
          <w:spacing w:val="-8"/>
        </w:rPr>
        <w:t xml:space="preserve"> </w:t>
      </w:r>
      <w:r>
        <w:t>TAG</w:t>
      </w:r>
      <w:r>
        <w:rPr>
          <w:spacing w:val="-7"/>
        </w:rPr>
        <w:t xml:space="preserve"> </w:t>
      </w:r>
      <w:r>
        <w:t>also</w:t>
      </w:r>
      <w:r>
        <w:rPr>
          <w:spacing w:val="-6"/>
        </w:rPr>
        <w:t xml:space="preserve"> </w:t>
      </w:r>
      <w:r>
        <w:t>has</w:t>
      </w:r>
      <w:r>
        <w:rPr>
          <w:spacing w:val="-6"/>
        </w:rPr>
        <w:t xml:space="preserve"> </w:t>
      </w:r>
      <w:r>
        <w:t>the</w:t>
      </w:r>
      <w:r>
        <w:rPr>
          <w:spacing w:val="-8"/>
        </w:rPr>
        <w:t xml:space="preserve"> </w:t>
      </w:r>
      <w:r>
        <w:t>discretion</w:t>
      </w:r>
      <w:r>
        <w:rPr>
          <w:spacing w:val="-6"/>
        </w:rPr>
        <w:t xml:space="preserve"> </w:t>
      </w:r>
      <w:r>
        <w:t>to</w:t>
      </w:r>
      <w:r>
        <w:rPr>
          <w:spacing w:val="-6"/>
        </w:rPr>
        <w:t xml:space="preserve"> </w:t>
      </w:r>
      <w:r>
        <w:t>allow</w:t>
      </w:r>
      <w:r>
        <w:rPr>
          <w:spacing w:val="-7"/>
        </w:rPr>
        <w:t xml:space="preserve"> </w:t>
      </w:r>
      <w:r>
        <w:t>non- critical personnel to leave work early in the event of severe</w:t>
      </w:r>
      <w:r>
        <w:rPr>
          <w:spacing w:val="-11"/>
        </w:rPr>
        <w:t xml:space="preserve"> </w:t>
      </w:r>
      <w:r>
        <w:t>weather.</w:t>
      </w:r>
    </w:p>
    <w:p w14:paraId="422276F2" w14:textId="77777777" w:rsidR="0072705F" w:rsidRDefault="0072705F">
      <w:pPr>
        <w:pStyle w:val="BodyText"/>
      </w:pPr>
    </w:p>
    <w:p w14:paraId="422276F3" w14:textId="77777777" w:rsidR="0072705F" w:rsidRDefault="0042373F">
      <w:pPr>
        <w:pStyle w:val="BodyText"/>
        <w:ind w:left="260" w:right="574"/>
        <w:jc w:val="both"/>
      </w:pPr>
      <w:r>
        <w:t>The TAG shall designate critical/essential personnel, who will be required to reach their work stations by the time of regular office opening, regardless of weather related conditions, to assure that offices are open and required services are provided. Prior designation will allow critical personnel</w:t>
      </w:r>
      <w:r>
        <w:rPr>
          <w:spacing w:val="-7"/>
        </w:rPr>
        <w:t xml:space="preserve"> </w:t>
      </w:r>
      <w:r>
        <w:t>to</w:t>
      </w:r>
      <w:r>
        <w:rPr>
          <w:spacing w:val="-7"/>
        </w:rPr>
        <w:t xml:space="preserve"> </w:t>
      </w:r>
      <w:r>
        <w:t>prepare</w:t>
      </w:r>
      <w:r>
        <w:rPr>
          <w:spacing w:val="-7"/>
        </w:rPr>
        <w:t xml:space="preserve"> </w:t>
      </w:r>
      <w:r>
        <w:t>for</w:t>
      </w:r>
      <w:r>
        <w:rPr>
          <w:spacing w:val="-6"/>
        </w:rPr>
        <w:t xml:space="preserve"> </w:t>
      </w:r>
      <w:r>
        <w:t>weather</w:t>
      </w:r>
      <w:r>
        <w:rPr>
          <w:spacing w:val="-6"/>
        </w:rPr>
        <w:t xml:space="preserve"> </w:t>
      </w:r>
      <w:r>
        <w:t>conditions,</w:t>
      </w:r>
      <w:r>
        <w:rPr>
          <w:spacing w:val="-6"/>
        </w:rPr>
        <w:t xml:space="preserve"> </w:t>
      </w:r>
      <w:r>
        <w:t>and</w:t>
      </w:r>
      <w:r>
        <w:rPr>
          <w:spacing w:val="-7"/>
        </w:rPr>
        <w:t xml:space="preserve"> </w:t>
      </w:r>
      <w:r>
        <w:t>if</w:t>
      </w:r>
      <w:r>
        <w:rPr>
          <w:spacing w:val="-7"/>
        </w:rPr>
        <w:t xml:space="preserve"> </w:t>
      </w:r>
      <w:r>
        <w:t>need</w:t>
      </w:r>
      <w:r>
        <w:rPr>
          <w:spacing w:val="-7"/>
        </w:rPr>
        <w:t xml:space="preserve"> </w:t>
      </w:r>
      <w:r>
        <w:t>be,</w:t>
      </w:r>
      <w:r>
        <w:rPr>
          <w:spacing w:val="-7"/>
        </w:rPr>
        <w:t xml:space="preserve"> </w:t>
      </w:r>
      <w:r>
        <w:t>provide</w:t>
      </w:r>
      <w:r>
        <w:rPr>
          <w:spacing w:val="-7"/>
        </w:rPr>
        <w:t xml:space="preserve"> </w:t>
      </w:r>
      <w:r>
        <w:t>alternative</w:t>
      </w:r>
      <w:r>
        <w:rPr>
          <w:spacing w:val="-8"/>
        </w:rPr>
        <w:t xml:space="preserve"> </w:t>
      </w:r>
      <w:r>
        <w:t>methods</w:t>
      </w:r>
      <w:r>
        <w:rPr>
          <w:spacing w:val="-6"/>
        </w:rPr>
        <w:t xml:space="preserve"> </w:t>
      </w:r>
      <w:r>
        <w:t>of</w:t>
      </w:r>
      <w:r>
        <w:rPr>
          <w:spacing w:val="-8"/>
        </w:rPr>
        <w:t xml:space="preserve"> </w:t>
      </w:r>
      <w:r>
        <w:t>getting to work. Employees who are deemed critical/essential personnel will be advised by memo on an annual basis on or before 01 October of each Federal fiscal year. Notification after this date may also be</w:t>
      </w:r>
      <w:r>
        <w:rPr>
          <w:spacing w:val="-2"/>
        </w:rPr>
        <w:t xml:space="preserve"> </w:t>
      </w:r>
      <w:r>
        <w:t>made.</w:t>
      </w:r>
    </w:p>
    <w:p w14:paraId="422276F4" w14:textId="77777777" w:rsidR="0072705F" w:rsidRDefault="0072705F">
      <w:pPr>
        <w:pStyle w:val="BodyText"/>
      </w:pPr>
    </w:p>
    <w:p w14:paraId="422276F5" w14:textId="77777777" w:rsidR="0072705F" w:rsidRDefault="0042373F">
      <w:pPr>
        <w:pStyle w:val="BodyText"/>
        <w:ind w:left="259"/>
        <w:jc w:val="both"/>
      </w:pPr>
      <w:r>
        <w:t>Employees should discuss the specific procedures for their area with their supervisor.</w:t>
      </w:r>
    </w:p>
    <w:p w14:paraId="422276F6" w14:textId="77777777" w:rsidR="0072705F" w:rsidRDefault="0072705F">
      <w:pPr>
        <w:pStyle w:val="BodyText"/>
        <w:spacing w:before="5"/>
      </w:pPr>
    </w:p>
    <w:p w14:paraId="422276F7" w14:textId="77777777" w:rsidR="0072705F" w:rsidRDefault="0042373F">
      <w:pPr>
        <w:pStyle w:val="Heading1"/>
        <w:spacing w:line="240" w:lineRule="auto"/>
        <w:ind w:left="2026" w:right="2343"/>
        <w:jc w:val="center"/>
        <w:rPr>
          <w:u w:val="none"/>
        </w:rPr>
      </w:pPr>
      <w:r>
        <w:rPr>
          <w:u w:val="thick"/>
        </w:rPr>
        <w:t>Vehicle Safety Program</w:t>
      </w:r>
    </w:p>
    <w:p w14:paraId="422276F8" w14:textId="77777777" w:rsidR="0072705F" w:rsidRDefault="0072705F">
      <w:pPr>
        <w:pStyle w:val="BodyText"/>
        <w:spacing w:before="9"/>
        <w:rPr>
          <w:b/>
          <w:sz w:val="15"/>
        </w:rPr>
      </w:pPr>
    </w:p>
    <w:p w14:paraId="422276F9" w14:textId="77777777" w:rsidR="0072705F" w:rsidRDefault="0042373F">
      <w:pPr>
        <w:pStyle w:val="BodyText"/>
        <w:spacing w:before="90"/>
        <w:ind w:left="260" w:right="577"/>
        <w:jc w:val="both"/>
      </w:pPr>
      <w:r>
        <w:t>In 1986, the Risk Management Division of the Arkansas Insurance Department developed a Vehicle Safety Program for all agencies covered under the State Master Vehicle Policy. The purpose of the program is to ensure that only licensed drivers with acceptable driving records operate</w:t>
      </w:r>
      <w:r>
        <w:rPr>
          <w:spacing w:val="-14"/>
        </w:rPr>
        <w:t xml:space="preserve"> </w:t>
      </w:r>
      <w:r>
        <w:t>vehicles</w:t>
      </w:r>
      <w:r>
        <w:rPr>
          <w:spacing w:val="-12"/>
        </w:rPr>
        <w:t xml:space="preserve"> </w:t>
      </w:r>
      <w:r>
        <w:t>on</w:t>
      </w:r>
      <w:r>
        <w:rPr>
          <w:spacing w:val="-13"/>
        </w:rPr>
        <w:t xml:space="preserve"> </w:t>
      </w:r>
      <w:r>
        <w:t>state</w:t>
      </w:r>
      <w:r>
        <w:rPr>
          <w:spacing w:val="-11"/>
        </w:rPr>
        <w:t xml:space="preserve"> </w:t>
      </w:r>
      <w:r>
        <w:t>business,</w:t>
      </w:r>
      <w:r>
        <w:rPr>
          <w:spacing w:val="-13"/>
        </w:rPr>
        <w:t xml:space="preserve"> </w:t>
      </w:r>
      <w:r>
        <w:t>thereby</w:t>
      </w:r>
      <w:r>
        <w:rPr>
          <w:spacing w:val="-17"/>
        </w:rPr>
        <w:t xml:space="preserve"> </w:t>
      </w:r>
      <w:r>
        <w:t>protecting</w:t>
      </w:r>
      <w:r>
        <w:rPr>
          <w:spacing w:val="-15"/>
        </w:rPr>
        <w:t xml:space="preserve"> </w:t>
      </w:r>
      <w:r>
        <w:t>the</w:t>
      </w:r>
      <w:r>
        <w:rPr>
          <w:spacing w:val="-14"/>
        </w:rPr>
        <w:t xml:space="preserve"> </w:t>
      </w:r>
      <w:r>
        <w:t>state</w:t>
      </w:r>
      <w:r>
        <w:rPr>
          <w:spacing w:val="-11"/>
        </w:rPr>
        <w:t xml:space="preserve"> </w:t>
      </w:r>
      <w:r>
        <w:t>from</w:t>
      </w:r>
      <w:r>
        <w:rPr>
          <w:spacing w:val="-13"/>
        </w:rPr>
        <w:t xml:space="preserve"> </w:t>
      </w:r>
      <w:r>
        <w:t>unnecessary</w:t>
      </w:r>
      <w:r>
        <w:rPr>
          <w:spacing w:val="-17"/>
        </w:rPr>
        <w:t xml:space="preserve"> </w:t>
      </w:r>
      <w:r>
        <w:t>liability</w:t>
      </w:r>
      <w:r>
        <w:rPr>
          <w:spacing w:val="-18"/>
        </w:rPr>
        <w:t xml:space="preserve"> </w:t>
      </w:r>
      <w:r>
        <w:t>exposure. The</w:t>
      </w:r>
      <w:r>
        <w:rPr>
          <w:spacing w:val="-11"/>
        </w:rPr>
        <w:t xml:space="preserve"> </w:t>
      </w:r>
      <w:r>
        <w:t>processes</w:t>
      </w:r>
      <w:r>
        <w:rPr>
          <w:spacing w:val="-8"/>
        </w:rPr>
        <w:t xml:space="preserve"> </w:t>
      </w:r>
      <w:r>
        <w:t>for</w:t>
      </w:r>
      <w:r>
        <w:rPr>
          <w:spacing w:val="-9"/>
        </w:rPr>
        <w:t xml:space="preserve"> </w:t>
      </w:r>
      <w:r>
        <w:t>obtaining</w:t>
      </w:r>
      <w:r>
        <w:rPr>
          <w:spacing w:val="-12"/>
        </w:rPr>
        <w:t xml:space="preserve"> </w:t>
      </w:r>
      <w:r>
        <w:t>employee</w:t>
      </w:r>
      <w:r>
        <w:rPr>
          <w:spacing w:val="-10"/>
        </w:rPr>
        <w:t xml:space="preserve"> </w:t>
      </w:r>
      <w:r>
        <w:t>driving</w:t>
      </w:r>
      <w:r>
        <w:rPr>
          <w:spacing w:val="-9"/>
        </w:rPr>
        <w:t xml:space="preserve"> </w:t>
      </w:r>
      <w:r>
        <w:t>records</w:t>
      </w:r>
      <w:r>
        <w:rPr>
          <w:spacing w:val="-8"/>
        </w:rPr>
        <w:t xml:space="preserve"> </w:t>
      </w:r>
      <w:r>
        <w:t>in</w:t>
      </w:r>
      <w:r>
        <w:rPr>
          <w:spacing w:val="-10"/>
        </w:rPr>
        <w:t xml:space="preserve"> </w:t>
      </w:r>
      <w:r>
        <w:t>State</w:t>
      </w:r>
      <w:r>
        <w:rPr>
          <w:spacing w:val="-10"/>
        </w:rPr>
        <w:t xml:space="preserve"> </w:t>
      </w:r>
      <w:r>
        <w:t>Military</w:t>
      </w:r>
      <w:r>
        <w:rPr>
          <w:spacing w:val="-13"/>
        </w:rPr>
        <w:t xml:space="preserve"> </w:t>
      </w:r>
      <w:r>
        <w:t>Department</w:t>
      </w:r>
      <w:r>
        <w:rPr>
          <w:spacing w:val="-8"/>
        </w:rPr>
        <w:t xml:space="preserve"> </w:t>
      </w:r>
      <w:r>
        <w:t>are</w:t>
      </w:r>
      <w:r>
        <w:rPr>
          <w:spacing w:val="-8"/>
        </w:rPr>
        <w:t xml:space="preserve"> </w:t>
      </w:r>
      <w:r>
        <w:t>as</w:t>
      </w:r>
      <w:r>
        <w:rPr>
          <w:spacing w:val="-8"/>
        </w:rPr>
        <w:t xml:space="preserve"> </w:t>
      </w:r>
      <w:r>
        <w:t>follows:</w:t>
      </w:r>
    </w:p>
    <w:p w14:paraId="422276FA" w14:textId="77777777" w:rsidR="0072705F" w:rsidRDefault="0072705F">
      <w:pPr>
        <w:pStyle w:val="BodyText"/>
      </w:pPr>
    </w:p>
    <w:p w14:paraId="422276FB" w14:textId="77777777" w:rsidR="0072705F" w:rsidRDefault="0042373F">
      <w:pPr>
        <w:pStyle w:val="ListParagraph"/>
        <w:numPr>
          <w:ilvl w:val="0"/>
          <w:numId w:val="29"/>
        </w:numPr>
        <w:tabs>
          <w:tab w:val="left" w:pos="510"/>
        </w:tabs>
        <w:ind w:right="572" w:firstLine="0"/>
        <w:jc w:val="both"/>
        <w:rPr>
          <w:sz w:val="24"/>
        </w:rPr>
      </w:pPr>
      <w:r>
        <w:rPr>
          <w:sz w:val="24"/>
        </w:rPr>
        <w:t>Each new Arkansas Military Department employee will sign the required authorization (VSP- 1), and will receive a copy of the signed authorization and the Driving Safety Tips. The original VSP-1</w:t>
      </w:r>
      <w:r>
        <w:rPr>
          <w:spacing w:val="-12"/>
          <w:sz w:val="24"/>
        </w:rPr>
        <w:t xml:space="preserve"> </w:t>
      </w:r>
      <w:r>
        <w:rPr>
          <w:sz w:val="24"/>
        </w:rPr>
        <w:t>will</w:t>
      </w:r>
      <w:r>
        <w:rPr>
          <w:spacing w:val="-12"/>
          <w:sz w:val="24"/>
        </w:rPr>
        <w:t xml:space="preserve"> </w:t>
      </w:r>
      <w:r>
        <w:rPr>
          <w:sz w:val="24"/>
        </w:rPr>
        <w:t>be</w:t>
      </w:r>
      <w:r>
        <w:rPr>
          <w:spacing w:val="-12"/>
          <w:sz w:val="24"/>
        </w:rPr>
        <w:t xml:space="preserve"> </w:t>
      </w:r>
      <w:r>
        <w:rPr>
          <w:sz w:val="24"/>
        </w:rPr>
        <w:t>forwarded</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DSR</w:t>
      </w:r>
      <w:r>
        <w:rPr>
          <w:spacing w:val="-14"/>
          <w:sz w:val="24"/>
        </w:rPr>
        <w:t xml:space="preserve"> </w:t>
      </w:r>
      <w:r>
        <w:rPr>
          <w:sz w:val="24"/>
        </w:rPr>
        <w:t>Human</w:t>
      </w:r>
      <w:r>
        <w:rPr>
          <w:spacing w:val="-12"/>
          <w:sz w:val="24"/>
        </w:rPr>
        <w:t xml:space="preserve"> </w:t>
      </w:r>
      <w:r>
        <w:rPr>
          <w:sz w:val="24"/>
        </w:rPr>
        <w:t>Resource</w:t>
      </w:r>
      <w:r>
        <w:rPr>
          <w:spacing w:val="-12"/>
          <w:sz w:val="24"/>
        </w:rPr>
        <w:t xml:space="preserve"> </w:t>
      </w:r>
      <w:r>
        <w:rPr>
          <w:sz w:val="24"/>
        </w:rPr>
        <w:t>Office</w:t>
      </w:r>
      <w:r>
        <w:rPr>
          <w:spacing w:val="-13"/>
          <w:sz w:val="24"/>
        </w:rPr>
        <w:t xml:space="preserve"> </w:t>
      </w:r>
      <w:r>
        <w:rPr>
          <w:sz w:val="24"/>
        </w:rPr>
        <w:t>along</w:t>
      </w:r>
      <w:r>
        <w:rPr>
          <w:spacing w:val="-13"/>
          <w:sz w:val="24"/>
        </w:rPr>
        <w:t xml:space="preserve"> </w:t>
      </w:r>
      <w:r>
        <w:rPr>
          <w:sz w:val="24"/>
        </w:rPr>
        <w:t>with</w:t>
      </w:r>
      <w:r>
        <w:rPr>
          <w:spacing w:val="-12"/>
          <w:sz w:val="24"/>
        </w:rPr>
        <w:t xml:space="preserve"> </w:t>
      </w:r>
      <w:r>
        <w:rPr>
          <w:sz w:val="24"/>
        </w:rPr>
        <w:t>the</w:t>
      </w:r>
      <w:r>
        <w:rPr>
          <w:spacing w:val="-13"/>
          <w:sz w:val="24"/>
        </w:rPr>
        <w:t xml:space="preserve"> </w:t>
      </w:r>
      <w:r>
        <w:rPr>
          <w:sz w:val="24"/>
        </w:rPr>
        <w:t>usual</w:t>
      </w:r>
      <w:r>
        <w:rPr>
          <w:spacing w:val="-11"/>
          <w:sz w:val="24"/>
        </w:rPr>
        <w:t xml:space="preserve"> </w:t>
      </w:r>
      <w:r>
        <w:rPr>
          <w:sz w:val="24"/>
        </w:rPr>
        <w:t>hire</w:t>
      </w:r>
      <w:r>
        <w:rPr>
          <w:spacing w:val="-13"/>
          <w:sz w:val="24"/>
        </w:rPr>
        <w:t xml:space="preserve"> </w:t>
      </w:r>
      <w:r>
        <w:rPr>
          <w:sz w:val="24"/>
        </w:rPr>
        <w:t>documents.</w:t>
      </w:r>
    </w:p>
    <w:p w14:paraId="422276FC" w14:textId="77777777" w:rsidR="0072705F" w:rsidRDefault="0072705F">
      <w:pPr>
        <w:jc w:val="both"/>
        <w:rPr>
          <w:sz w:val="24"/>
        </w:rPr>
        <w:sectPr w:rsidR="0072705F">
          <w:pgSz w:w="12240" w:h="15840"/>
          <w:pgMar w:top="1360" w:right="860" w:bottom="1260" w:left="1180" w:header="0" w:footer="990" w:gutter="0"/>
          <w:cols w:space="720"/>
        </w:sectPr>
      </w:pPr>
    </w:p>
    <w:p w14:paraId="422276FD" w14:textId="77777777" w:rsidR="0072705F" w:rsidRDefault="0072705F">
      <w:pPr>
        <w:pStyle w:val="BodyText"/>
        <w:spacing w:before="3"/>
        <w:rPr>
          <w:sz w:val="10"/>
        </w:rPr>
      </w:pPr>
    </w:p>
    <w:p w14:paraId="422276FE" w14:textId="77777777" w:rsidR="0072705F" w:rsidRDefault="0042373F">
      <w:pPr>
        <w:pStyle w:val="ListParagraph"/>
        <w:numPr>
          <w:ilvl w:val="0"/>
          <w:numId w:val="29"/>
        </w:numPr>
        <w:tabs>
          <w:tab w:val="left" w:pos="529"/>
        </w:tabs>
        <w:spacing w:before="90"/>
        <w:ind w:right="573" w:firstLine="0"/>
        <w:jc w:val="both"/>
        <w:rPr>
          <w:sz w:val="24"/>
        </w:rPr>
      </w:pPr>
      <w:r>
        <w:rPr>
          <w:sz w:val="24"/>
        </w:rPr>
        <w:t>Driving records will be checked automatically by the Office of Driver Services each week. Supervisors</w:t>
      </w:r>
      <w:r>
        <w:rPr>
          <w:spacing w:val="-12"/>
          <w:sz w:val="24"/>
        </w:rPr>
        <w:t xml:space="preserve"> </w:t>
      </w:r>
      <w:r>
        <w:rPr>
          <w:sz w:val="24"/>
        </w:rPr>
        <w:t>will</w:t>
      </w:r>
      <w:r>
        <w:rPr>
          <w:spacing w:val="-11"/>
          <w:sz w:val="24"/>
        </w:rPr>
        <w:t xml:space="preserve"> </w:t>
      </w:r>
      <w:r>
        <w:rPr>
          <w:sz w:val="24"/>
        </w:rPr>
        <w:t>be</w:t>
      </w:r>
      <w:r>
        <w:rPr>
          <w:spacing w:val="-13"/>
          <w:sz w:val="24"/>
        </w:rPr>
        <w:t xml:space="preserve"> </w:t>
      </w:r>
      <w:r>
        <w:rPr>
          <w:sz w:val="24"/>
        </w:rPr>
        <w:t>notified</w:t>
      </w:r>
      <w:r>
        <w:rPr>
          <w:spacing w:val="-11"/>
          <w:sz w:val="24"/>
        </w:rPr>
        <w:t xml:space="preserve"> </w:t>
      </w:r>
      <w:r>
        <w:rPr>
          <w:sz w:val="24"/>
        </w:rPr>
        <w:t>if</w:t>
      </w:r>
      <w:r>
        <w:rPr>
          <w:spacing w:val="-9"/>
          <w:sz w:val="24"/>
        </w:rPr>
        <w:t xml:space="preserve"> </w:t>
      </w:r>
      <w:r>
        <w:rPr>
          <w:sz w:val="24"/>
        </w:rPr>
        <w:t>an</w:t>
      </w:r>
      <w:r>
        <w:rPr>
          <w:spacing w:val="-12"/>
          <w:sz w:val="24"/>
        </w:rPr>
        <w:t xml:space="preserve"> </w:t>
      </w:r>
      <w:r>
        <w:rPr>
          <w:sz w:val="24"/>
        </w:rPr>
        <w:t>employee’s</w:t>
      </w:r>
      <w:r>
        <w:rPr>
          <w:spacing w:val="-11"/>
          <w:sz w:val="24"/>
        </w:rPr>
        <w:t xml:space="preserve"> </w:t>
      </w:r>
      <w:r>
        <w:rPr>
          <w:sz w:val="24"/>
        </w:rPr>
        <w:t>driving</w:t>
      </w:r>
      <w:r>
        <w:rPr>
          <w:spacing w:val="-13"/>
          <w:sz w:val="24"/>
        </w:rPr>
        <w:t xml:space="preserve"> </w:t>
      </w:r>
      <w:r>
        <w:rPr>
          <w:sz w:val="24"/>
        </w:rPr>
        <w:t>status</w:t>
      </w:r>
      <w:r>
        <w:rPr>
          <w:spacing w:val="-9"/>
          <w:sz w:val="24"/>
        </w:rPr>
        <w:t xml:space="preserve"> </w:t>
      </w:r>
      <w:r>
        <w:rPr>
          <w:sz w:val="24"/>
        </w:rPr>
        <w:t>has</w:t>
      </w:r>
      <w:r>
        <w:rPr>
          <w:spacing w:val="-8"/>
          <w:sz w:val="24"/>
        </w:rPr>
        <w:t xml:space="preserve"> </w:t>
      </w:r>
      <w:r>
        <w:rPr>
          <w:sz w:val="24"/>
        </w:rPr>
        <w:t>changed.</w:t>
      </w:r>
      <w:r>
        <w:rPr>
          <w:spacing w:val="-7"/>
          <w:sz w:val="24"/>
        </w:rPr>
        <w:t xml:space="preserve"> </w:t>
      </w:r>
      <w:r>
        <w:rPr>
          <w:sz w:val="24"/>
        </w:rPr>
        <w:t>It</w:t>
      </w:r>
      <w:r>
        <w:rPr>
          <w:spacing w:val="-8"/>
          <w:sz w:val="24"/>
        </w:rPr>
        <w:t xml:space="preserve"> </w:t>
      </w:r>
      <w:r>
        <w:rPr>
          <w:sz w:val="24"/>
        </w:rPr>
        <w:t>will</w:t>
      </w:r>
      <w:r>
        <w:rPr>
          <w:spacing w:val="-11"/>
          <w:sz w:val="24"/>
        </w:rPr>
        <w:t xml:space="preserve"> </w:t>
      </w:r>
      <w:r>
        <w:rPr>
          <w:sz w:val="24"/>
        </w:rPr>
        <w:t>be</w:t>
      </w:r>
      <w:r>
        <w:rPr>
          <w:spacing w:val="-13"/>
          <w:sz w:val="24"/>
        </w:rPr>
        <w:t xml:space="preserve"> </w:t>
      </w:r>
      <w:r>
        <w:rPr>
          <w:sz w:val="24"/>
        </w:rPr>
        <w:t>the</w:t>
      </w:r>
      <w:r>
        <w:rPr>
          <w:spacing w:val="-11"/>
          <w:sz w:val="24"/>
        </w:rPr>
        <w:t xml:space="preserve"> </w:t>
      </w:r>
      <w:r>
        <w:rPr>
          <w:sz w:val="24"/>
        </w:rPr>
        <w:t>supervisor’s responsibility to then ensure compliance with the AMD requirements for the Vehicle Safety Program.</w:t>
      </w:r>
    </w:p>
    <w:p w14:paraId="422276FF" w14:textId="77777777" w:rsidR="0072705F" w:rsidRDefault="0072705F">
      <w:pPr>
        <w:pStyle w:val="BodyText"/>
      </w:pPr>
    </w:p>
    <w:p w14:paraId="42227700" w14:textId="77777777" w:rsidR="0072705F" w:rsidRDefault="0042373F">
      <w:pPr>
        <w:pStyle w:val="ListParagraph"/>
        <w:numPr>
          <w:ilvl w:val="0"/>
          <w:numId w:val="29"/>
        </w:numPr>
        <w:tabs>
          <w:tab w:val="left" w:pos="500"/>
        </w:tabs>
        <w:ind w:left="500" w:hanging="240"/>
        <w:jc w:val="both"/>
        <w:rPr>
          <w:sz w:val="24"/>
        </w:rPr>
      </w:pPr>
      <w:r>
        <w:rPr>
          <w:sz w:val="24"/>
        </w:rPr>
        <w:t>Employees leaving employment with AMD will be removed from the DSR</w:t>
      </w:r>
      <w:r>
        <w:rPr>
          <w:spacing w:val="-8"/>
          <w:sz w:val="24"/>
        </w:rPr>
        <w:t xml:space="preserve"> </w:t>
      </w:r>
      <w:r>
        <w:rPr>
          <w:sz w:val="24"/>
        </w:rPr>
        <w:t>database.</w:t>
      </w:r>
    </w:p>
    <w:p w14:paraId="42227701" w14:textId="77777777" w:rsidR="0072705F" w:rsidRDefault="0072705F">
      <w:pPr>
        <w:pStyle w:val="BodyText"/>
      </w:pPr>
    </w:p>
    <w:p w14:paraId="42227702" w14:textId="77777777" w:rsidR="0072705F" w:rsidRDefault="0042373F">
      <w:pPr>
        <w:pStyle w:val="ListParagraph"/>
        <w:numPr>
          <w:ilvl w:val="0"/>
          <w:numId w:val="29"/>
        </w:numPr>
        <w:tabs>
          <w:tab w:val="left" w:pos="517"/>
        </w:tabs>
        <w:ind w:right="576" w:firstLine="0"/>
        <w:jc w:val="both"/>
        <w:rPr>
          <w:sz w:val="24"/>
        </w:rPr>
      </w:pPr>
      <w:r>
        <w:rPr>
          <w:sz w:val="24"/>
        </w:rPr>
        <w:t>If an applicant’s hire or continued employment is dependent on having an acceptable driving record, the supervisor may request an immediate review of the record by contacting the DSR Human Resource Section at 501-212- 5112. At the time of this request, the supervisor must have a signed copy of the VSP-1 from the applicant. For more information about the Vehicle Safety Program, contact the Arkansas Military Department Vehicle Safety Program Coordinator at 501- 212-5112.</w:t>
      </w:r>
    </w:p>
    <w:p w14:paraId="42227703" w14:textId="77777777" w:rsidR="0072705F" w:rsidRDefault="0072705F">
      <w:pPr>
        <w:pStyle w:val="BodyText"/>
      </w:pPr>
    </w:p>
    <w:p w14:paraId="42227704" w14:textId="77777777" w:rsidR="0072705F" w:rsidRDefault="0042373F">
      <w:pPr>
        <w:pStyle w:val="BodyText"/>
        <w:ind w:left="259" w:right="581"/>
        <w:jc w:val="both"/>
      </w:pPr>
      <w:r>
        <w:t>All</w:t>
      </w:r>
      <w:r>
        <w:rPr>
          <w:spacing w:val="-14"/>
        </w:rPr>
        <w:t xml:space="preserve"> </w:t>
      </w:r>
      <w:r>
        <w:t>AMD</w:t>
      </w:r>
      <w:r>
        <w:rPr>
          <w:spacing w:val="-15"/>
        </w:rPr>
        <w:t xml:space="preserve"> </w:t>
      </w:r>
      <w:r>
        <w:t>employees</w:t>
      </w:r>
      <w:r>
        <w:rPr>
          <w:spacing w:val="-13"/>
        </w:rPr>
        <w:t xml:space="preserve"> </w:t>
      </w:r>
      <w:r>
        <w:t>are</w:t>
      </w:r>
      <w:r>
        <w:rPr>
          <w:spacing w:val="-13"/>
        </w:rPr>
        <w:t xml:space="preserve"> </w:t>
      </w:r>
      <w:r>
        <w:t>subject</w:t>
      </w:r>
      <w:r>
        <w:rPr>
          <w:spacing w:val="-14"/>
        </w:rPr>
        <w:t xml:space="preserve"> </w:t>
      </w:r>
      <w:r>
        <w:t>to</w:t>
      </w:r>
      <w:r>
        <w:rPr>
          <w:spacing w:val="-13"/>
        </w:rPr>
        <w:t xml:space="preserve"> </w:t>
      </w:r>
      <w:r>
        <w:t>an</w:t>
      </w:r>
      <w:r>
        <w:rPr>
          <w:spacing w:val="-14"/>
        </w:rPr>
        <w:t xml:space="preserve"> </w:t>
      </w:r>
      <w:r>
        <w:t>additional</w:t>
      </w:r>
      <w:r>
        <w:rPr>
          <w:spacing w:val="-14"/>
        </w:rPr>
        <w:t xml:space="preserve"> </w:t>
      </w:r>
      <w:r>
        <w:t>random</w:t>
      </w:r>
      <w:r>
        <w:rPr>
          <w:spacing w:val="-13"/>
        </w:rPr>
        <w:t xml:space="preserve"> </w:t>
      </w:r>
      <w:r>
        <w:t>driving</w:t>
      </w:r>
      <w:r>
        <w:rPr>
          <w:spacing w:val="-17"/>
        </w:rPr>
        <w:t xml:space="preserve"> </w:t>
      </w:r>
      <w:r>
        <w:t>record</w:t>
      </w:r>
      <w:r>
        <w:rPr>
          <w:spacing w:val="-13"/>
        </w:rPr>
        <w:t xml:space="preserve"> </w:t>
      </w:r>
      <w:r>
        <w:t>check</w:t>
      </w:r>
      <w:r>
        <w:rPr>
          <w:spacing w:val="-14"/>
        </w:rPr>
        <w:t xml:space="preserve"> </w:t>
      </w:r>
      <w:r>
        <w:t>at</w:t>
      </w:r>
      <w:r>
        <w:rPr>
          <w:spacing w:val="-14"/>
        </w:rPr>
        <w:t xml:space="preserve"> </w:t>
      </w:r>
      <w:r>
        <w:t>agency</w:t>
      </w:r>
      <w:r>
        <w:rPr>
          <w:spacing w:val="-18"/>
        </w:rPr>
        <w:t xml:space="preserve"> </w:t>
      </w:r>
      <w:r>
        <w:t>discretion. See the Adjutant General’s policy memorandum regarding driving record points and</w:t>
      </w:r>
      <w:r>
        <w:rPr>
          <w:spacing w:val="-18"/>
        </w:rPr>
        <w:t xml:space="preserve"> </w:t>
      </w:r>
      <w:r>
        <w:t>actions.</w:t>
      </w:r>
    </w:p>
    <w:p w14:paraId="42227705" w14:textId="77777777" w:rsidR="0072705F" w:rsidRDefault="0072705F">
      <w:pPr>
        <w:pStyle w:val="BodyText"/>
      </w:pPr>
    </w:p>
    <w:p w14:paraId="42227706" w14:textId="77777777" w:rsidR="0072705F" w:rsidRDefault="0042373F">
      <w:pPr>
        <w:pStyle w:val="BodyText"/>
        <w:ind w:left="260" w:right="575"/>
        <w:jc w:val="both"/>
      </w:pPr>
      <w:r>
        <w:rPr>
          <w:b/>
          <w:u w:val="thick"/>
        </w:rPr>
        <w:t>Suspended License:</w:t>
      </w:r>
      <w:r>
        <w:rPr>
          <w:b/>
        </w:rPr>
        <w:t xml:space="preserve"> </w:t>
      </w:r>
      <w:r>
        <w:t>Arkansas' Administrative Point System is used to identify problem drivers. Points are assigned for various traffic violations. A computer program searches all the driver records weekly and identifies the records which have fallen within a preset range for various sanctions.</w:t>
      </w:r>
      <w:r>
        <w:rPr>
          <w:spacing w:val="-9"/>
        </w:rPr>
        <w:t xml:space="preserve"> </w:t>
      </w:r>
      <w:r>
        <w:t>If</w:t>
      </w:r>
      <w:r>
        <w:rPr>
          <w:spacing w:val="-12"/>
        </w:rPr>
        <w:t xml:space="preserve"> </w:t>
      </w:r>
      <w:r>
        <w:t>an</w:t>
      </w:r>
      <w:r>
        <w:rPr>
          <w:spacing w:val="-11"/>
        </w:rPr>
        <w:t xml:space="preserve"> </w:t>
      </w:r>
      <w:r>
        <w:t>AMD</w:t>
      </w:r>
      <w:r>
        <w:rPr>
          <w:spacing w:val="-12"/>
        </w:rPr>
        <w:t xml:space="preserve"> </w:t>
      </w:r>
      <w:r>
        <w:t>employee’s</w:t>
      </w:r>
      <w:r>
        <w:rPr>
          <w:spacing w:val="-11"/>
        </w:rPr>
        <w:t xml:space="preserve"> </w:t>
      </w:r>
      <w:r>
        <w:t>license</w:t>
      </w:r>
      <w:r>
        <w:rPr>
          <w:spacing w:val="-11"/>
        </w:rPr>
        <w:t xml:space="preserve"> </w:t>
      </w:r>
      <w:r>
        <w:t>has</w:t>
      </w:r>
      <w:r>
        <w:rPr>
          <w:spacing w:val="-11"/>
        </w:rPr>
        <w:t xml:space="preserve"> </w:t>
      </w:r>
      <w:r>
        <w:t>been</w:t>
      </w:r>
      <w:r>
        <w:rPr>
          <w:spacing w:val="-9"/>
        </w:rPr>
        <w:t xml:space="preserve"> </w:t>
      </w:r>
      <w:r>
        <w:t>suspended</w:t>
      </w:r>
      <w:r>
        <w:rPr>
          <w:spacing w:val="-11"/>
        </w:rPr>
        <w:t xml:space="preserve"> </w:t>
      </w:r>
      <w:r>
        <w:t>for</w:t>
      </w:r>
      <w:r>
        <w:rPr>
          <w:spacing w:val="-12"/>
        </w:rPr>
        <w:t xml:space="preserve"> </w:t>
      </w:r>
      <w:r>
        <w:t>any</w:t>
      </w:r>
      <w:r>
        <w:rPr>
          <w:spacing w:val="-15"/>
        </w:rPr>
        <w:t xml:space="preserve"> </w:t>
      </w:r>
      <w:r>
        <w:t>reason</w:t>
      </w:r>
      <w:r>
        <w:rPr>
          <w:spacing w:val="-9"/>
        </w:rPr>
        <w:t xml:space="preserve"> </w:t>
      </w:r>
      <w:r>
        <w:t>for</w:t>
      </w:r>
      <w:r>
        <w:rPr>
          <w:spacing w:val="-12"/>
        </w:rPr>
        <w:t xml:space="preserve"> </w:t>
      </w:r>
      <w:r>
        <w:t>any</w:t>
      </w:r>
      <w:r>
        <w:rPr>
          <w:spacing w:val="-18"/>
        </w:rPr>
        <w:t xml:space="preserve"> </w:t>
      </w:r>
      <w:r>
        <w:t>period</w:t>
      </w:r>
      <w:r>
        <w:rPr>
          <w:spacing w:val="-11"/>
        </w:rPr>
        <w:t xml:space="preserve"> </w:t>
      </w:r>
      <w:r>
        <w:t>of</w:t>
      </w:r>
      <w:r>
        <w:rPr>
          <w:spacing w:val="-11"/>
        </w:rPr>
        <w:t xml:space="preserve"> </w:t>
      </w:r>
      <w:r>
        <w:t>time from any state, the employee is subject to immediate</w:t>
      </w:r>
      <w:r>
        <w:rPr>
          <w:spacing w:val="-6"/>
        </w:rPr>
        <w:t xml:space="preserve"> </w:t>
      </w:r>
      <w:r>
        <w:t>termination.</w:t>
      </w:r>
    </w:p>
    <w:p w14:paraId="42227707" w14:textId="77777777" w:rsidR="0072705F" w:rsidRDefault="0072705F">
      <w:pPr>
        <w:pStyle w:val="BodyText"/>
        <w:spacing w:before="5"/>
      </w:pPr>
    </w:p>
    <w:p w14:paraId="42227708" w14:textId="77777777" w:rsidR="0072705F" w:rsidRDefault="0042373F">
      <w:pPr>
        <w:pStyle w:val="Heading1"/>
        <w:spacing w:line="240" w:lineRule="auto"/>
        <w:ind w:left="2022" w:right="2343"/>
        <w:jc w:val="center"/>
        <w:rPr>
          <w:u w:val="none"/>
        </w:rPr>
      </w:pPr>
      <w:bookmarkStart w:id="1" w:name="_TOC_250009"/>
      <w:bookmarkEnd w:id="1"/>
      <w:r>
        <w:rPr>
          <w:u w:val="thick"/>
        </w:rPr>
        <w:t>Cellular Use</w:t>
      </w:r>
    </w:p>
    <w:p w14:paraId="42227709" w14:textId="77777777" w:rsidR="0072705F" w:rsidRDefault="0072705F">
      <w:pPr>
        <w:pStyle w:val="BodyText"/>
        <w:spacing w:before="9"/>
        <w:rPr>
          <w:b/>
          <w:sz w:val="15"/>
        </w:rPr>
      </w:pPr>
    </w:p>
    <w:p w14:paraId="4222770A" w14:textId="77777777" w:rsidR="0072705F" w:rsidRDefault="0042373F">
      <w:pPr>
        <w:pStyle w:val="BodyText"/>
        <w:spacing w:before="90"/>
        <w:ind w:left="259" w:right="577"/>
        <w:jc w:val="both"/>
      </w:pPr>
      <w:r>
        <w:t>Privately owned Vehicle (POV) operations on any state or federal installation, and operators of state or federal Government Owned Vehicles (GOV), on or off state or federal installations, shall not use cell phones unless the vehicle is safely parked or they are using a hands-free device. In addition, employees shall not engage in text messaging when driving a Government Owned Vehicle, or when driving a POV while on official government business, or when using electronic equipment supplied by the government while driving.</w:t>
      </w:r>
    </w:p>
    <w:p w14:paraId="4222770B" w14:textId="77777777" w:rsidR="0072705F" w:rsidRDefault="0072705F">
      <w:pPr>
        <w:pStyle w:val="BodyText"/>
      </w:pPr>
    </w:p>
    <w:p w14:paraId="4222770C" w14:textId="77777777" w:rsidR="0072705F" w:rsidRDefault="0042373F">
      <w:pPr>
        <w:pStyle w:val="BodyText"/>
        <w:ind w:left="259" w:right="577"/>
        <w:jc w:val="both"/>
      </w:pPr>
      <w:r>
        <w:t>Other driver distractions such as eating, drinking, operating radios or electronic devices are strongly discouraged.</w:t>
      </w:r>
    </w:p>
    <w:p w14:paraId="4222770D" w14:textId="77777777" w:rsidR="0072705F" w:rsidRDefault="0072705F">
      <w:pPr>
        <w:pStyle w:val="BodyText"/>
        <w:spacing w:before="5"/>
      </w:pPr>
    </w:p>
    <w:p w14:paraId="4222770E" w14:textId="77777777" w:rsidR="0072705F" w:rsidRDefault="0042373F">
      <w:pPr>
        <w:pStyle w:val="Heading1"/>
        <w:spacing w:line="240" w:lineRule="auto"/>
        <w:ind w:left="2679"/>
        <w:rPr>
          <w:u w:val="none"/>
        </w:rPr>
      </w:pPr>
      <w:bookmarkStart w:id="2" w:name="_TOC_250008"/>
      <w:bookmarkEnd w:id="2"/>
      <w:r>
        <w:rPr>
          <w:u w:val="thick"/>
        </w:rPr>
        <w:t>Americans with Disabilities Act Compliance</w:t>
      </w:r>
    </w:p>
    <w:p w14:paraId="4222770F" w14:textId="77777777" w:rsidR="0072705F" w:rsidRDefault="0072705F">
      <w:pPr>
        <w:pStyle w:val="BodyText"/>
        <w:spacing w:before="9"/>
        <w:rPr>
          <w:b/>
          <w:sz w:val="15"/>
        </w:rPr>
      </w:pPr>
    </w:p>
    <w:p w14:paraId="42227710" w14:textId="77777777" w:rsidR="0072705F" w:rsidRDefault="0042373F">
      <w:pPr>
        <w:pStyle w:val="BodyText"/>
        <w:spacing w:before="89"/>
        <w:ind w:left="260" w:right="576"/>
        <w:jc w:val="both"/>
      </w:pPr>
      <w:r>
        <w:t>The State Military Department is committed to providing reasonable accommodations to the known physical or mental limitations of qualified applicants or employees with disabilities</w:t>
      </w:r>
      <w:r>
        <w:rPr>
          <w:spacing w:val="-31"/>
        </w:rPr>
        <w:t xml:space="preserve"> </w:t>
      </w:r>
      <w:r>
        <w:t>unless it can be shown that the accommodations would impose an undue hardship on the</w:t>
      </w:r>
      <w:r>
        <w:rPr>
          <w:spacing w:val="-15"/>
        </w:rPr>
        <w:t xml:space="preserve"> </w:t>
      </w:r>
      <w:r>
        <w:t>Department.</w:t>
      </w:r>
    </w:p>
    <w:p w14:paraId="42227711" w14:textId="77777777" w:rsidR="0072705F" w:rsidRDefault="0072705F">
      <w:pPr>
        <w:pStyle w:val="BodyText"/>
      </w:pPr>
    </w:p>
    <w:p w14:paraId="42227712" w14:textId="77777777" w:rsidR="0072705F" w:rsidRDefault="0042373F">
      <w:pPr>
        <w:pStyle w:val="BodyText"/>
        <w:spacing w:before="1"/>
        <w:ind w:left="260" w:right="578"/>
        <w:jc w:val="both"/>
      </w:pPr>
      <w:r>
        <w:t>Specifically, the Department provides reasonable accommodations to ensure equal opportunity in the application process, to enable a qualified individual with a disability to perform the essential functions of a job, and to enable an employee with a disability to enjoy equal benefits and</w:t>
      </w:r>
    </w:p>
    <w:p w14:paraId="42227713" w14:textId="77777777" w:rsidR="0072705F" w:rsidRDefault="0072705F">
      <w:pPr>
        <w:jc w:val="both"/>
        <w:sectPr w:rsidR="0072705F">
          <w:pgSz w:w="12240" w:h="15840"/>
          <w:pgMar w:top="1500" w:right="860" w:bottom="1260" w:left="1180" w:header="0" w:footer="990" w:gutter="0"/>
          <w:cols w:space="720"/>
        </w:sectPr>
      </w:pPr>
    </w:p>
    <w:p w14:paraId="42227714" w14:textId="77777777" w:rsidR="0072705F" w:rsidRDefault="0042373F">
      <w:pPr>
        <w:pStyle w:val="BodyText"/>
        <w:spacing w:before="72"/>
        <w:ind w:left="260" w:right="578"/>
        <w:jc w:val="both"/>
      </w:pPr>
      <w:r>
        <w:t>privileges of employment. Contact the EEO Coordinator at (501) 212-5117 if additional information is needed.</w:t>
      </w:r>
    </w:p>
    <w:p w14:paraId="42227715" w14:textId="77777777" w:rsidR="0072705F" w:rsidRDefault="0072705F">
      <w:pPr>
        <w:pStyle w:val="BodyText"/>
      </w:pPr>
    </w:p>
    <w:p w14:paraId="42227716" w14:textId="77777777" w:rsidR="0072705F" w:rsidRDefault="0042373F">
      <w:pPr>
        <w:pStyle w:val="BodyText"/>
        <w:ind w:left="260" w:right="575"/>
        <w:jc w:val="both"/>
      </w:pPr>
      <w:r>
        <w:t>It should be understood that the Department cannot make an accommodation when it is unaware of</w:t>
      </w:r>
      <w:r>
        <w:rPr>
          <w:spacing w:val="-17"/>
        </w:rPr>
        <w:t xml:space="preserve"> </w:t>
      </w:r>
      <w:r>
        <w:t>the</w:t>
      </w:r>
      <w:r>
        <w:rPr>
          <w:spacing w:val="-16"/>
        </w:rPr>
        <w:t xml:space="preserve"> </w:t>
      </w:r>
      <w:r>
        <w:t>need.</w:t>
      </w:r>
      <w:r>
        <w:rPr>
          <w:spacing w:val="-12"/>
        </w:rPr>
        <w:t xml:space="preserve"> </w:t>
      </w:r>
      <w:r>
        <w:t>It</w:t>
      </w:r>
      <w:r>
        <w:rPr>
          <w:spacing w:val="-14"/>
        </w:rPr>
        <w:t xml:space="preserve"> </w:t>
      </w:r>
      <w:r>
        <w:t>is</w:t>
      </w:r>
      <w:r>
        <w:rPr>
          <w:spacing w:val="-15"/>
        </w:rPr>
        <w:t xml:space="preserve"> </w:t>
      </w:r>
      <w:r>
        <w:t>primarily</w:t>
      </w:r>
      <w:r>
        <w:rPr>
          <w:spacing w:val="-18"/>
        </w:rPr>
        <w:t xml:space="preserve"> </w:t>
      </w:r>
      <w:r>
        <w:t>the</w:t>
      </w:r>
      <w:r>
        <w:rPr>
          <w:spacing w:val="-16"/>
        </w:rPr>
        <w:t xml:space="preserve"> </w:t>
      </w:r>
      <w:r>
        <w:t>responsibility</w:t>
      </w:r>
      <w:r>
        <w:rPr>
          <w:spacing w:val="-20"/>
        </w:rPr>
        <w:t xml:space="preserve"> </w:t>
      </w:r>
      <w:r>
        <w:t>of</w:t>
      </w:r>
      <w:r>
        <w:rPr>
          <w:spacing w:val="-13"/>
        </w:rPr>
        <w:t xml:space="preserve"> </w:t>
      </w:r>
      <w:r>
        <w:t>the</w:t>
      </w:r>
      <w:r>
        <w:rPr>
          <w:spacing w:val="-16"/>
        </w:rPr>
        <w:t xml:space="preserve"> </w:t>
      </w:r>
      <w:r>
        <w:t>applicant</w:t>
      </w:r>
      <w:r>
        <w:rPr>
          <w:spacing w:val="-14"/>
        </w:rPr>
        <w:t xml:space="preserve"> </w:t>
      </w:r>
      <w:r>
        <w:t>or</w:t>
      </w:r>
      <w:r>
        <w:rPr>
          <w:spacing w:val="-17"/>
        </w:rPr>
        <w:t xml:space="preserve"> </w:t>
      </w:r>
      <w:r>
        <w:t>employee</w:t>
      </w:r>
      <w:r>
        <w:rPr>
          <w:spacing w:val="-16"/>
        </w:rPr>
        <w:t xml:space="preserve"> </w:t>
      </w:r>
      <w:r>
        <w:t>with</w:t>
      </w:r>
      <w:r>
        <w:rPr>
          <w:spacing w:val="-15"/>
        </w:rPr>
        <w:t xml:space="preserve"> </w:t>
      </w:r>
      <w:r>
        <w:t>a</w:t>
      </w:r>
      <w:r>
        <w:rPr>
          <w:spacing w:val="-16"/>
        </w:rPr>
        <w:t xml:space="preserve"> </w:t>
      </w:r>
      <w:r>
        <w:t>disability</w:t>
      </w:r>
      <w:r>
        <w:rPr>
          <w:spacing w:val="-20"/>
        </w:rPr>
        <w:t xml:space="preserve"> </w:t>
      </w:r>
      <w:r>
        <w:t>to</w:t>
      </w:r>
      <w:r>
        <w:rPr>
          <w:spacing w:val="-16"/>
        </w:rPr>
        <w:t xml:space="preserve"> </w:t>
      </w:r>
      <w:r>
        <w:t>inform the Department that an accommodation is needed to participate in the application process, to perform essential job functions, or to receive equal benefits and privileges of</w:t>
      </w:r>
      <w:r>
        <w:rPr>
          <w:spacing w:val="-12"/>
        </w:rPr>
        <w:t xml:space="preserve"> </w:t>
      </w:r>
      <w:r>
        <w:t>employment.</w:t>
      </w:r>
    </w:p>
    <w:p w14:paraId="42227717" w14:textId="77777777" w:rsidR="0072705F" w:rsidRDefault="0042373F">
      <w:pPr>
        <w:pStyle w:val="BodyText"/>
        <w:ind w:left="260" w:right="578"/>
        <w:jc w:val="both"/>
      </w:pPr>
      <w:r>
        <w:t>If you feel you need a reasonable accommodation, submit a written request to your supervisor. Together the supervisor and the EEO Coordinator will review the request to determine the most appropriate action. Our goal is to provide reasonable accommodations that reduce barriers to employment related to an applicant’s or employee’s disability.</w:t>
      </w:r>
    </w:p>
    <w:p w14:paraId="42227718" w14:textId="77777777" w:rsidR="0072705F" w:rsidRDefault="0072705F">
      <w:pPr>
        <w:pStyle w:val="BodyText"/>
        <w:spacing w:before="5"/>
      </w:pPr>
    </w:p>
    <w:p w14:paraId="42227719" w14:textId="77777777" w:rsidR="0072705F" w:rsidRDefault="0042373F">
      <w:pPr>
        <w:pStyle w:val="Heading1"/>
        <w:spacing w:line="240" w:lineRule="auto"/>
        <w:ind w:left="2026" w:right="2343"/>
        <w:jc w:val="center"/>
        <w:rPr>
          <w:u w:val="none"/>
        </w:rPr>
      </w:pPr>
      <w:bookmarkStart w:id="3" w:name="_TOC_250007"/>
      <w:bookmarkEnd w:id="3"/>
      <w:r>
        <w:rPr>
          <w:u w:val="thick"/>
        </w:rPr>
        <w:t>Nepotism</w:t>
      </w:r>
    </w:p>
    <w:p w14:paraId="4222771A" w14:textId="77777777" w:rsidR="0072705F" w:rsidRDefault="0072705F">
      <w:pPr>
        <w:pStyle w:val="BodyText"/>
        <w:spacing w:before="8"/>
        <w:rPr>
          <w:b/>
          <w:sz w:val="15"/>
        </w:rPr>
      </w:pPr>
    </w:p>
    <w:p w14:paraId="4222771B" w14:textId="77777777" w:rsidR="0072705F" w:rsidRDefault="0042373F">
      <w:pPr>
        <w:pStyle w:val="BodyText"/>
        <w:spacing w:before="90"/>
        <w:ind w:left="260" w:right="579"/>
        <w:jc w:val="both"/>
      </w:pPr>
      <w:r>
        <w:t>No employee will be employed or assigned to a position in which another family member is employed in a direct command or supervisory position over that employee. For purposes of this policy, the term “relative” or “family member” refers to association with individuals by blood, adoption, marriage and/or co-habitation and are defined as: spouse, fiancé, fiancée, mother, step- mother, mother-in-law, father, step-father, father-in-law, guardian(s), sister, sister-in-law, half- sister, brother, brother-in-law, half-brother, ward(s), daughter, step-daughter, daughter-in-law, son, son-in-law, step-son, aunt, uncle, niece, nephew, grandparent, grandchild, and co-habitant.</w:t>
      </w:r>
    </w:p>
    <w:p w14:paraId="4222771C" w14:textId="77777777" w:rsidR="0072705F" w:rsidRDefault="0072705F">
      <w:pPr>
        <w:pStyle w:val="BodyText"/>
      </w:pPr>
    </w:p>
    <w:p w14:paraId="4222771D" w14:textId="77777777" w:rsidR="0072705F" w:rsidRDefault="0042373F">
      <w:pPr>
        <w:pStyle w:val="BodyText"/>
        <w:spacing w:before="1"/>
        <w:ind w:left="260" w:right="576"/>
        <w:jc w:val="both"/>
      </w:pPr>
      <w:r>
        <w:t>State</w:t>
      </w:r>
      <w:r>
        <w:rPr>
          <w:spacing w:val="-11"/>
        </w:rPr>
        <w:t xml:space="preserve"> </w:t>
      </w:r>
      <w:r>
        <w:t>employees</w:t>
      </w:r>
      <w:r>
        <w:rPr>
          <w:spacing w:val="-8"/>
        </w:rPr>
        <w:t xml:space="preserve"> </w:t>
      </w:r>
      <w:r>
        <w:t>working</w:t>
      </w:r>
      <w:r>
        <w:rPr>
          <w:spacing w:val="-9"/>
        </w:rPr>
        <w:t xml:space="preserve"> </w:t>
      </w:r>
      <w:r>
        <w:t>for</w:t>
      </w:r>
      <w:r>
        <w:rPr>
          <w:spacing w:val="-9"/>
        </w:rPr>
        <w:t xml:space="preserve"> </w:t>
      </w:r>
      <w:r>
        <w:t>the</w:t>
      </w:r>
      <w:r>
        <w:rPr>
          <w:spacing w:val="-10"/>
        </w:rPr>
        <w:t xml:space="preserve"> </w:t>
      </w:r>
      <w:r>
        <w:t>same</w:t>
      </w:r>
      <w:r>
        <w:rPr>
          <w:spacing w:val="-10"/>
        </w:rPr>
        <w:t xml:space="preserve"> </w:t>
      </w:r>
      <w:r>
        <w:t>agency</w:t>
      </w:r>
      <w:r>
        <w:rPr>
          <w:spacing w:val="-16"/>
        </w:rPr>
        <w:t xml:space="preserve"> </w:t>
      </w:r>
      <w:r>
        <w:t>who</w:t>
      </w:r>
      <w:r>
        <w:rPr>
          <w:spacing w:val="-6"/>
        </w:rPr>
        <w:t xml:space="preserve"> </w:t>
      </w:r>
      <w:r>
        <w:t>plan</w:t>
      </w:r>
      <w:r>
        <w:rPr>
          <w:spacing w:val="-9"/>
        </w:rPr>
        <w:t xml:space="preserve"> </w:t>
      </w:r>
      <w:r>
        <w:t>to</w:t>
      </w:r>
      <w:r>
        <w:rPr>
          <w:spacing w:val="-11"/>
        </w:rPr>
        <w:t xml:space="preserve"> </w:t>
      </w:r>
      <w:r>
        <w:t>marry</w:t>
      </w:r>
      <w:r>
        <w:rPr>
          <w:spacing w:val="-13"/>
        </w:rPr>
        <w:t xml:space="preserve"> </w:t>
      </w:r>
      <w:r>
        <w:t>must</w:t>
      </w:r>
      <w:r>
        <w:rPr>
          <w:spacing w:val="-8"/>
        </w:rPr>
        <w:t xml:space="preserve"> </w:t>
      </w:r>
      <w:r>
        <w:t>both</w:t>
      </w:r>
      <w:r>
        <w:rPr>
          <w:spacing w:val="-11"/>
        </w:rPr>
        <w:t xml:space="preserve"> </w:t>
      </w:r>
      <w:r>
        <w:t>complete</w:t>
      </w:r>
      <w:r>
        <w:rPr>
          <w:spacing w:val="-10"/>
        </w:rPr>
        <w:t xml:space="preserve"> </w:t>
      </w:r>
      <w:r>
        <w:t>the</w:t>
      </w:r>
      <w:r>
        <w:rPr>
          <w:spacing w:val="-10"/>
        </w:rPr>
        <w:t xml:space="preserve"> </w:t>
      </w:r>
      <w:r>
        <w:t>Marriage Disclosure Form. It must be submitted to DSR for review and approval. Failure to do so may result in termination of both employees for noncompliance. If the marriage creates a violation of Arkansas</w:t>
      </w:r>
      <w:r>
        <w:rPr>
          <w:spacing w:val="-9"/>
        </w:rPr>
        <w:t xml:space="preserve"> </w:t>
      </w:r>
      <w:r>
        <w:t>law</w:t>
      </w:r>
      <w:r>
        <w:rPr>
          <w:spacing w:val="-9"/>
        </w:rPr>
        <w:t xml:space="preserve"> </w:t>
      </w:r>
      <w:r>
        <w:t>that</w:t>
      </w:r>
      <w:r>
        <w:rPr>
          <w:spacing w:val="-9"/>
        </w:rPr>
        <w:t xml:space="preserve"> </w:t>
      </w:r>
      <w:r>
        <w:t>prohibits</w:t>
      </w:r>
      <w:r>
        <w:rPr>
          <w:spacing w:val="-8"/>
        </w:rPr>
        <w:t xml:space="preserve"> </w:t>
      </w:r>
      <w:r>
        <w:t>relatives</w:t>
      </w:r>
      <w:r>
        <w:rPr>
          <w:spacing w:val="-9"/>
        </w:rPr>
        <w:t xml:space="preserve"> </w:t>
      </w:r>
      <w:r>
        <w:t>from</w:t>
      </w:r>
      <w:r>
        <w:rPr>
          <w:spacing w:val="-8"/>
        </w:rPr>
        <w:t xml:space="preserve"> </w:t>
      </w:r>
      <w:r>
        <w:t>working</w:t>
      </w:r>
      <w:r>
        <w:rPr>
          <w:spacing w:val="-10"/>
        </w:rPr>
        <w:t xml:space="preserve"> </w:t>
      </w:r>
      <w:r>
        <w:t>within</w:t>
      </w:r>
      <w:r>
        <w:rPr>
          <w:spacing w:val="-9"/>
        </w:rPr>
        <w:t xml:space="preserve"> </w:t>
      </w:r>
      <w:r>
        <w:t>the</w:t>
      </w:r>
      <w:r>
        <w:rPr>
          <w:spacing w:val="-11"/>
        </w:rPr>
        <w:t xml:space="preserve"> </w:t>
      </w:r>
      <w:r>
        <w:t>same</w:t>
      </w:r>
      <w:r>
        <w:rPr>
          <w:spacing w:val="-10"/>
        </w:rPr>
        <w:t xml:space="preserve"> </w:t>
      </w:r>
      <w:r>
        <w:t>line</w:t>
      </w:r>
      <w:r>
        <w:rPr>
          <w:spacing w:val="-11"/>
        </w:rPr>
        <w:t xml:space="preserve"> </w:t>
      </w:r>
      <w:r>
        <w:t>of</w:t>
      </w:r>
      <w:r>
        <w:rPr>
          <w:spacing w:val="-9"/>
        </w:rPr>
        <w:t xml:space="preserve"> </w:t>
      </w:r>
      <w:r>
        <w:t>supervision,</w:t>
      </w:r>
      <w:r>
        <w:rPr>
          <w:spacing w:val="-10"/>
        </w:rPr>
        <w:t xml:space="preserve"> </w:t>
      </w:r>
      <w:r>
        <w:t>the</w:t>
      </w:r>
      <w:r>
        <w:rPr>
          <w:spacing w:val="-10"/>
        </w:rPr>
        <w:t xml:space="preserve"> </w:t>
      </w:r>
      <w:r>
        <w:t>agency director or his designee shall provide written notice of an alternative to resolve the</w:t>
      </w:r>
      <w:r>
        <w:rPr>
          <w:spacing w:val="-15"/>
        </w:rPr>
        <w:t xml:space="preserve"> </w:t>
      </w:r>
      <w:r>
        <w:t>violation.</w:t>
      </w:r>
    </w:p>
    <w:p w14:paraId="4222771E" w14:textId="77777777" w:rsidR="0072705F" w:rsidRDefault="0072705F">
      <w:pPr>
        <w:pStyle w:val="BodyText"/>
        <w:rPr>
          <w:sz w:val="20"/>
        </w:rPr>
      </w:pPr>
    </w:p>
    <w:p w14:paraId="4222771F" w14:textId="77777777" w:rsidR="0072705F" w:rsidRDefault="0072705F">
      <w:pPr>
        <w:pStyle w:val="BodyText"/>
        <w:rPr>
          <w:sz w:val="13"/>
        </w:rPr>
      </w:pPr>
    </w:p>
    <w:tbl>
      <w:tblPr>
        <w:tblW w:w="0" w:type="auto"/>
        <w:tblInd w:w="158" w:type="dxa"/>
        <w:tblLayout w:type="fixed"/>
        <w:tblCellMar>
          <w:left w:w="0" w:type="dxa"/>
          <w:right w:w="0" w:type="dxa"/>
        </w:tblCellMar>
        <w:tblLook w:val="01E0" w:firstRow="1" w:lastRow="1" w:firstColumn="1" w:lastColumn="1" w:noHBand="0" w:noVBand="0"/>
      </w:tblPr>
      <w:tblGrid>
        <w:gridCol w:w="9936"/>
      </w:tblGrid>
      <w:tr w:rsidR="0072705F" w14:paraId="42227727" w14:textId="77777777">
        <w:trPr>
          <w:trHeight w:val="2950"/>
        </w:trPr>
        <w:tc>
          <w:tcPr>
            <w:tcW w:w="9936" w:type="dxa"/>
          </w:tcPr>
          <w:p w14:paraId="42227720" w14:textId="77777777" w:rsidR="0072705F" w:rsidRDefault="0042373F">
            <w:pPr>
              <w:pStyle w:val="TableParagraph"/>
              <w:spacing w:line="266" w:lineRule="exact"/>
              <w:ind w:left="2531" w:right="2531"/>
              <w:jc w:val="center"/>
              <w:rPr>
                <w:b/>
                <w:sz w:val="24"/>
              </w:rPr>
            </w:pPr>
            <w:r>
              <w:rPr>
                <w:b/>
                <w:sz w:val="24"/>
                <w:u w:val="thick"/>
              </w:rPr>
              <w:t>Living Quarters</w:t>
            </w:r>
          </w:p>
          <w:p w14:paraId="42227721" w14:textId="77777777" w:rsidR="0072705F" w:rsidRDefault="0072705F">
            <w:pPr>
              <w:pStyle w:val="TableParagraph"/>
              <w:spacing w:before="6"/>
              <w:rPr>
                <w:sz w:val="23"/>
              </w:rPr>
            </w:pPr>
          </w:p>
          <w:p w14:paraId="42227722" w14:textId="77777777" w:rsidR="0072705F" w:rsidRDefault="0042373F">
            <w:pPr>
              <w:pStyle w:val="TableParagraph"/>
              <w:ind w:left="200" w:right="197"/>
              <w:jc w:val="both"/>
              <w:rPr>
                <w:sz w:val="24"/>
              </w:rPr>
            </w:pPr>
            <w:r>
              <w:rPr>
                <w:sz w:val="24"/>
              </w:rPr>
              <w:t>Under no circumstances will any individual(s) be allowed to establish living quarters (temporary or permanent) in any ARNG facility or on the grounds thereof. Facility custodians and/or unit commanders will ensure the enforcement of this policy.</w:t>
            </w:r>
          </w:p>
          <w:p w14:paraId="42227723" w14:textId="77777777" w:rsidR="0072705F" w:rsidRDefault="0072705F">
            <w:pPr>
              <w:pStyle w:val="TableParagraph"/>
              <w:rPr>
                <w:sz w:val="24"/>
              </w:rPr>
            </w:pPr>
          </w:p>
          <w:p w14:paraId="42227724" w14:textId="77777777" w:rsidR="0072705F" w:rsidRDefault="0042373F">
            <w:pPr>
              <w:pStyle w:val="TableParagraph"/>
              <w:spacing w:before="1"/>
              <w:ind w:left="200" w:right="199"/>
              <w:jc w:val="both"/>
              <w:rPr>
                <w:sz w:val="24"/>
              </w:rPr>
            </w:pPr>
            <w:r>
              <w:rPr>
                <w:sz w:val="24"/>
              </w:rPr>
              <w:t>This prohibition does not apply to scheduled training activities requiring overnight stay, such as Recruit Sustaining Program’s overnight drills or unit drills.</w:t>
            </w:r>
          </w:p>
          <w:p w14:paraId="42227725" w14:textId="77777777" w:rsidR="0072705F" w:rsidRDefault="0072705F">
            <w:pPr>
              <w:pStyle w:val="TableParagraph"/>
              <w:spacing w:before="4"/>
              <w:rPr>
                <w:sz w:val="24"/>
              </w:rPr>
            </w:pPr>
          </w:p>
          <w:p w14:paraId="42227726" w14:textId="77777777" w:rsidR="0072705F" w:rsidRDefault="0042373F">
            <w:pPr>
              <w:pStyle w:val="TableParagraph"/>
              <w:ind w:left="2531" w:right="2532"/>
              <w:jc w:val="center"/>
              <w:rPr>
                <w:b/>
                <w:sz w:val="24"/>
              </w:rPr>
            </w:pPr>
            <w:r>
              <w:rPr>
                <w:b/>
                <w:sz w:val="24"/>
                <w:u w:val="thick"/>
              </w:rPr>
              <w:t>Compliance with Military Selective Service Act</w:t>
            </w:r>
          </w:p>
        </w:tc>
      </w:tr>
      <w:tr w:rsidR="0072705F" w14:paraId="42227729" w14:textId="77777777">
        <w:trPr>
          <w:trHeight w:val="1294"/>
        </w:trPr>
        <w:tc>
          <w:tcPr>
            <w:tcW w:w="9936" w:type="dxa"/>
          </w:tcPr>
          <w:p w14:paraId="42227728" w14:textId="77777777" w:rsidR="0072705F" w:rsidRDefault="0042373F">
            <w:pPr>
              <w:pStyle w:val="TableParagraph"/>
              <w:spacing w:before="190" w:line="270" w:lineRule="atLeast"/>
              <w:ind w:left="200" w:right="197"/>
              <w:rPr>
                <w:sz w:val="24"/>
              </w:rPr>
            </w:pPr>
            <w:r>
              <w:rPr>
                <w:sz w:val="24"/>
              </w:rPr>
              <w:t>State agency employers must verify that every person hired after July 31, 1997, has registered, unless exempt by law, with the Selective Service System in accordance with the Military Selective Service Act, 50 U.S.C. Appx. §451 et seq. Every applicant for employment with the State must file a statement of Selective Service Status form, sworn under penalty of perjury, that:</w:t>
            </w:r>
          </w:p>
        </w:tc>
      </w:tr>
    </w:tbl>
    <w:p w14:paraId="4222772A" w14:textId="77777777" w:rsidR="0072705F" w:rsidRDefault="0072705F">
      <w:pPr>
        <w:spacing w:line="270" w:lineRule="atLeast"/>
        <w:rPr>
          <w:sz w:val="24"/>
        </w:rPr>
        <w:sectPr w:rsidR="0072705F">
          <w:pgSz w:w="12240" w:h="15840"/>
          <w:pgMar w:top="1360" w:right="860" w:bottom="1260" w:left="1180" w:header="0" w:footer="990" w:gutter="0"/>
          <w:cols w:space="720"/>
        </w:sectPr>
      </w:pPr>
    </w:p>
    <w:tbl>
      <w:tblPr>
        <w:tblW w:w="0" w:type="auto"/>
        <w:tblInd w:w="158" w:type="dxa"/>
        <w:tblLayout w:type="fixed"/>
        <w:tblCellMar>
          <w:left w:w="0" w:type="dxa"/>
          <w:right w:w="0" w:type="dxa"/>
        </w:tblCellMar>
        <w:tblLook w:val="01E0" w:firstRow="1" w:lastRow="1" w:firstColumn="1" w:lastColumn="1" w:noHBand="0" w:noVBand="0"/>
      </w:tblPr>
      <w:tblGrid>
        <w:gridCol w:w="9938"/>
      </w:tblGrid>
      <w:tr w:rsidR="0072705F" w14:paraId="42227735" w14:textId="77777777">
        <w:trPr>
          <w:trHeight w:val="5163"/>
        </w:trPr>
        <w:tc>
          <w:tcPr>
            <w:tcW w:w="9938" w:type="dxa"/>
          </w:tcPr>
          <w:p w14:paraId="4222772B" w14:textId="77777777" w:rsidR="0072705F" w:rsidRDefault="0042373F">
            <w:pPr>
              <w:pStyle w:val="TableParagraph"/>
              <w:numPr>
                <w:ilvl w:val="0"/>
                <w:numId w:val="28"/>
              </w:numPr>
              <w:tabs>
                <w:tab w:val="left" w:pos="920"/>
              </w:tabs>
              <w:ind w:right="863"/>
              <w:rPr>
                <w:sz w:val="24"/>
              </w:rPr>
            </w:pPr>
            <w:r>
              <w:rPr>
                <w:sz w:val="24"/>
              </w:rPr>
              <w:t>The person filing the statement is registered with the Selective Service System in accordance with the Military Selective Service Act, 50 U.S.C. Appx. §451 et seq.;</w:t>
            </w:r>
            <w:r>
              <w:rPr>
                <w:spacing w:val="-18"/>
                <w:sz w:val="24"/>
              </w:rPr>
              <w:t xml:space="preserve"> </w:t>
            </w:r>
            <w:r>
              <w:rPr>
                <w:sz w:val="24"/>
              </w:rPr>
              <w:t>or</w:t>
            </w:r>
          </w:p>
          <w:p w14:paraId="4222772C" w14:textId="77777777" w:rsidR="0072705F" w:rsidRDefault="0072705F">
            <w:pPr>
              <w:pStyle w:val="TableParagraph"/>
              <w:spacing w:before="1"/>
              <w:rPr>
                <w:sz w:val="23"/>
              </w:rPr>
            </w:pPr>
          </w:p>
          <w:p w14:paraId="4222772D" w14:textId="77777777" w:rsidR="0072705F" w:rsidRDefault="0042373F">
            <w:pPr>
              <w:pStyle w:val="TableParagraph"/>
              <w:numPr>
                <w:ilvl w:val="0"/>
                <w:numId w:val="28"/>
              </w:numPr>
              <w:tabs>
                <w:tab w:val="left" w:pos="920"/>
              </w:tabs>
              <w:ind w:right="232"/>
              <w:rPr>
                <w:sz w:val="24"/>
              </w:rPr>
            </w:pPr>
            <w:r>
              <w:rPr>
                <w:sz w:val="24"/>
              </w:rPr>
              <w:t>The person filing the statement is not required to register with the Selective Service</w:t>
            </w:r>
            <w:r>
              <w:rPr>
                <w:spacing w:val="-25"/>
                <w:sz w:val="24"/>
              </w:rPr>
              <w:t xml:space="preserve"> </w:t>
            </w:r>
            <w:r>
              <w:rPr>
                <w:sz w:val="24"/>
              </w:rPr>
              <w:t>System because the person</w:t>
            </w:r>
            <w:r>
              <w:rPr>
                <w:spacing w:val="-3"/>
                <w:sz w:val="24"/>
              </w:rPr>
              <w:t xml:space="preserve"> </w:t>
            </w:r>
            <w:r>
              <w:rPr>
                <w:sz w:val="24"/>
              </w:rPr>
              <w:t>is:</w:t>
            </w:r>
          </w:p>
          <w:p w14:paraId="4222772E" w14:textId="77777777" w:rsidR="0072705F" w:rsidRDefault="0072705F">
            <w:pPr>
              <w:pStyle w:val="TableParagraph"/>
              <w:rPr>
                <w:sz w:val="26"/>
              </w:rPr>
            </w:pPr>
          </w:p>
          <w:p w14:paraId="4222772F" w14:textId="77777777" w:rsidR="0072705F" w:rsidRDefault="0072705F">
            <w:pPr>
              <w:pStyle w:val="TableParagraph"/>
              <w:rPr>
                <w:sz w:val="26"/>
              </w:rPr>
            </w:pPr>
          </w:p>
          <w:p w14:paraId="42227730" w14:textId="77777777" w:rsidR="0072705F" w:rsidRDefault="0042373F">
            <w:pPr>
              <w:pStyle w:val="TableParagraph"/>
              <w:numPr>
                <w:ilvl w:val="1"/>
                <w:numId w:val="28"/>
              </w:numPr>
              <w:tabs>
                <w:tab w:val="left" w:pos="1640"/>
              </w:tabs>
              <w:spacing w:before="230"/>
              <w:rPr>
                <w:sz w:val="24"/>
              </w:rPr>
            </w:pPr>
            <w:r>
              <w:rPr>
                <w:sz w:val="24"/>
              </w:rPr>
              <w:t>Under eighteen (18) years of</w:t>
            </w:r>
            <w:r>
              <w:rPr>
                <w:spacing w:val="1"/>
                <w:sz w:val="24"/>
              </w:rPr>
              <w:t xml:space="preserve"> </w:t>
            </w:r>
            <w:r>
              <w:rPr>
                <w:sz w:val="24"/>
              </w:rPr>
              <w:t>age;</w:t>
            </w:r>
          </w:p>
          <w:p w14:paraId="42227731" w14:textId="77777777" w:rsidR="0072705F" w:rsidRDefault="0042373F">
            <w:pPr>
              <w:pStyle w:val="TableParagraph"/>
              <w:numPr>
                <w:ilvl w:val="1"/>
                <w:numId w:val="28"/>
              </w:numPr>
              <w:tabs>
                <w:tab w:val="left" w:pos="1640"/>
              </w:tabs>
              <w:ind w:right="546"/>
              <w:rPr>
                <w:sz w:val="24"/>
              </w:rPr>
            </w:pPr>
            <w:r>
              <w:rPr>
                <w:sz w:val="24"/>
              </w:rPr>
              <w:t>In the armed forces of the United States on active duty, other than in a reserve</w:t>
            </w:r>
            <w:r>
              <w:rPr>
                <w:spacing w:val="-17"/>
                <w:sz w:val="24"/>
              </w:rPr>
              <w:t xml:space="preserve"> </w:t>
            </w:r>
            <w:r>
              <w:rPr>
                <w:sz w:val="24"/>
              </w:rPr>
              <w:t>or national guard</w:t>
            </w:r>
            <w:r>
              <w:rPr>
                <w:spacing w:val="-1"/>
                <w:sz w:val="24"/>
              </w:rPr>
              <w:t xml:space="preserve"> </w:t>
            </w:r>
            <w:r>
              <w:rPr>
                <w:sz w:val="24"/>
              </w:rPr>
              <w:t>unit;</w:t>
            </w:r>
          </w:p>
          <w:p w14:paraId="42227732" w14:textId="77777777" w:rsidR="0072705F" w:rsidRDefault="0042373F">
            <w:pPr>
              <w:pStyle w:val="TableParagraph"/>
              <w:numPr>
                <w:ilvl w:val="1"/>
                <w:numId w:val="28"/>
              </w:numPr>
              <w:tabs>
                <w:tab w:val="left" w:pos="1640"/>
              </w:tabs>
              <w:ind w:right="292"/>
              <w:rPr>
                <w:sz w:val="24"/>
              </w:rPr>
            </w:pPr>
            <w:r>
              <w:rPr>
                <w:sz w:val="24"/>
              </w:rPr>
              <w:t>An alien lawfully admitted to the United States as a non-immigrant under Section 101(A)(15) of the Immigration and Nationality Act, 8, U.S.C. §1101, for so long</w:t>
            </w:r>
            <w:r>
              <w:rPr>
                <w:spacing w:val="-19"/>
                <w:sz w:val="24"/>
              </w:rPr>
              <w:t xml:space="preserve"> </w:t>
            </w:r>
            <w:r>
              <w:rPr>
                <w:sz w:val="24"/>
              </w:rPr>
              <w:t>as he/she continues to maintain a lawful nonimmigrant status in the United</w:t>
            </w:r>
            <w:r>
              <w:rPr>
                <w:spacing w:val="-13"/>
                <w:sz w:val="24"/>
              </w:rPr>
              <w:t xml:space="preserve"> </w:t>
            </w:r>
            <w:r>
              <w:rPr>
                <w:sz w:val="24"/>
              </w:rPr>
              <w:t>States;</w:t>
            </w:r>
          </w:p>
          <w:p w14:paraId="42227733" w14:textId="77777777" w:rsidR="0072705F" w:rsidRDefault="0042373F">
            <w:pPr>
              <w:pStyle w:val="TableParagraph"/>
              <w:numPr>
                <w:ilvl w:val="1"/>
                <w:numId w:val="28"/>
              </w:numPr>
              <w:tabs>
                <w:tab w:val="left" w:pos="1640"/>
              </w:tabs>
              <w:ind w:right="666"/>
              <w:rPr>
                <w:sz w:val="24"/>
              </w:rPr>
            </w:pPr>
            <w:r>
              <w:rPr>
                <w:sz w:val="24"/>
              </w:rPr>
              <w:t>A permanent resident of the trust territory of the Pacific Islands or the</w:t>
            </w:r>
            <w:r>
              <w:rPr>
                <w:spacing w:val="-20"/>
                <w:sz w:val="24"/>
              </w:rPr>
              <w:t xml:space="preserve"> </w:t>
            </w:r>
            <w:r>
              <w:rPr>
                <w:sz w:val="24"/>
              </w:rPr>
              <w:t>Northern Mariana Islands; or</w:t>
            </w:r>
          </w:p>
          <w:p w14:paraId="42227734" w14:textId="77777777" w:rsidR="0072705F" w:rsidRDefault="0042373F">
            <w:pPr>
              <w:pStyle w:val="TableParagraph"/>
              <w:numPr>
                <w:ilvl w:val="1"/>
                <w:numId w:val="28"/>
              </w:numPr>
              <w:tabs>
                <w:tab w:val="left" w:pos="1640"/>
              </w:tabs>
              <w:ind w:right="313"/>
              <w:rPr>
                <w:sz w:val="24"/>
              </w:rPr>
            </w:pPr>
            <w:r>
              <w:rPr>
                <w:sz w:val="24"/>
              </w:rPr>
              <w:t>Excused from registration for other reason provided by Federal law and that</w:t>
            </w:r>
            <w:r>
              <w:rPr>
                <w:spacing w:val="-19"/>
                <w:sz w:val="24"/>
              </w:rPr>
              <w:t xml:space="preserve"> </w:t>
            </w:r>
            <w:r>
              <w:rPr>
                <w:sz w:val="24"/>
              </w:rPr>
              <w:t>reason is included in the</w:t>
            </w:r>
            <w:r>
              <w:rPr>
                <w:spacing w:val="-2"/>
                <w:sz w:val="24"/>
              </w:rPr>
              <w:t xml:space="preserve"> </w:t>
            </w:r>
            <w:r>
              <w:rPr>
                <w:sz w:val="24"/>
              </w:rPr>
              <w:t>statement.</w:t>
            </w:r>
          </w:p>
        </w:tc>
      </w:tr>
      <w:tr w:rsidR="0072705F" w14:paraId="4222773F" w14:textId="77777777">
        <w:trPr>
          <w:trHeight w:val="4812"/>
        </w:trPr>
        <w:tc>
          <w:tcPr>
            <w:tcW w:w="9938" w:type="dxa"/>
          </w:tcPr>
          <w:p w14:paraId="42227736" w14:textId="77777777" w:rsidR="0072705F" w:rsidRDefault="0042373F">
            <w:pPr>
              <w:pStyle w:val="TableParagraph"/>
              <w:spacing w:before="195"/>
              <w:ind w:left="4059"/>
              <w:rPr>
                <w:b/>
                <w:sz w:val="24"/>
              </w:rPr>
            </w:pPr>
            <w:r>
              <w:rPr>
                <w:b/>
                <w:sz w:val="24"/>
                <w:u w:val="thick"/>
              </w:rPr>
              <w:t>Political Freedom</w:t>
            </w:r>
          </w:p>
          <w:p w14:paraId="42227737" w14:textId="77777777" w:rsidR="0072705F" w:rsidRDefault="0072705F">
            <w:pPr>
              <w:pStyle w:val="TableParagraph"/>
              <w:spacing w:before="7"/>
              <w:rPr>
                <w:sz w:val="23"/>
              </w:rPr>
            </w:pPr>
          </w:p>
          <w:p w14:paraId="42227738" w14:textId="77777777" w:rsidR="0072705F" w:rsidRDefault="0042373F">
            <w:pPr>
              <w:pStyle w:val="TableParagraph"/>
              <w:ind w:left="200" w:right="202"/>
              <w:jc w:val="both"/>
              <w:rPr>
                <w:sz w:val="24"/>
              </w:rPr>
            </w:pPr>
            <w:r>
              <w:rPr>
                <w:sz w:val="24"/>
              </w:rPr>
              <w:t>State employees shall not be prohibited from communicating with an elected public official concerning matters related to the public employee's job, except for matters  exempted  under A.C.A</w:t>
            </w:r>
            <w:r>
              <w:rPr>
                <w:spacing w:val="-2"/>
                <w:sz w:val="24"/>
              </w:rPr>
              <w:t xml:space="preserve"> </w:t>
            </w:r>
            <w:r>
              <w:rPr>
                <w:sz w:val="24"/>
              </w:rPr>
              <w:t>§25-19-105.</w:t>
            </w:r>
          </w:p>
          <w:p w14:paraId="42227739" w14:textId="77777777" w:rsidR="0072705F" w:rsidRDefault="0072705F">
            <w:pPr>
              <w:pStyle w:val="TableParagraph"/>
              <w:rPr>
                <w:sz w:val="24"/>
              </w:rPr>
            </w:pPr>
          </w:p>
          <w:p w14:paraId="4222773A" w14:textId="77777777" w:rsidR="0072705F" w:rsidRDefault="0042373F">
            <w:pPr>
              <w:pStyle w:val="TableParagraph"/>
              <w:ind w:left="200" w:right="199"/>
              <w:jc w:val="both"/>
              <w:rPr>
                <w:sz w:val="24"/>
              </w:rPr>
            </w:pPr>
            <w:r>
              <w:rPr>
                <w:sz w:val="24"/>
              </w:rPr>
              <w:t>State employees shall not be subjected to discipline, threats to discipline, reprimands, either oral or written,</w:t>
            </w:r>
            <w:r>
              <w:rPr>
                <w:spacing w:val="-5"/>
                <w:sz w:val="24"/>
              </w:rPr>
              <w:t xml:space="preserve"> </w:t>
            </w:r>
            <w:r>
              <w:rPr>
                <w:sz w:val="24"/>
              </w:rPr>
              <w:t>or</w:t>
            </w:r>
            <w:r>
              <w:rPr>
                <w:spacing w:val="-6"/>
                <w:sz w:val="24"/>
              </w:rPr>
              <w:t xml:space="preserve"> </w:t>
            </w:r>
            <w:r>
              <w:rPr>
                <w:sz w:val="24"/>
              </w:rPr>
              <w:t>notations</w:t>
            </w:r>
            <w:r>
              <w:rPr>
                <w:spacing w:val="-5"/>
                <w:sz w:val="24"/>
              </w:rPr>
              <w:t xml:space="preserve"> </w:t>
            </w:r>
            <w:r>
              <w:rPr>
                <w:sz w:val="24"/>
              </w:rPr>
              <w:t>in</w:t>
            </w:r>
            <w:r>
              <w:rPr>
                <w:spacing w:val="-7"/>
                <w:sz w:val="24"/>
              </w:rPr>
              <w:t xml:space="preserve"> </w:t>
            </w:r>
            <w:r>
              <w:rPr>
                <w:sz w:val="24"/>
              </w:rPr>
              <w:t>their</w:t>
            </w:r>
            <w:r>
              <w:rPr>
                <w:spacing w:val="-6"/>
                <w:sz w:val="24"/>
              </w:rPr>
              <w:t xml:space="preserve"> </w:t>
            </w:r>
            <w:r>
              <w:rPr>
                <w:sz w:val="24"/>
              </w:rPr>
              <w:t>personnel</w:t>
            </w:r>
            <w:r>
              <w:rPr>
                <w:spacing w:val="-4"/>
                <w:sz w:val="24"/>
              </w:rPr>
              <w:t xml:space="preserve"> </w:t>
            </w:r>
            <w:r>
              <w:rPr>
                <w:sz w:val="24"/>
              </w:rPr>
              <w:t>files</w:t>
            </w:r>
            <w:r>
              <w:rPr>
                <w:spacing w:val="-5"/>
                <w:sz w:val="24"/>
              </w:rPr>
              <w:t xml:space="preserve"> </w:t>
            </w:r>
            <w:r>
              <w:rPr>
                <w:sz w:val="24"/>
              </w:rPr>
              <w:t>disciplining</w:t>
            </w:r>
            <w:r>
              <w:rPr>
                <w:spacing w:val="-6"/>
                <w:sz w:val="24"/>
              </w:rPr>
              <w:t xml:space="preserve"> </w:t>
            </w:r>
            <w:r>
              <w:rPr>
                <w:sz w:val="24"/>
              </w:rPr>
              <w:t>or</w:t>
            </w:r>
            <w:r>
              <w:rPr>
                <w:spacing w:val="-6"/>
                <w:sz w:val="24"/>
              </w:rPr>
              <w:t xml:space="preserve"> </w:t>
            </w:r>
            <w:r>
              <w:rPr>
                <w:sz w:val="24"/>
              </w:rPr>
              <w:t>reprimanding</w:t>
            </w:r>
            <w:r>
              <w:rPr>
                <w:spacing w:val="-7"/>
                <w:sz w:val="24"/>
              </w:rPr>
              <w:t xml:space="preserve"> </w:t>
            </w:r>
            <w:r>
              <w:rPr>
                <w:sz w:val="24"/>
              </w:rPr>
              <w:t>or</w:t>
            </w:r>
            <w:r>
              <w:rPr>
                <w:spacing w:val="-6"/>
                <w:sz w:val="24"/>
              </w:rPr>
              <w:t xml:space="preserve"> </w:t>
            </w:r>
            <w:r>
              <w:rPr>
                <w:sz w:val="24"/>
              </w:rPr>
              <w:t>otherwise</w:t>
            </w:r>
            <w:r>
              <w:rPr>
                <w:spacing w:val="-6"/>
                <w:sz w:val="24"/>
              </w:rPr>
              <w:t xml:space="preserve"> </w:t>
            </w:r>
            <w:r>
              <w:rPr>
                <w:sz w:val="24"/>
              </w:rPr>
              <w:t>discriminated against,</w:t>
            </w:r>
            <w:r>
              <w:rPr>
                <w:spacing w:val="14"/>
                <w:sz w:val="24"/>
              </w:rPr>
              <w:t xml:space="preserve"> </w:t>
            </w:r>
            <w:r>
              <w:rPr>
                <w:sz w:val="24"/>
              </w:rPr>
              <w:t>because</w:t>
            </w:r>
            <w:r>
              <w:rPr>
                <w:spacing w:val="13"/>
                <w:sz w:val="24"/>
              </w:rPr>
              <w:t xml:space="preserve"> </w:t>
            </w:r>
            <w:r>
              <w:rPr>
                <w:sz w:val="24"/>
              </w:rPr>
              <w:t>the</w:t>
            </w:r>
            <w:r>
              <w:rPr>
                <w:spacing w:val="14"/>
                <w:sz w:val="24"/>
              </w:rPr>
              <w:t xml:space="preserve"> </w:t>
            </w:r>
            <w:r>
              <w:rPr>
                <w:sz w:val="24"/>
              </w:rPr>
              <w:t>employee</w:t>
            </w:r>
            <w:r>
              <w:rPr>
                <w:spacing w:val="13"/>
                <w:sz w:val="24"/>
              </w:rPr>
              <w:t xml:space="preserve"> </w:t>
            </w:r>
            <w:r>
              <w:rPr>
                <w:sz w:val="24"/>
              </w:rPr>
              <w:t>exercised</w:t>
            </w:r>
            <w:r>
              <w:rPr>
                <w:spacing w:val="15"/>
                <w:sz w:val="24"/>
              </w:rPr>
              <w:t xml:space="preserve"> </w:t>
            </w:r>
            <w:r>
              <w:rPr>
                <w:sz w:val="24"/>
              </w:rPr>
              <w:t>the</w:t>
            </w:r>
            <w:r>
              <w:rPr>
                <w:spacing w:val="13"/>
                <w:sz w:val="24"/>
              </w:rPr>
              <w:t xml:space="preserve"> </w:t>
            </w:r>
            <w:r>
              <w:rPr>
                <w:sz w:val="24"/>
              </w:rPr>
              <w:t>right</w:t>
            </w:r>
            <w:r>
              <w:rPr>
                <w:spacing w:val="18"/>
                <w:sz w:val="24"/>
              </w:rPr>
              <w:t xml:space="preserve"> </w:t>
            </w:r>
            <w:r>
              <w:rPr>
                <w:sz w:val="24"/>
              </w:rPr>
              <w:t>to</w:t>
            </w:r>
            <w:r>
              <w:rPr>
                <w:spacing w:val="14"/>
                <w:sz w:val="24"/>
              </w:rPr>
              <w:t xml:space="preserve"> </w:t>
            </w:r>
            <w:r>
              <w:rPr>
                <w:sz w:val="24"/>
              </w:rPr>
              <w:t>communicate</w:t>
            </w:r>
            <w:r>
              <w:rPr>
                <w:spacing w:val="14"/>
                <w:sz w:val="24"/>
              </w:rPr>
              <w:t xml:space="preserve"> </w:t>
            </w:r>
            <w:r>
              <w:rPr>
                <w:sz w:val="24"/>
              </w:rPr>
              <w:t>with</w:t>
            </w:r>
            <w:r>
              <w:rPr>
                <w:spacing w:val="14"/>
                <w:sz w:val="24"/>
              </w:rPr>
              <w:t xml:space="preserve"> </w:t>
            </w:r>
            <w:r>
              <w:rPr>
                <w:sz w:val="24"/>
              </w:rPr>
              <w:t>an</w:t>
            </w:r>
            <w:r>
              <w:rPr>
                <w:spacing w:val="14"/>
                <w:sz w:val="24"/>
              </w:rPr>
              <w:t xml:space="preserve"> </w:t>
            </w:r>
            <w:r>
              <w:rPr>
                <w:sz w:val="24"/>
              </w:rPr>
              <w:t>elected</w:t>
            </w:r>
            <w:r>
              <w:rPr>
                <w:spacing w:val="15"/>
                <w:sz w:val="24"/>
              </w:rPr>
              <w:t xml:space="preserve"> </w:t>
            </w:r>
            <w:r>
              <w:rPr>
                <w:sz w:val="24"/>
              </w:rPr>
              <w:t>public</w:t>
            </w:r>
            <w:r>
              <w:rPr>
                <w:spacing w:val="13"/>
                <w:sz w:val="24"/>
              </w:rPr>
              <w:t xml:space="preserve"> </w:t>
            </w:r>
            <w:r>
              <w:rPr>
                <w:sz w:val="24"/>
              </w:rPr>
              <w:t>official.</w:t>
            </w:r>
          </w:p>
          <w:p w14:paraId="4222773B" w14:textId="77777777" w:rsidR="0072705F" w:rsidRDefault="0072705F">
            <w:pPr>
              <w:pStyle w:val="TableParagraph"/>
              <w:rPr>
                <w:sz w:val="24"/>
              </w:rPr>
            </w:pPr>
          </w:p>
          <w:p w14:paraId="4222773C" w14:textId="77777777" w:rsidR="0072705F" w:rsidRDefault="0042373F">
            <w:pPr>
              <w:pStyle w:val="TableParagraph"/>
              <w:ind w:left="200" w:right="198"/>
              <w:jc w:val="both"/>
              <w:rPr>
                <w:sz w:val="24"/>
              </w:rPr>
            </w:pPr>
            <w:r>
              <w:rPr>
                <w:sz w:val="24"/>
              </w:rPr>
              <w:t>For</w:t>
            </w:r>
            <w:r>
              <w:rPr>
                <w:spacing w:val="-14"/>
                <w:sz w:val="24"/>
              </w:rPr>
              <w:t xml:space="preserve"> </w:t>
            </w:r>
            <w:r>
              <w:rPr>
                <w:sz w:val="24"/>
              </w:rPr>
              <w:t>purposes</w:t>
            </w:r>
            <w:r>
              <w:rPr>
                <w:spacing w:val="-13"/>
                <w:sz w:val="24"/>
              </w:rPr>
              <w:t xml:space="preserve"> </w:t>
            </w:r>
            <w:r>
              <w:rPr>
                <w:sz w:val="24"/>
              </w:rPr>
              <w:t>of</w:t>
            </w:r>
            <w:r>
              <w:rPr>
                <w:spacing w:val="-14"/>
                <w:sz w:val="24"/>
              </w:rPr>
              <w:t xml:space="preserve"> </w:t>
            </w:r>
            <w:r>
              <w:rPr>
                <w:sz w:val="24"/>
              </w:rPr>
              <w:t>this</w:t>
            </w:r>
            <w:r>
              <w:rPr>
                <w:spacing w:val="-13"/>
                <w:sz w:val="24"/>
              </w:rPr>
              <w:t xml:space="preserve"> </w:t>
            </w:r>
            <w:r>
              <w:rPr>
                <w:sz w:val="24"/>
              </w:rPr>
              <w:t>section,</w:t>
            </w:r>
            <w:r>
              <w:rPr>
                <w:spacing w:val="-13"/>
                <w:sz w:val="24"/>
              </w:rPr>
              <w:t xml:space="preserve"> </w:t>
            </w:r>
            <w:r>
              <w:rPr>
                <w:sz w:val="24"/>
              </w:rPr>
              <w:t>“elected</w:t>
            </w:r>
            <w:r>
              <w:rPr>
                <w:spacing w:val="-13"/>
                <w:sz w:val="24"/>
              </w:rPr>
              <w:t xml:space="preserve"> </w:t>
            </w:r>
            <w:r>
              <w:rPr>
                <w:sz w:val="24"/>
              </w:rPr>
              <w:t>public</w:t>
            </w:r>
            <w:r>
              <w:rPr>
                <w:spacing w:val="-12"/>
                <w:sz w:val="24"/>
              </w:rPr>
              <w:t xml:space="preserve"> </w:t>
            </w:r>
            <w:r>
              <w:rPr>
                <w:sz w:val="24"/>
              </w:rPr>
              <w:t>official"</w:t>
            </w:r>
            <w:r>
              <w:rPr>
                <w:spacing w:val="-15"/>
                <w:sz w:val="24"/>
              </w:rPr>
              <w:t xml:space="preserve"> </w:t>
            </w:r>
            <w:r>
              <w:rPr>
                <w:sz w:val="24"/>
              </w:rPr>
              <w:t>shall</w:t>
            </w:r>
            <w:r>
              <w:rPr>
                <w:spacing w:val="-13"/>
                <w:sz w:val="24"/>
              </w:rPr>
              <w:t xml:space="preserve"> </w:t>
            </w:r>
            <w:r>
              <w:rPr>
                <w:sz w:val="24"/>
              </w:rPr>
              <w:t>mean</w:t>
            </w:r>
            <w:r>
              <w:rPr>
                <w:spacing w:val="-11"/>
                <w:sz w:val="24"/>
              </w:rPr>
              <w:t xml:space="preserve"> </w:t>
            </w:r>
            <w:r>
              <w:rPr>
                <w:sz w:val="24"/>
              </w:rPr>
              <w:t>the</w:t>
            </w:r>
            <w:r>
              <w:rPr>
                <w:spacing w:val="-13"/>
                <w:sz w:val="24"/>
              </w:rPr>
              <w:t xml:space="preserve"> </w:t>
            </w:r>
            <w:r>
              <w:rPr>
                <w:sz w:val="24"/>
              </w:rPr>
              <w:t>Governor,</w:t>
            </w:r>
            <w:r>
              <w:rPr>
                <w:spacing w:val="-11"/>
                <w:sz w:val="24"/>
              </w:rPr>
              <w:t xml:space="preserve"> </w:t>
            </w:r>
            <w:r>
              <w:rPr>
                <w:sz w:val="24"/>
              </w:rPr>
              <w:t>Lieutenant</w:t>
            </w:r>
            <w:r>
              <w:rPr>
                <w:spacing w:val="-13"/>
                <w:sz w:val="24"/>
              </w:rPr>
              <w:t xml:space="preserve"> </w:t>
            </w:r>
            <w:r>
              <w:rPr>
                <w:sz w:val="24"/>
              </w:rPr>
              <w:t>Governor, Secretary of State, Treasurer of state, Auditor of State, Attorney General, Commissioner of State Lands,</w:t>
            </w:r>
            <w:r>
              <w:rPr>
                <w:spacing w:val="29"/>
                <w:sz w:val="24"/>
              </w:rPr>
              <w:t xml:space="preserve"> </w:t>
            </w:r>
            <w:r>
              <w:rPr>
                <w:sz w:val="24"/>
              </w:rPr>
              <w:t>member</w:t>
            </w:r>
            <w:r>
              <w:rPr>
                <w:spacing w:val="29"/>
                <w:sz w:val="24"/>
              </w:rPr>
              <w:t xml:space="preserve"> </w:t>
            </w:r>
            <w:r>
              <w:rPr>
                <w:sz w:val="24"/>
              </w:rPr>
              <w:t>of</w:t>
            </w:r>
            <w:r>
              <w:rPr>
                <w:spacing w:val="29"/>
                <w:sz w:val="24"/>
              </w:rPr>
              <w:t xml:space="preserve"> </w:t>
            </w:r>
            <w:r>
              <w:rPr>
                <w:sz w:val="24"/>
              </w:rPr>
              <w:t>the</w:t>
            </w:r>
            <w:r>
              <w:rPr>
                <w:spacing w:val="28"/>
                <w:sz w:val="24"/>
              </w:rPr>
              <w:t xml:space="preserve"> </w:t>
            </w:r>
            <w:r>
              <w:rPr>
                <w:sz w:val="24"/>
              </w:rPr>
              <w:t>Arkansas</w:t>
            </w:r>
            <w:r>
              <w:rPr>
                <w:spacing w:val="30"/>
                <w:sz w:val="24"/>
              </w:rPr>
              <w:t xml:space="preserve"> </w:t>
            </w:r>
            <w:r>
              <w:rPr>
                <w:sz w:val="24"/>
              </w:rPr>
              <w:t>Senate</w:t>
            </w:r>
            <w:r>
              <w:rPr>
                <w:spacing w:val="29"/>
                <w:sz w:val="24"/>
              </w:rPr>
              <w:t xml:space="preserve"> </w:t>
            </w:r>
            <w:r>
              <w:rPr>
                <w:sz w:val="24"/>
              </w:rPr>
              <w:t>and</w:t>
            </w:r>
            <w:r>
              <w:rPr>
                <w:spacing w:val="27"/>
                <w:sz w:val="24"/>
              </w:rPr>
              <w:t xml:space="preserve"> </w:t>
            </w:r>
            <w:r>
              <w:rPr>
                <w:sz w:val="24"/>
              </w:rPr>
              <w:t>member</w:t>
            </w:r>
            <w:r>
              <w:rPr>
                <w:spacing w:val="26"/>
                <w:sz w:val="24"/>
              </w:rPr>
              <w:t xml:space="preserve"> </w:t>
            </w:r>
            <w:r>
              <w:rPr>
                <w:sz w:val="24"/>
              </w:rPr>
              <w:t>of</w:t>
            </w:r>
            <w:r>
              <w:rPr>
                <w:spacing w:val="29"/>
                <w:sz w:val="24"/>
              </w:rPr>
              <w:t xml:space="preserve"> </w:t>
            </w:r>
            <w:r>
              <w:rPr>
                <w:sz w:val="24"/>
              </w:rPr>
              <w:t>the</w:t>
            </w:r>
            <w:r>
              <w:rPr>
                <w:spacing w:val="26"/>
                <w:sz w:val="24"/>
              </w:rPr>
              <w:t xml:space="preserve"> </w:t>
            </w:r>
            <w:r>
              <w:rPr>
                <w:sz w:val="24"/>
              </w:rPr>
              <w:t>Arkansas</w:t>
            </w:r>
            <w:r>
              <w:rPr>
                <w:spacing w:val="30"/>
                <w:sz w:val="24"/>
              </w:rPr>
              <w:t xml:space="preserve"> </w:t>
            </w:r>
            <w:r>
              <w:rPr>
                <w:sz w:val="24"/>
              </w:rPr>
              <w:t>House</w:t>
            </w:r>
            <w:r>
              <w:rPr>
                <w:spacing w:val="25"/>
                <w:sz w:val="24"/>
              </w:rPr>
              <w:t xml:space="preserve"> </w:t>
            </w:r>
            <w:r>
              <w:rPr>
                <w:sz w:val="24"/>
              </w:rPr>
              <w:t>of</w:t>
            </w:r>
            <w:r>
              <w:rPr>
                <w:spacing w:val="27"/>
                <w:sz w:val="24"/>
              </w:rPr>
              <w:t xml:space="preserve"> </w:t>
            </w:r>
            <w:r>
              <w:rPr>
                <w:sz w:val="24"/>
              </w:rPr>
              <w:t>Representatives.</w:t>
            </w:r>
          </w:p>
          <w:p w14:paraId="4222773D" w14:textId="77777777" w:rsidR="0072705F" w:rsidRDefault="0072705F">
            <w:pPr>
              <w:pStyle w:val="TableParagraph"/>
              <w:rPr>
                <w:sz w:val="24"/>
              </w:rPr>
            </w:pPr>
          </w:p>
          <w:p w14:paraId="4222773E" w14:textId="77777777" w:rsidR="0072705F" w:rsidRDefault="0042373F">
            <w:pPr>
              <w:pStyle w:val="TableParagraph"/>
              <w:ind w:left="200" w:right="199"/>
              <w:jc w:val="both"/>
              <w:rPr>
                <w:sz w:val="24"/>
              </w:rPr>
            </w:pPr>
            <w:r>
              <w:rPr>
                <w:sz w:val="24"/>
              </w:rPr>
              <w:t>A state employee who has intentionally made untrue allegations to an elected official concerning matters related to the public employee's job may be subject to discipline.</w:t>
            </w:r>
          </w:p>
        </w:tc>
      </w:tr>
      <w:tr w:rsidR="0072705F" w14:paraId="42227745" w14:textId="77777777">
        <w:trPr>
          <w:trHeight w:val="2122"/>
        </w:trPr>
        <w:tc>
          <w:tcPr>
            <w:tcW w:w="9938" w:type="dxa"/>
          </w:tcPr>
          <w:p w14:paraId="42227740" w14:textId="77777777" w:rsidR="0072705F" w:rsidRDefault="0042373F">
            <w:pPr>
              <w:pStyle w:val="TableParagraph"/>
              <w:spacing w:before="195"/>
              <w:ind w:left="2026"/>
              <w:rPr>
                <w:b/>
                <w:sz w:val="24"/>
              </w:rPr>
            </w:pPr>
            <w:r>
              <w:rPr>
                <w:b/>
                <w:sz w:val="24"/>
                <w:u w:val="thick"/>
              </w:rPr>
              <w:t>Reference Inquiries (Arkansas Code Annotated 11-3-204)</w:t>
            </w:r>
          </w:p>
          <w:p w14:paraId="42227741" w14:textId="77777777" w:rsidR="0072705F" w:rsidRDefault="0072705F">
            <w:pPr>
              <w:pStyle w:val="TableParagraph"/>
              <w:spacing w:before="7"/>
              <w:rPr>
                <w:sz w:val="23"/>
              </w:rPr>
            </w:pPr>
          </w:p>
          <w:p w14:paraId="42227742" w14:textId="77777777" w:rsidR="0072705F" w:rsidRDefault="0042373F">
            <w:pPr>
              <w:pStyle w:val="TableParagraph"/>
              <w:ind w:left="200" w:right="199"/>
              <w:jc w:val="both"/>
              <w:rPr>
                <w:sz w:val="24"/>
              </w:rPr>
            </w:pPr>
            <w:r>
              <w:rPr>
                <w:sz w:val="24"/>
              </w:rPr>
              <w:t>The following information may be disclosed about a current or former employee's employment history to a prospective employer of a current or former employee upon receipt of written consent from the current or former employee:</w:t>
            </w:r>
          </w:p>
          <w:p w14:paraId="42227743" w14:textId="77777777" w:rsidR="0072705F" w:rsidRDefault="0072705F">
            <w:pPr>
              <w:pStyle w:val="TableParagraph"/>
              <w:rPr>
                <w:sz w:val="24"/>
              </w:rPr>
            </w:pPr>
          </w:p>
          <w:p w14:paraId="42227744" w14:textId="77777777" w:rsidR="0072705F" w:rsidRDefault="0042373F">
            <w:pPr>
              <w:pStyle w:val="TableParagraph"/>
              <w:spacing w:line="256" w:lineRule="exact"/>
              <w:ind w:left="200"/>
              <w:jc w:val="both"/>
              <w:rPr>
                <w:sz w:val="24"/>
              </w:rPr>
            </w:pPr>
            <w:r>
              <w:rPr>
                <w:sz w:val="24"/>
              </w:rPr>
              <w:t>Date and duration of employment;</w:t>
            </w:r>
          </w:p>
        </w:tc>
      </w:tr>
    </w:tbl>
    <w:p w14:paraId="42227746" w14:textId="77777777" w:rsidR="0072705F" w:rsidRDefault="0072705F">
      <w:pPr>
        <w:spacing w:line="256" w:lineRule="exact"/>
        <w:jc w:val="both"/>
        <w:rPr>
          <w:sz w:val="24"/>
        </w:rPr>
        <w:sectPr w:rsidR="0072705F">
          <w:pgSz w:w="12240" w:h="15840"/>
          <w:pgMar w:top="1500" w:right="860" w:bottom="1180" w:left="1180" w:header="0" w:footer="990" w:gutter="0"/>
          <w:cols w:space="720"/>
        </w:sectPr>
      </w:pPr>
    </w:p>
    <w:p w14:paraId="42227747" w14:textId="77777777" w:rsidR="0072705F" w:rsidRDefault="0042373F">
      <w:pPr>
        <w:pStyle w:val="BodyText"/>
        <w:spacing w:before="72" w:line="480" w:lineRule="auto"/>
        <w:ind w:left="351" w:right="6503"/>
      </w:pPr>
      <w:r>
        <w:t>Current pay rate and wage history; Job description and duties;</w:t>
      </w:r>
    </w:p>
    <w:p w14:paraId="42227748" w14:textId="77777777" w:rsidR="0072705F" w:rsidRDefault="0042373F">
      <w:pPr>
        <w:pStyle w:val="BodyText"/>
        <w:spacing w:line="480" w:lineRule="auto"/>
        <w:ind w:left="351" w:right="2425"/>
      </w:pPr>
      <w:r>
        <w:t>The last written performance evaluation prepared prior to the date of request; Attendance information;</w:t>
      </w:r>
    </w:p>
    <w:p w14:paraId="42227749" w14:textId="77777777" w:rsidR="0072705F" w:rsidRDefault="0042373F">
      <w:pPr>
        <w:pStyle w:val="BodyText"/>
        <w:ind w:left="351"/>
      </w:pPr>
      <w:r>
        <w:t>Results of drug or alcohol tests administered within one (1) year prior to the request;</w:t>
      </w:r>
    </w:p>
    <w:p w14:paraId="4222774A" w14:textId="77777777" w:rsidR="0072705F" w:rsidRDefault="0072705F">
      <w:pPr>
        <w:pStyle w:val="BodyText"/>
      </w:pPr>
    </w:p>
    <w:p w14:paraId="4222774B" w14:textId="77777777" w:rsidR="0072705F" w:rsidRDefault="0042373F">
      <w:pPr>
        <w:pStyle w:val="BodyText"/>
        <w:ind w:left="351"/>
      </w:pPr>
      <w:r>
        <w:t>Threats of violence, harassing acts, or threatening behavior related to the workplace or directed at another employee;</w:t>
      </w:r>
    </w:p>
    <w:p w14:paraId="4222774C" w14:textId="77777777" w:rsidR="0072705F" w:rsidRDefault="0072705F">
      <w:pPr>
        <w:pStyle w:val="BodyText"/>
      </w:pPr>
    </w:p>
    <w:p w14:paraId="4222774D" w14:textId="77777777" w:rsidR="0072705F" w:rsidRDefault="0042373F">
      <w:pPr>
        <w:pStyle w:val="BodyText"/>
        <w:ind w:left="351" w:right="848"/>
      </w:pPr>
      <w:r>
        <w:t>Whether the employee was voluntarily or involuntarily separated from employment and the reasons for the separation; and</w:t>
      </w:r>
    </w:p>
    <w:p w14:paraId="4222774E" w14:textId="77777777" w:rsidR="0072705F" w:rsidRDefault="0072705F">
      <w:pPr>
        <w:pStyle w:val="BodyText"/>
      </w:pPr>
    </w:p>
    <w:p w14:paraId="4222774F" w14:textId="77777777" w:rsidR="0072705F" w:rsidRDefault="0042373F">
      <w:pPr>
        <w:pStyle w:val="BodyText"/>
        <w:ind w:left="351"/>
      </w:pPr>
      <w:r>
        <w:t>Whether the employee is eligible for rehire.</w:t>
      </w:r>
    </w:p>
    <w:p w14:paraId="42227750" w14:textId="77777777" w:rsidR="0072705F" w:rsidRDefault="0072705F">
      <w:pPr>
        <w:pStyle w:val="BodyText"/>
      </w:pPr>
    </w:p>
    <w:p w14:paraId="42227751" w14:textId="77777777" w:rsidR="0072705F" w:rsidRDefault="0042373F">
      <w:pPr>
        <w:pStyle w:val="BodyText"/>
        <w:ind w:left="351" w:right="307"/>
        <w:jc w:val="both"/>
      </w:pPr>
      <w:r>
        <w:t>The</w:t>
      </w:r>
      <w:r>
        <w:rPr>
          <w:spacing w:val="-7"/>
        </w:rPr>
        <w:t xml:space="preserve"> </w:t>
      </w:r>
      <w:r>
        <w:t>state</w:t>
      </w:r>
      <w:r>
        <w:rPr>
          <w:spacing w:val="-5"/>
        </w:rPr>
        <w:t xml:space="preserve"> </w:t>
      </w:r>
      <w:r>
        <w:t>agency</w:t>
      </w:r>
      <w:r>
        <w:rPr>
          <w:spacing w:val="-9"/>
        </w:rPr>
        <w:t xml:space="preserve"> </w:t>
      </w:r>
      <w:r>
        <w:t>or</w:t>
      </w:r>
      <w:r>
        <w:rPr>
          <w:spacing w:val="-6"/>
        </w:rPr>
        <w:t xml:space="preserve"> </w:t>
      </w:r>
      <w:r>
        <w:t>institution</w:t>
      </w:r>
      <w:r>
        <w:rPr>
          <w:spacing w:val="-6"/>
        </w:rPr>
        <w:t xml:space="preserve"> </w:t>
      </w:r>
      <w:r>
        <w:t>of</w:t>
      </w:r>
      <w:r>
        <w:rPr>
          <w:spacing w:val="-7"/>
        </w:rPr>
        <w:t xml:space="preserve"> </w:t>
      </w:r>
      <w:r>
        <w:t>higher</w:t>
      </w:r>
      <w:r>
        <w:rPr>
          <w:spacing w:val="-6"/>
        </w:rPr>
        <w:t xml:space="preserve"> </w:t>
      </w:r>
      <w:r>
        <w:t>education</w:t>
      </w:r>
      <w:r>
        <w:rPr>
          <w:spacing w:val="-4"/>
        </w:rPr>
        <w:t xml:space="preserve"> </w:t>
      </w:r>
      <w:r>
        <w:t>disclosing</w:t>
      </w:r>
      <w:r>
        <w:rPr>
          <w:spacing w:val="-9"/>
        </w:rPr>
        <w:t xml:space="preserve"> </w:t>
      </w:r>
      <w:r>
        <w:t>such</w:t>
      </w:r>
      <w:r>
        <w:rPr>
          <w:spacing w:val="-6"/>
        </w:rPr>
        <w:t xml:space="preserve"> </w:t>
      </w:r>
      <w:r>
        <w:t>information</w:t>
      </w:r>
      <w:r>
        <w:rPr>
          <w:spacing w:val="-5"/>
        </w:rPr>
        <w:t xml:space="preserve"> </w:t>
      </w:r>
      <w:r>
        <w:t>shall</w:t>
      </w:r>
      <w:r>
        <w:rPr>
          <w:spacing w:val="-6"/>
        </w:rPr>
        <w:t xml:space="preserve"> </w:t>
      </w:r>
      <w:r>
        <w:t>be</w:t>
      </w:r>
      <w:r>
        <w:rPr>
          <w:spacing w:val="-7"/>
        </w:rPr>
        <w:t xml:space="preserve"> </w:t>
      </w:r>
      <w:r>
        <w:t>presumed</w:t>
      </w:r>
      <w:r>
        <w:rPr>
          <w:spacing w:val="-3"/>
        </w:rPr>
        <w:t xml:space="preserve"> </w:t>
      </w:r>
      <w:r>
        <w:t>to be acting in good faith and shall be immune from civil liability for the disclosure or any consequences of such disclosure unless the presumption of good faith is rebutted upon a showing, by a preponderance of the evidence, that the information disclosed was false and the agency or institution had knowledge of its falsity or acted with malice or reckless disregard for the</w:t>
      </w:r>
      <w:r>
        <w:rPr>
          <w:spacing w:val="-19"/>
        </w:rPr>
        <w:t xml:space="preserve"> </w:t>
      </w:r>
      <w:r>
        <w:t>truth.</w:t>
      </w:r>
    </w:p>
    <w:p w14:paraId="42227752" w14:textId="77777777" w:rsidR="0072705F" w:rsidRDefault="0072705F">
      <w:pPr>
        <w:pStyle w:val="BodyText"/>
        <w:spacing w:before="4"/>
        <w:rPr>
          <w:sz w:val="31"/>
        </w:rPr>
      </w:pPr>
    </w:p>
    <w:p w14:paraId="42227753" w14:textId="77777777" w:rsidR="0072705F" w:rsidRDefault="0042373F">
      <w:pPr>
        <w:pStyle w:val="Heading1"/>
        <w:spacing w:line="240" w:lineRule="auto"/>
        <w:ind w:left="2967"/>
        <w:rPr>
          <w:u w:val="none"/>
        </w:rPr>
      </w:pPr>
      <w:bookmarkStart w:id="4" w:name="_TOC_250006"/>
      <w:bookmarkEnd w:id="4"/>
      <w:r>
        <w:rPr>
          <w:u w:val="thick"/>
        </w:rPr>
        <w:t>Arkansas Freedom of Information Act</w:t>
      </w:r>
    </w:p>
    <w:p w14:paraId="42227754" w14:textId="77777777" w:rsidR="0072705F" w:rsidRDefault="0072705F">
      <w:pPr>
        <w:pStyle w:val="BodyText"/>
        <w:spacing w:before="8"/>
        <w:rPr>
          <w:b/>
          <w:sz w:val="15"/>
        </w:rPr>
      </w:pPr>
    </w:p>
    <w:p w14:paraId="42227755" w14:textId="77777777" w:rsidR="0072705F" w:rsidRDefault="0042373F">
      <w:pPr>
        <w:pStyle w:val="BodyText"/>
        <w:spacing w:before="90"/>
        <w:ind w:left="260"/>
      </w:pPr>
      <w:r>
        <w:t>The following shall not be deemed to be made open to the public:</w:t>
      </w:r>
    </w:p>
    <w:p w14:paraId="42227756" w14:textId="77777777" w:rsidR="0072705F" w:rsidRDefault="0072705F">
      <w:pPr>
        <w:pStyle w:val="BodyText"/>
      </w:pPr>
    </w:p>
    <w:p w14:paraId="42227757" w14:textId="77777777" w:rsidR="0072705F" w:rsidRDefault="0042373F">
      <w:pPr>
        <w:pStyle w:val="ListParagraph"/>
        <w:numPr>
          <w:ilvl w:val="0"/>
          <w:numId w:val="27"/>
        </w:numPr>
        <w:tabs>
          <w:tab w:val="left" w:pos="500"/>
        </w:tabs>
        <w:rPr>
          <w:sz w:val="24"/>
        </w:rPr>
      </w:pPr>
      <w:r>
        <w:rPr>
          <w:sz w:val="24"/>
        </w:rPr>
        <w:t>State income tax</w:t>
      </w:r>
      <w:r>
        <w:rPr>
          <w:spacing w:val="-1"/>
          <w:sz w:val="24"/>
        </w:rPr>
        <w:t xml:space="preserve"> </w:t>
      </w:r>
      <w:r>
        <w:rPr>
          <w:sz w:val="24"/>
        </w:rPr>
        <w:t>records</w:t>
      </w:r>
    </w:p>
    <w:p w14:paraId="42227758" w14:textId="77777777" w:rsidR="0072705F" w:rsidRDefault="0042373F">
      <w:pPr>
        <w:pStyle w:val="ListParagraph"/>
        <w:numPr>
          <w:ilvl w:val="0"/>
          <w:numId w:val="27"/>
        </w:numPr>
        <w:tabs>
          <w:tab w:val="left" w:pos="500"/>
        </w:tabs>
        <w:spacing w:before="1"/>
        <w:rPr>
          <w:sz w:val="24"/>
        </w:rPr>
      </w:pPr>
      <w:r>
        <w:rPr>
          <w:sz w:val="24"/>
        </w:rPr>
        <w:t>Medical</w:t>
      </w:r>
      <w:r>
        <w:rPr>
          <w:spacing w:val="-1"/>
          <w:sz w:val="24"/>
        </w:rPr>
        <w:t xml:space="preserve"> </w:t>
      </w:r>
      <w:r>
        <w:rPr>
          <w:sz w:val="24"/>
        </w:rPr>
        <w:t>records</w:t>
      </w:r>
    </w:p>
    <w:p w14:paraId="42227759" w14:textId="77777777" w:rsidR="0072705F" w:rsidRDefault="0042373F">
      <w:pPr>
        <w:pStyle w:val="ListParagraph"/>
        <w:numPr>
          <w:ilvl w:val="0"/>
          <w:numId w:val="27"/>
        </w:numPr>
        <w:tabs>
          <w:tab w:val="left" w:pos="500"/>
        </w:tabs>
        <w:rPr>
          <w:sz w:val="24"/>
        </w:rPr>
      </w:pPr>
      <w:r>
        <w:rPr>
          <w:sz w:val="24"/>
        </w:rPr>
        <w:t>Scholastic</w:t>
      </w:r>
      <w:r>
        <w:rPr>
          <w:spacing w:val="-2"/>
          <w:sz w:val="24"/>
        </w:rPr>
        <w:t xml:space="preserve"> </w:t>
      </w:r>
      <w:r>
        <w:rPr>
          <w:sz w:val="24"/>
        </w:rPr>
        <w:t>records</w:t>
      </w:r>
    </w:p>
    <w:p w14:paraId="4222775A" w14:textId="77777777" w:rsidR="0072705F" w:rsidRDefault="0042373F">
      <w:pPr>
        <w:pStyle w:val="ListParagraph"/>
        <w:numPr>
          <w:ilvl w:val="0"/>
          <w:numId w:val="27"/>
        </w:numPr>
        <w:tabs>
          <w:tab w:val="left" w:pos="500"/>
        </w:tabs>
        <w:rPr>
          <w:sz w:val="24"/>
        </w:rPr>
      </w:pPr>
      <w:r>
        <w:rPr>
          <w:sz w:val="24"/>
        </w:rPr>
        <w:t>Adoption</w:t>
      </w:r>
      <w:r>
        <w:rPr>
          <w:spacing w:val="-1"/>
          <w:sz w:val="24"/>
        </w:rPr>
        <w:t xml:space="preserve"> </w:t>
      </w:r>
      <w:r>
        <w:rPr>
          <w:sz w:val="24"/>
        </w:rPr>
        <w:t>records</w:t>
      </w:r>
    </w:p>
    <w:p w14:paraId="4222775B" w14:textId="77777777" w:rsidR="0072705F" w:rsidRDefault="0042373F">
      <w:pPr>
        <w:pStyle w:val="ListParagraph"/>
        <w:numPr>
          <w:ilvl w:val="0"/>
          <w:numId w:val="27"/>
        </w:numPr>
        <w:tabs>
          <w:tab w:val="left" w:pos="500"/>
        </w:tabs>
        <w:rPr>
          <w:sz w:val="24"/>
        </w:rPr>
      </w:pPr>
      <w:r>
        <w:rPr>
          <w:sz w:val="24"/>
        </w:rPr>
        <w:t>Site files and records maintained by the Arkansas Historic</w:t>
      </w:r>
      <w:r>
        <w:rPr>
          <w:spacing w:val="-10"/>
          <w:sz w:val="24"/>
        </w:rPr>
        <w:t xml:space="preserve"> </w:t>
      </w:r>
      <w:r>
        <w:rPr>
          <w:sz w:val="24"/>
        </w:rPr>
        <w:t>Preservation</w:t>
      </w:r>
    </w:p>
    <w:p w14:paraId="4222775C" w14:textId="77777777" w:rsidR="0072705F" w:rsidRDefault="0042373F">
      <w:pPr>
        <w:pStyle w:val="ListParagraph"/>
        <w:numPr>
          <w:ilvl w:val="0"/>
          <w:numId w:val="27"/>
        </w:numPr>
        <w:tabs>
          <w:tab w:val="left" w:pos="500"/>
        </w:tabs>
        <w:rPr>
          <w:sz w:val="24"/>
        </w:rPr>
      </w:pPr>
      <w:r>
        <w:rPr>
          <w:sz w:val="24"/>
        </w:rPr>
        <w:t>Program and the Arkansas Archeological</w:t>
      </w:r>
      <w:r>
        <w:rPr>
          <w:spacing w:val="-2"/>
          <w:sz w:val="24"/>
        </w:rPr>
        <w:t xml:space="preserve"> </w:t>
      </w:r>
      <w:r>
        <w:rPr>
          <w:sz w:val="24"/>
        </w:rPr>
        <w:t>Survey</w:t>
      </w:r>
    </w:p>
    <w:p w14:paraId="4222775D" w14:textId="77777777" w:rsidR="0072705F" w:rsidRDefault="0042373F">
      <w:pPr>
        <w:pStyle w:val="ListParagraph"/>
        <w:numPr>
          <w:ilvl w:val="0"/>
          <w:numId w:val="27"/>
        </w:numPr>
        <w:tabs>
          <w:tab w:val="left" w:pos="500"/>
        </w:tabs>
        <w:rPr>
          <w:sz w:val="24"/>
        </w:rPr>
      </w:pPr>
      <w:r>
        <w:rPr>
          <w:sz w:val="24"/>
        </w:rPr>
        <w:t>Grand jury</w:t>
      </w:r>
      <w:r>
        <w:rPr>
          <w:spacing w:val="-5"/>
          <w:sz w:val="24"/>
        </w:rPr>
        <w:t xml:space="preserve"> </w:t>
      </w:r>
      <w:r>
        <w:rPr>
          <w:sz w:val="24"/>
        </w:rPr>
        <w:t>minutes</w:t>
      </w:r>
    </w:p>
    <w:p w14:paraId="4222775E" w14:textId="77777777" w:rsidR="0072705F" w:rsidRDefault="0042373F">
      <w:pPr>
        <w:pStyle w:val="ListParagraph"/>
        <w:numPr>
          <w:ilvl w:val="0"/>
          <w:numId w:val="27"/>
        </w:numPr>
        <w:tabs>
          <w:tab w:val="left" w:pos="500"/>
        </w:tabs>
        <w:rPr>
          <w:sz w:val="24"/>
        </w:rPr>
      </w:pPr>
      <w:r>
        <w:rPr>
          <w:sz w:val="24"/>
        </w:rPr>
        <w:t>Unpublished drafts of judicial or quasi-judicial opinions and decisions</w:t>
      </w:r>
    </w:p>
    <w:p w14:paraId="4222775F" w14:textId="77777777" w:rsidR="0072705F" w:rsidRDefault="0042373F">
      <w:pPr>
        <w:pStyle w:val="ListParagraph"/>
        <w:numPr>
          <w:ilvl w:val="0"/>
          <w:numId w:val="27"/>
        </w:numPr>
        <w:tabs>
          <w:tab w:val="left" w:pos="500"/>
        </w:tabs>
        <w:rPr>
          <w:sz w:val="24"/>
        </w:rPr>
      </w:pPr>
      <w:r>
        <w:rPr>
          <w:sz w:val="24"/>
        </w:rPr>
        <w:t>Undisclosed investigations by law enforcement agencies of suspected criminal</w:t>
      </w:r>
      <w:r>
        <w:rPr>
          <w:spacing w:val="-6"/>
          <w:sz w:val="24"/>
        </w:rPr>
        <w:t xml:space="preserve"> </w:t>
      </w:r>
      <w:r>
        <w:rPr>
          <w:sz w:val="24"/>
        </w:rPr>
        <w:t>activity</w:t>
      </w:r>
    </w:p>
    <w:p w14:paraId="42227760" w14:textId="77777777" w:rsidR="0072705F" w:rsidRDefault="0042373F">
      <w:pPr>
        <w:pStyle w:val="ListParagraph"/>
        <w:numPr>
          <w:ilvl w:val="0"/>
          <w:numId w:val="27"/>
        </w:numPr>
        <w:tabs>
          <w:tab w:val="left" w:pos="620"/>
        </w:tabs>
        <w:ind w:left="260" w:right="744" w:firstLine="0"/>
        <w:rPr>
          <w:sz w:val="24"/>
        </w:rPr>
      </w:pPr>
      <w:r>
        <w:rPr>
          <w:sz w:val="24"/>
        </w:rPr>
        <w:t>Unpublished memoranda, working papers and correspondence of the Governor,</w:t>
      </w:r>
      <w:r>
        <w:rPr>
          <w:spacing w:val="-19"/>
          <w:sz w:val="24"/>
        </w:rPr>
        <w:t xml:space="preserve"> </w:t>
      </w:r>
      <w:r>
        <w:rPr>
          <w:sz w:val="24"/>
        </w:rPr>
        <w:t>Legislators, Supreme Court Justices and the Attorney</w:t>
      </w:r>
      <w:r>
        <w:rPr>
          <w:spacing w:val="-8"/>
          <w:sz w:val="24"/>
        </w:rPr>
        <w:t xml:space="preserve"> </w:t>
      </w:r>
      <w:r>
        <w:rPr>
          <w:sz w:val="24"/>
        </w:rPr>
        <w:t>General.</w:t>
      </w:r>
    </w:p>
    <w:p w14:paraId="42227761" w14:textId="77777777" w:rsidR="0072705F" w:rsidRDefault="0042373F">
      <w:pPr>
        <w:pStyle w:val="ListParagraph"/>
        <w:numPr>
          <w:ilvl w:val="0"/>
          <w:numId w:val="27"/>
        </w:numPr>
        <w:tabs>
          <w:tab w:val="left" w:pos="620"/>
        </w:tabs>
        <w:ind w:left="620" w:hanging="360"/>
        <w:rPr>
          <w:sz w:val="24"/>
        </w:rPr>
      </w:pPr>
      <w:r>
        <w:rPr>
          <w:sz w:val="24"/>
        </w:rPr>
        <w:t>Files giving advantage to competitors or</w:t>
      </w:r>
      <w:r>
        <w:rPr>
          <w:spacing w:val="-4"/>
          <w:sz w:val="24"/>
        </w:rPr>
        <w:t xml:space="preserve"> </w:t>
      </w:r>
      <w:r>
        <w:rPr>
          <w:sz w:val="24"/>
        </w:rPr>
        <w:t>bidders</w:t>
      </w:r>
    </w:p>
    <w:p w14:paraId="42227762" w14:textId="77777777" w:rsidR="0072705F" w:rsidRDefault="0042373F">
      <w:pPr>
        <w:pStyle w:val="ListParagraph"/>
        <w:numPr>
          <w:ilvl w:val="0"/>
          <w:numId w:val="27"/>
        </w:numPr>
        <w:tabs>
          <w:tab w:val="left" w:pos="620"/>
        </w:tabs>
        <w:ind w:left="260" w:right="1378" w:firstLine="0"/>
        <w:rPr>
          <w:sz w:val="24"/>
        </w:rPr>
      </w:pPr>
      <w:r>
        <w:rPr>
          <w:sz w:val="24"/>
        </w:rPr>
        <w:t>Personnel records to the extent that disclosure would constitute a clearly</w:t>
      </w:r>
      <w:r>
        <w:rPr>
          <w:spacing w:val="-21"/>
          <w:sz w:val="24"/>
        </w:rPr>
        <w:t xml:space="preserve"> </w:t>
      </w:r>
      <w:r>
        <w:rPr>
          <w:sz w:val="24"/>
        </w:rPr>
        <w:t>unwarranted invasion of personal</w:t>
      </w:r>
      <w:r>
        <w:rPr>
          <w:spacing w:val="-2"/>
          <w:sz w:val="24"/>
        </w:rPr>
        <w:t xml:space="preserve"> </w:t>
      </w:r>
      <w:r>
        <w:rPr>
          <w:sz w:val="24"/>
        </w:rPr>
        <w:t>privacy.</w:t>
      </w:r>
    </w:p>
    <w:p w14:paraId="42227763" w14:textId="77777777" w:rsidR="0072705F" w:rsidRDefault="0072705F">
      <w:pPr>
        <w:pStyle w:val="BodyText"/>
      </w:pPr>
    </w:p>
    <w:p w14:paraId="42227764" w14:textId="77777777" w:rsidR="0072705F" w:rsidRDefault="0042373F">
      <w:pPr>
        <w:pStyle w:val="BodyText"/>
        <w:ind w:left="260" w:right="1099"/>
      </w:pPr>
      <w:r>
        <w:t>Home addresses of non-elected state employees contained in employer records, except the custodian of the records shall verify an employee's city or county of residence or address on record upon request.</w:t>
      </w:r>
    </w:p>
    <w:p w14:paraId="42227765" w14:textId="77777777" w:rsidR="0072705F" w:rsidRDefault="0072705F">
      <w:pPr>
        <w:sectPr w:rsidR="0072705F">
          <w:pgSz w:w="12240" w:h="15840"/>
          <w:pgMar w:top="1420" w:right="860" w:bottom="1180" w:left="1180" w:header="0" w:footer="990" w:gutter="0"/>
          <w:cols w:space="720"/>
        </w:sectPr>
      </w:pPr>
    </w:p>
    <w:p w14:paraId="42227766" w14:textId="77777777" w:rsidR="0072705F" w:rsidRDefault="0042373F">
      <w:pPr>
        <w:pStyle w:val="BodyText"/>
        <w:spacing w:before="72"/>
        <w:ind w:left="260" w:right="571"/>
      </w:pPr>
      <w:r>
        <w:t>Many confidential matters are entrusted to those working for the State. You should be certain (check with your supervisor) that any information that is requested may be made available to the inquiring public prior to release.</w:t>
      </w:r>
    </w:p>
    <w:p w14:paraId="42227767" w14:textId="77777777" w:rsidR="0072705F" w:rsidRDefault="0072705F">
      <w:pPr>
        <w:pStyle w:val="BodyText"/>
        <w:spacing w:before="4"/>
      </w:pPr>
    </w:p>
    <w:p w14:paraId="42227768" w14:textId="77777777" w:rsidR="0072705F" w:rsidRDefault="0042373F">
      <w:pPr>
        <w:pStyle w:val="Heading1"/>
        <w:spacing w:before="1" w:line="240" w:lineRule="auto"/>
        <w:ind w:left="1536"/>
        <w:rPr>
          <w:u w:val="none"/>
        </w:rPr>
      </w:pPr>
      <w:r>
        <w:rPr>
          <w:u w:val="thick"/>
        </w:rPr>
        <w:t>Immigration Reform and Control Act (Public Law 99-603 of 1986)</w:t>
      </w:r>
    </w:p>
    <w:p w14:paraId="42227769" w14:textId="77777777" w:rsidR="0072705F" w:rsidRDefault="0072705F">
      <w:pPr>
        <w:pStyle w:val="BodyText"/>
        <w:spacing w:before="8"/>
        <w:rPr>
          <w:b/>
          <w:sz w:val="15"/>
        </w:rPr>
      </w:pPr>
    </w:p>
    <w:p w14:paraId="4222776A" w14:textId="77777777" w:rsidR="0072705F" w:rsidRDefault="0042373F">
      <w:pPr>
        <w:pStyle w:val="BodyText"/>
        <w:spacing w:before="90"/>
        <w:ind w:left="260" w:right="509"/>
      </w:pPr>
      <w:r>
        <w:t>State agency employers must verify that every person hired after November 6, 1986, is authorized to work in the United States.</w:t>
      </w:r>
    </w:p>
    <w:p w14:paraId="4222776B" w14:textId="77777777" w:rsidR="0072705F" w:rsidRDefault="0072705F">
      <w:pPr>
        <w:pStyle w:val="BodyText"/>
      </w:pPr>
    </w:p>
    <w:p w14:paraId="4222776C" w14:textId="77777777" w:rsidR="0072705F" w:rsidRDefault="0042373F">
      <w:pPr>
        <w:pStyle w:val="BodyText"/>
        <w:ind w:left="259" w:right="573"/>
        <w:jc w:val="both"/>
      </w:pPr>
      <w:r>
        <w:t>Regulations require employers to verify work authorization using the Employment Eligibility Verification Form (Form I-9). To verify work authorization, the employer must examine documents that attest to the identity of the employee or prospective employee as well as his/her eligibility to work in this country.</w:t>
      </w:r>
    </w:p>
    <w:p w14:paraId="4222776D" w14:textId="77777777" w:rsidR="0072705F" w:rsidRDefault="0072705F">
      <w:pPr>
        <w:pStyle w:val="BodyText"/>
        <w:spacing w:before="5"/>
      </w:pPr>
    </w:p>
    <w:p w14:paraId="4222776E" w14:textId="77777777" w:rsidR="0072705F" w:rsidRDefault="0042373F">
      <w:pPr>
        <w:pStyle w:val="Heading1"/>
        <w:jc w:val="both"/>
        <w:rPr>
          <w:u w:val="none"/>
        </w:rPr>
      </w:pPr>
      <w:r>
        <w:rPr>
          <w:u w:val="thick"/>
        </w:rPr>
        <w:t>Acceptable documents that attest to identity are:</w:t>
      </w:r>
    </w:p>
    <w:p w14:paraId="4222776F" w14:textId="77777777" w:rsidR="0072705F" w:rsidRDefault="0042373F">
      <w:pPr>
        <w:pStyle w:val="ListParagraph"/>
        <w:numPr>
          <w:ilvl w:val="0"/>
          <w:numId w:val="26"/>
        </w:numPr>
        <w:tabs>
          <w:tab w:val="left" w:pos="500"/>
        </w:tabs>
        <w:spacing w:line="274" w:lineRule="exact"/>
        <w:jc w:val="both"/>
        <w:rPr>
          <w:sz w:val="24"/>
        </w:rPr>
      </w:pPr>
      <w:r>
        <w:rPr>
          <w:sz w:val="24"/>
        </w:rPr>
        <w:t>United States</w:t>
      </w:r>
      <w:r>
        <w:rPr>
          <w:spacing w:val="-1"/>
          <w:sz w:val="24"/>
        </w:rPr>
        <w:t xml:space="preserve"> </w:t>
      </w:r>
      <w:r>
        <w:rPr>
          <w:sz w:val="24"/>
        </w:rPr>
        <w:t>Passport</w:t>
      </w:r>
    </w:p>
    <w:p w14:paraId="42227770" w14:textId="77777777" w:rsidR="0072705F" w:rsidRDefault="0042373F">
      <w:pPr>
        <w:pStyle w:val="ListParagraph"/>
        <w:numPr>
          <w:ilvl w:val="0"/>
          <w:numId w:val="26"/>
        </w:numPr>
        <w:tabs>
          <w:tab w:val="left" w:pos="500"/>
        </w:tabs>
        <w:jc w:val="both"/>
        <w:rPr>
          <w:sz w:val="24"/>
        </w:rPr>
      </w:pPr>
      <w:r>
        <w:rPr>
          <w:sz w:val="24"/>
        </w:rPr>
        <w:t>Certificate of United States</w:t>
      </w:r>
      <w:r>
        <w:rPr>
          <w:spacing w:val="-1"/>
          <w:sz w:val="24"/>
        </w:rPr>
        <w:t xml:space="preserve"> </w:t>
      </w:r>
      <w:r>
        <w:rPr>
          <w:sz w:val="24"/>
        </w:rPr>
        <w:t>Citizenship</w:t>
      </w:r>
    </w:p>
    <w:p w14:paraId="42227771" w14:textId="77777777" w:rsidR="0072705F" w:rsidRDefault="0042373F">
      <w:pPr>
        <w:pStyle w:val="ListParagraph"/>
        <w:numPr>
          <w:ilvl w:val="0"/>
          <w:numId w:val="26"/>
        </w:numPr>
        <w:tabs>
          <w:tab w:val="left" w:pos="500"/>
        </w:tabs>
        <w:jc w:val="both"/>
        <w:rPr>
          <w:sz w:val="24"/>
        </w:rPr>
      </w:pPr>
      <w:r>
        <w:rPr>
          <w:sz w:val="24"/>
        </w:rPr>
        <w:t>Certificate of</w:t>
      </w:r>
      <w:r>
        <w:rPr>
          <w:spacing w:val="-1"/>
          <w:sz w:val="24"/>
        </w:rPr>
        <w:t xml:space="preserve"> </w:t>
      </w:r>
      <w:r>
        <w:rPr>
          <w:sz w:val="24"/>
        </w:rPr>
        <w:t>Naturalization</w:t>
      </w:r>
    </w:p>
    <w:p w14:paraId="42227772" w14:textId="77777777" w:rsidR="0072705F" w:rsidRDefault="0042373F">
      <w:pPr>
        <w:pStyle w:val="ListParagraph"/>
        <w:numPr>
          <w:ilvl w:val="0"/>
          <w:numId w:val="26"/>
        </w:numPr>
        <w:tabs>
          <w:tab w:val="left" w:pos="500"/>
        </w:tabs>
        <w:jc w:val="both"/>
        <w:rPr>
          <w:sz w:val="24"/>
        </w:rPr>
      </w:pPr>
      <w:r>
        <w:rPr>
          <w:sz w:val="24"/>
        </w:rPr>
        <w:t>Unexpired Foreign passport with attached Employment</w:t>
      </w:r>
      <w:r>
        <w:rPr>
          <w:spacing w:val="-2"/>
          <w:sz w:val="24"/>
        </w:rPr>
        <w:t xml:space="preserve"> </w:t>
      </w:r>
      <w:r>
        <w:rPr>
          <w:sz w:val="24"/>
        </w:rPr>
        <w:t>Authorization</w:t>
      </w:r>
    </w:p>
    <w:p w14:paraId="42227773" w14:textId="77777777" w:rsidR="0072705F" w:rsidRDefault="0042373F">
      <w:pPr>
        <w:pStyle w:val="ListParagraph"/>
        <w:numPr>
          <w:ilvl w:val="0"/>
          <w:numId w:val="26"/>
        </w:numPr>
        <w:tabs>
          <w:tab w:val="left" w:pos="500"/>
        </w:tabs>
        <w:jc w:val="both"/>
        <w:rPr>
          <w:sz w:val="24"/>
        </w:rPr>
      </w:pPr>
      <w:r>
        <w:rPr>
          <w:sz w:val="24"/>
        </w:rPr>
        <w:t>Alien Registration Card with</w:t>
      </w:r>
      <w:r>
        <w:rPr>
          <w:spacing w:val="-1"/>
          <w:sz w:val="24"/>
        </w:rPr>
        <w:t xml:space="preserve"> </w:t>
      </w:r>
      <w:r>
        <w:rPr>
          <w:sz w:val="24"/>
        </w:rPr>
        <w:t>Photograph</w:t>
      </w:r>
    </w:p>
    <w:p w14:paraId="42227774" w14:textId="77777777" w:rsidR="0072705F" w:rsidRDefault="0072705F">
      <w:pPr>
        <w:pStyle w:val="BodyText"/>
        <w:spacing w:before="5"/>
      </w:pPr>
    </w:p>
    <w:p w14:paraId="42227775" w14:textId="77777777" w:rsidR="0072705F" w:rsidRDefault="0042373F">
      <w:pPr>
        <w:pStyle w:val="Heading1"/>
        <w:jc w:val="both"/>
        <w:rPr>
          <w:u w:val="none"/>
        </w:rPr>
      </w:pPr>
      <w:r>
        <w:rPr>
          <w:u w:val="thick"/>
        </w:rPr>
        <w:t>Substitute documents that attest to identity are:</w:t>
      </w:r>
    </w:p>
    <w:p w14:paraId="42227776" w14:textId="77777777" w:rsidR="0072705F" w:rsidRDefault="0042373F">
      <w:pPr>
        <w:pStyle w:val="ListParagraph"/>
        <w:numPr>
          <w:ilvl w:val="0"/>
          <w:numId w:val="25"/>
        </w:numPr>
        <w:tabs>
          <w:tab w:val="left" w:pos="500"/>
        </w:tabs>
        <w:ind w:right="612" w:firstLine="0"/>
        <w:rPr>
          <w:sz w:val="24"/>
        </w:rPr>
      </w:pPr>
      <w:r>
        <w:rPr>
          <w:sz w:val="24"/>
        </w:rPr>
        <w:t>State issued driver’s license or ID card with a photograph or information, including name, sex, and date of birth, height, weight and color of eyes</w:t>
      </w:r>
    </w:p>
    <w:p w14:paraId="42227777" w14:textId="77777777" w:rsidR="0072705F" w:rsidRDefault="0042373F">
      <w:pPr>
        <w:pStyle w:val="ListParagraph"/>
        <w:numPr>
          <w:ilvl w:val="0"/>
          <w:numId w:val="25"/>
        </w:numPr>
        <w:tabs>
          <w:tab w:val="left" w:pos="500"/>
        </w:tabs>
        <w:ind w:left="500"/>
        <w:jc w:val="both"/>
        <w:rPr>
          <w:sz w:val="24"/>
        </w:rPr>
      </w:pPr>
      <w:r>
        <w:rPr>
          <w:sz w:val="24"/>
        </w:rPr>
        <w:t>US Military Card Substitute documents that attest to employment eligibility</w:t>
      </w:r>
      <w:r>
        <w:rPr>
          <w:spacing w:val="-14"/>
          <w:sz w:val="24"/>
        </w:rPr>
        <w:t xml:space="preserve"> </w:t>
      </w:r>
      <w:r>
        <w:rPr>
          <w:sz w:val="24"/>
        </w:rPr>
        <w:t>are:</w:t>
      </w:r>
    </w:p>
    <w:p w14:paraId="42227778" w14:textId="77777777" w:rsidR="0072705F" w:rsidRDefault="0042373F">
      <w:pPr>
        <w:pStyle w:val="ListParagraph"/>
        <w:numPr>
          <w:ilvl w:val="0"/>
          <w:numId w:val="25"/>
        </w:numPr>
        <w:tabs>
          <w:tab w:val="left" w:pos="500"/>
        </w:tabs>
        <w:ind w:left="500"/>
        <w:jc w:val="both"/>
        <w:rPr>
          <w:sz w:val="24"/>
        </w:rPr>
      </w:pPr>
      <w:r>
        <w:rPr>
          <w:sz w:val="24"/>
        </w:rPr>
        <w:t>Original Social Security</w:t>
      </w:r>
      <w:r>
        <w:rPr>
          <w:spacing w:val="-4"/>
          <w:sz w:val="24"/>
        </w:rPr>
        <w:t xml:space="preserve"> </w:t>
      </w:r>
      <w:r>
        <w:rPr>
          <w:sz w:val="24"/>
        </w:rPr>
        <w:t>Card</w:t>
      </w:r>
    </w:p>
    <w:p w14:paraId="42227779" w14:textId="77777777" w:rsidR="0072705F" w:rsidRDefault="0042373F">
      <w:pPr>
        <w:pStyle w:val="ListParagraph"/>
        <w:numPr>
          <w:ilvl w:val="0"/>
          <w:numId w:val="25"/>
        </w:numPr>
        <w:tabs>
          <w:tab w:val="left" w:pos="500"/>
        </w:tabs>
        <w:ind w:left="500"/>
        <w:jc w:val="both"/>
        <w:rPr>
          <w:sz w:val="24"/>
        </w:rPr>
      </w:pPr>
      <w:r>
        <w:rPr>
          <w:sz w:val="24"/>
        </w:rPr>
        <w:t>Birth</w:t>
      </w:r>
      <w:r>
        <w:rPr>
          <w:spacing w:val="-1"/>
          <w:sz w:val="24"/>
        </w:rPr>
        <w:t xml:space="preserve"> </w:t>
      </w:r>
      <w:r>
        <w:rPr>
          <w:sz w:val="24"/>
        </w:rPr>
        <w:t>Certificate</w:t>
      </w:r>
    </w:p>
    <w:p w14:paraId="4222777A" w14:textId="77777777" w:rsidR="0072705F" w:rsidRDefault="0042373F">
      <w:pPr>
        <w:pStyle w:val="ListParagraph"/>
        <w:numPr>
          <w:ilvl w:val="0"/>
          <w:numId w:val="25"/>
        </w:numPr>
        <w:tabs>
          <w:tab w:val="left" w:pos="500"/>
        </w:tabs>
        <w:ind w:left="500"/>
        <w:jc w:val="both"/>
        <w:rPr>
          <w:sz w:val="24"/>
        </w:rPr>
      </w:pPr>
      <w:r>
        <w:rPr>
          <w:sz w:val="24"/>
        </w:rPr>
        <w:t>Unexpired INS Employment</w:t>
      </w:r>
      <w:r>
        <w:rPr>
          <w:spacing w:val="1"/>
          <w:sz w:val="24"/>
        </w:rPr>
        <w:t xml:space="preserve"> </w:t>
      </w:r>
      <w:r>
        <w:rPr>
          <w:sz w:val="24"/>
        </w:rPr>
        <w:t>Authorization</w:t>
      </w:r>
    </w:p>
    <w:p w14:paraId="4222777B" w14:textId="77777777" w:rsidR="0072705F" w:rsidRDefault="0072705F">
      <w:pPr>
        <w:pStyle w:val="BodyText"/>
        <w:spacing w:before="9"/>
        <w:rPr>
          <w:sz w:val="23"/>
        </w:rPr>
      </w:pPr>
    </w:p>
    <w:p w14:paraId="4222777C" w14:textId="77777777" w:rsidR="0072705F" w:rsidRDefault="0042373F">
      <w:pPr>
        <w:pStyle w:val="BodyText"/>
        <w:ind w:left="260" w:right="578"/>
        <w:jc w:val="both"/>
      </w:pPr>
      <w:r>
        <w:t>The</w:t>
      </w:r>
      <w:r>
        <w:rPr>
          <w:spacing w:val="-12"/>
        </w:rPr>
        <w:t xml:space="preserve"> </w:t>
      </w:r>
      <w:r>
        <w:t>employer</w:t>
      </w:r>
      <w:r>
        <w:rPr>
          <w:spacing w:val="-9"/>
        </w:rPr>
        <w:t xml:space="preserve"> </w:t>
      </w:r>
      <w:r>
        <w:t>must</w:t>
      </w:r>
      <w:r>
        <w:rPr>
          <w:spacing w:val="-11"/>
        </w:rPr>
        <w:t xml:space="preserve"> </w:t>
      </w:r>
      <w:r>
        <w:t>keep</w:t>
      </w:r>
      <w:r>
        <w:rPr>
          <w:spacing w:val="-8"/>
        </w:rPr>
        <w:t xml:space="preserve"> </w:t>
      </w:r>
      <w:r>
        <w:t>the</w:t>
      </w:r>
      <w:r>
        <w:rPr>
          <w:spacing w:val="-12"/>
        </w:rPr>
        <w:t xml:space="preserve"> </w:t>
      </w:r>
      <w:r>
        <w:t>form,</w:t>
      </w:r>
      <w:r>
        <w:rPr>
          <w:spacing w:val="-11"/>
        </w:rPr>
        <w:t xml:space="preserve"> </w:t>
      </w:r>
      <w:r>
        <w:t>signed</w:t>
      </w:r>
      <w:r>
        <w:rPr>
          <w:spacing w:val="-11"/>
        </w:rPr>
        <w:t xml:space="preserve"> </w:t>
      </w:r>
      <w:r>
        <w:t>by</w:t>
      </w:r>
      <w:r>
        <w:rPr>
          <w:spacing w:val="-13"/>
        </w:rPr>
        <w:t xml:space="preserve"> </w:t>
      </w:r>
      <w:r>
        <w:t>the</w:t>
      </w:r>
      <w:r>
        <w:rPr>
          <w:spacing w:val="-10"/>
        </w:rPr>
        <w:t xml:space="preserve"> </w:t>
      </w:r>
      <w:r>
        <w:t>employer</w:t>
      </w:r>
      <w:r>
        <w:rPr>
          <w:spacing w:val="-9"/>
        </w:rPr>
        <w:t xml:space="preserve"> </w:t>
      </w:r>
      <w:r>
        <w:t>and</w:t>
      </w:r>
      <w:r>
        <w:rPr>
          <w:spacing w:val="-11"/>
        </w:rPr>
        <w:t xml:space="preserve"> </w:t>
      </w:r>
      <w:r>
        <w:t>the</w:t>
      </w:r>
      <w:r>
        <w:rPr>
          <w:spacing w:val="-9"/>
        </w:rPr>
        <w:t xml:space="preserve"> </w:t>
      </w:r>
      <w:r>
        <w:t>applicant</w:t>
      </w:r>
      <w:r>
        <w:rPr>
          <w:spacing w:val="-11"/>
        </w:rPr>
        <w:t xml:space="preserve"> </w:t>
      </w:r>
      <w:r>
        <w:t>(under</w:t>
      </w:r>
      <w:r>
        <w:rPr>
          <w:spacing w:val="-12"/>
        </w:rPr>
        <w:t xml:space="preserve"> </w:t>
      </w:r>
      <w:r>
        <w:t>oath),</w:t>
      </w:r>
      <w:r>
        <w:rPr>
          <w:spacing w:val="-10"/>
        </w:rPr>
        <w:t xml:space="preserve"> </w:t>
      </w:r>
      <w:r>
        <w:t>for</w:t>
      </w:r>
      <w:r>
        <w:rPr>
          <w:spacing w:val="-12"/>
        </w:rPr>
        <w:t xml:space="preserve"> </w:t>
      </w:r>
      <w:r>
        <w:t>three years after the employee is hired, or for one year after the individual’s employment is terminated, whichever is</w:t>
      </w:r>
      <w:r>
        <w:rPr>
          <w:spacing w:val="-2"/>
        </w:rPr>
        <w:t xml:space="preserve"> </w:t>
      </w:r>
      <w:r>
        <w:t>later.</w:t>
      </w:r>
    </w:p>
    <w:p w14:paraId="4222777D" w14:textId="77777777" w:rsidR="0072705F" w:rsidRDefault="0072705F">
      <w:pPr>
        <w:pStyle w:val="BodyText"/>
        <w:spacing w:before="5"/>
      </w:pPr>
    </w:p>
    <w:p w14:paraId="4222777E" w14:textId="77777777" w:rsidR="0072705F" w:rsidRDefault="0042373F">
      <w:pPr>
        <w:pStyle w:val="Heading1"/>
        <w:spacing w:line="240" w:lineRule="auto"/>
        <w:ind w:left="2796" w:right="2110" w:hanging="992"/>
        <w:rPr>
          <w:u w:val="none"/>
        </w:rPr>
      </w:pPr>
      <w:r>
        <w:rPr>
          <w:u w:val="thick"/>
        </w:rPr>
        <w:t>Arkansas State Military Department Uniform Grievance and</w:t>
      </w:r>
      <w:r>
        <w:rPr>
          <w:u w:val="none"/>
        </w:rPr>
        <w:t xml:space="preserve"> </w:t>
      </w:r>
      <w:r>
        <w:rPr>
          <w:u w:val="thick"/>
        </w:rPr>
        <w:t>Alternative Dispute Resolution Procedure</w:t>
      </w:r>
    </w:p>
    <w:p w14:paraId="4222777F" w14:textId="77777777" w:rsidR="0072705F" w:rsidRDefault="0072705F">
      <w:pPr>
        <w:pStyle w:val="BodyText"/>
        <w:spacing w:before="9"/>
        <w:rPr>
          <w:b/>
          <w:sz w:val="15"/>
        </w:rPr>
      </w:pPr>
    </w:p>
    <w:p w14:paraId="42227780" w14:textId="77777777" w:rsidR="0072705F" w:rsidRDefault="0042373F">
      <w:pPr>
        <w:pStyle w:val="BodyText"/>
        <w:spacing w:before="90"/>
        <w:ind w:left="259" w:right="569"/>
        <w:jc w:val="both"/>
      </w:pPr>
      <w:r>
        <w:rPr>
          <w:spacing w:val="-7"/>
        </w:rPr>
        <w:t>Pursuant</w:t>
      </w:r>
      <w:r>
        <w:rPr>
          <w:spacing w:val="-14"/>
        </w:rPr>
        <w:t xml:space="preserve"> </w:t>
      </w:r>
      <w:r>
        <w:rPr>
          <w:spacing w:val="-4"/>
        </w:rPr>
        <w:t>to</w:t>
      </w:r>
      <w:r>
        <w:rPr>
          <w:spacing w:val="-11"/>
        </w:rPr>
        <w:t xml:space="preserve"> </w:t>
      </w:r>
      <w:r>
        <w:rPr>
          <w:spacing w:val="-7"/>
        </w:rPr>
        <w:t>Arkansas</w:t>
      </w:r>
      <w:r>
        <w:rPr>
          <w:spacing w:val="-14"/>
        </w:rPr>
        <w:t xml:space="preserve"> </w:t>
      </w:r>
      <w:r>
        <w:rPr>
          <w:spacing w:val="-5"/>
        </w:rPr>
        <w:t>Code</w:t>
      </w:r>
      <w:r>
        <w:rPr>
          <w:spacing w:val="-12"/>
        </w:rPr>
        <w:t xml:space="preserve"> </w:t>
      </w:r>
      <w:r>
        <w:rPr>
          <w:spacing w:val="-4"/>
        </w:rPr>
        <w:t>§§</w:t>
      </w:r>
      <w:r>
        <w:rPr>
          <w:spacing w:val="-14"/>
        </w:rPr>
        <w:t xml:space="preserve"> </w:t>
      </w:r>
      <w:r>
        <w:rPr>
          <w:spacing w:val="-7"/>
        </w:rPr>
        <w:t>21-1-701</w:t>
      </w:r>
      <w:r>
        <w:rPr>
          <w:spacing w:val="-14"/>
        </w:rPr>
        <w:t xml:space="preserve"> </w:t>
      </w:r>
      <w:r>
        <w:rPr>
          <w:spacing w:val="-7"/>
        </w:rPr>
        <w:t>through</w:t>
      </w:r>
      <w:r>
        <w:rPr>
          <w:spacing w:val="-14"/>
        </w:rPr>
        <w:t xml:space="preserve"> </w:t>
      </w:r>
      <w:r>
        <w:rPr>
          <w:spacing w:val="-6"/>
        </w:rPr>
        <w:t>704,</w:t>
      </w:r>
      <w:r>
        <w:rPr>
          <w:spacing w:val="-11"/>
        </w:rPr>
        <w:t xml:space="preserve"> </w:t>
      </w:r>
      <w:r>
        <w:t>any</w:t>
      </w:r>
      <w:r>
        <w:rPr>
          <w:spacing w:val="-2"/>
        </w:rPr>
        <w:t xml:space="preserve"> </w:t>
      </w:r>
      <w:r>
        <w:t>non-probationary</w:t>
      </w:r>
      <w:r>
        <w:rPr>
          <w:spacing w:val="-4"/>
        </w:rPr>
        <w:t xml:space="preserve"> </w:t>
      </w:r>
      <w:r>
        <w:t xml:space="preserve">full-time regular salaried employee who occupies a regular salaried position and works a minimum of 1,000 hours per year may file a grievance under this policy, with the exception of employees who hold administrative posts, appointed positions, supervisory or management positions and employees who are in a probationary status. (Note: Any employee, full-time, probationary, temporary, intermittent or extra-help, may utilize this procedure if the basis for their complaint is discrimination or sexual harassment). Employees are </w:t>
      </w:r>
      <w:r>
        <w:rPr>
          <w:spacing w:val="-7"/>
        </w:rPr>
        <w:t xml:space="preserve">provided access </w:t>
      </w:r>
      <w:r>
        <w:rPr>
          <w:spacing w:val="-4"/>
        </w:rPr>
        <w:t xml:space="preserve">to </w:t>
      </w:r>
      <w:r>
        <w:rPr>
          <w:spacing w:val="-7"/>
        </w:rPr>
        <w:t xml:space="preserve">grievance procedures </w:t>
      </w:r>
      <w:r>
        <w:rPr>
          <w:spacing w:val="-4"/>
        </w:rPr>
        <w:t xml:space="preserve">in </w:t>
      </w:r>
      <w:r>
        <w:rPr>
          <w:spacing w:val="-7"/>
        </w:rPr>
        <w:t xml:space="preserve">order </w:t>
      </w:r>
      <w:r>
        <w:rPr>
          <w:spacing w:val="-4"/>
        </w:rPr>
        <w:t xml:space="preserve">to </w:t>
      </w:r>
      <w:r>
        <w:rPr>
          <w:spacing w:val="-7"/>
        </w:rPr>
        <w:t xml:space="preserve">provide </w:t>
      </w:r>
      <w:r>
        <w:rPr>
          <w:spacing w:val="-6"/>
        </w:rPr>
        <w:t xml:space="preserve">them with </w:t>
      </w:r>
      <w:r>
        <w:t xml:space="preserve">a </w:t>
      </w:r>
      <w:r>
        <w:rPr>
          <w:spacing w:val="-7"/>
        </w:rPr>
        <w:t xml:space="preserve">prompt review, impartial </w:t>
      </w:r>
      <w:r>
        <w:rPr>
          <w:spacing w:val="-8"/>
        </w:rPr>
        <w:t xml:space="preserve">consideration </w:t>
      </w:r>
      <w:r>
        <w:rPr>
          <w:spacing w:val="-6"/>
        </w:rPr>
        <w:t xml:space="preserve">and </w:t>
      </w:r>
      <w:r>
        <w:rPr>
          <w:spacing w:val="-5"/>
        </w:rPr>
        <w:t xml:space="preserve">an </w:t>
      </w:r>
      <w:r>
        <w:rPr>
          <w:spacing w:val="-7"/>
        </w:rPr>
        <w:t xml:space="preserve">equitable disposition </w:t>
      </w:r>
      <w:r>
        <w:rPr>
          <w:spacing w:val="-3"/>
        </w:rPr>
        <w:t xml:space="preserve">of </w:t>
      </w:r>
      <w:r>
        <w:rPr>
          <w:spacing w:val="-7"/>
        </w:rPr>
        <w:t xml:space="preserve">their serious concerns. </w:t>
      </w:r>
      <w:r>
        <w:rPr>
          <w:spacing w:val="-4"/>
        </w:rPr>
        <w:t xml:space="preserve">Any </w:t>
      </w:r>
      <w:r>
        <w:rPr>
          <w:spacing w:val="-7"/>
        </w:rPr>
        <w:t>employee</w:t>
      </w:r>
      <w:r>
        <w:rPr>
          <w:spacing w:val="-20"/>
        </w:rPr>
        <w:t xml:space="preserve"> </w:t>
      </w:r>
      <w:r>
        <w:rPr>
          <w:spacing w:val="-7"/>
        </w:rPr>
        <w:t>who</w:t>
      </w:r>
      <w:r>
        <w:rPr>
          <w:spacing w:val="-25"/>
        </w:rPr>
        <w:t xml:space="preserve"> </w:t>
      </w:r>
      <w:r>
        <w:rPr>
          <w:spacing w:val="-10"/>
        </w:rPr>
        <w:t>presents</w:t>
      </w:r>
      <w:r>
        <w:rPr>
          <w:spacing w:val="-26"/>
        </w:rPr>
        <w:t xml:space="preserve"> </w:t>
      </w:r>
      <w:r>
        <w:t>a</w:t>
      </w:r>
      <w:r>
        <w:rPr>
          <w:spacing w:val="-26"/>
        </w:rPr>
        <w:t xml:space="preserve"> </w:t>
      </w:r>
      <w:r>
        <w:rPr>
          <w:spacing w:val="-10"/>
        </w:rPr>
        <w:t>grievance</w:t>
      </w:r>
      <w:r>
        <w:rPr>
          <w:spacing w:val="-27"/>
        </w:rPr>
        <w:t xml:space="preserve"> </w:t>
      </w:r>
      <w:r>
        <w:rPr>
          <w:spacing w:val="-5"/>
        </w:rPr>
        <w:t>or</w:t>
      </w:r>
      <w:r>
        <w:rPr>
          <w:spacing w:val="-26"/>
        </w:rPr>
        <w:t xml:space="preserve"> </w:t>
      </w:r>
      <w:r>
        <w:rPr>
          <w:spacing w:val="-10"/>
        </w:rPr>
        <w:t>complaint</w:t>
      </w:r>
      <w:r>
        <w:rPr>
          <w:spacing w:val="-24"/>
        </w:rPr>
        <w:t xml:space="preserve"> </w:t>
      </w:r>
      <w:r>
        <w:rPr>
          <w:spacing w:val="-6"/>
        </w:rPr>
        <w:t>in</w:t>
      </w:r>
      <w:r>
        <w:rPr>
          <w:spacing w:val="-26"/>
        </w:rPr>
        <w:t xml:space="preserve"> </w:t>
      </w:r>
      <w:r>
        <w:rPr>
          <w:spacing w:val="-8"/>
        </w:rPr>
        <w:t>good</w:t>
      </w:r>
      <w:r>
        <w:rPr>
          <w:spacing w:val="-25"/>
        </w:rPr>
        <w:t xml:space="preserve"> </w:t>
      </w:r>
      <w:r>
        <w:rPr>
          <w:spacing w:val="-9"/>
        </w:rPr>
        <w:t>faith</w:t>
      </w:r>
      <w:r>
        <w:rPr>
          <w:spacing w:val="-26"/>
        </w:rPr>
        <w:t xml:space="preserve"> </w:t>
      </w:r>
      <w:r>
        <w:rPr>
          <w:spacing w:val="-7"/>
        </w:rPr>
        <w:t>and</w:t>
      </w:r>
      <w:r>
        <w:rPr>
          <w:spacing w:val="-25"/>
        </w:rPr>
        <w:t xml:space="preserve"> </w:t>
      </w:r>
      <w:r>
        <w:rPr>
          <w:spacing w:val="-5"/>
        </w:rPr>
        <w:t>in</w:t>
      </w:r>
      <w:r>
        <w:rPr>
          <w:spacing w:val="-26"/>
        </w:rPr>
        <w:t xml:space="preserve"> </w:t>
      </w:r>
      <w:r>
        <w:t>a</w:t>
      </w:r>
      <w:r>
        <w:rPr>
          <w:spacing w:val="-26"/>
        </w:rPr>
        <w:t xml:space="preserve"> </w:t>
      </w:r>
      <w:r>
        <w:rPr>
          <w:spacing w:val="-10"/>
        </w:rPr>
        <w:t>reasonable</w:t>
      </w:r>
      <w:r>
        <w:rPr>
          <w:spacing w:val="-27"/>
        </w:rPr>
        <w:t xml:space="preserve"> </w:t>
      </w:r>
      <w:r>
        <w:rPr>
          <w:spacing w:val="-9"/>
        </w:rPr>
        <w:t>manner</w:t>
      </w:r>
      <w:r>
        <w:rPr>
          <w:spacing w:val="-26"/>
        </w:rPr>
        <w:t xml:space="preserve"> </w:t>
      </w:r>
      <w:r>
        <w:rPr>
          <w:spacing w:val="-9"/>
        </w:rPr>
        <w:t>shall</w:t>
      </w:r>
      <w:r>
        <w:rPr>
          <w:spacing w:val="-24"/>
        </w:rPr>
        <w:t xml:space="preserve"> </w:t>
      </w:r>
      <w:r>
        <w:rPr>
          <w:spacing w:val="-5"/>
        </w:rPr>
        <w:t>be</w:t>
      </w:r>
      <w:r>
        <w:rPr>
          <w:spacing w:val="-27"/>
        </w:rPr>
        <w:t xml:space="preserve"> </w:t>
      </w:r>
      <w:r>
        <w:t>free</w:t>
      </w:r>
      <w:r>
        <w:rPr>
          <w:spacing w:val="-7"/>
        </w:rPr>
        <w:t xml:space="preserve"> </w:t>
      </w:r>
      <w:r>
        <w:t>from restraint, interference, discrimination or</w:t>
      </w:r>
      <w:r>
        <w:rPr>
          <w:spacing w:val="-2"/>
        </w:rPr>
        <w:t xml:space="preserve"> </w:t>
      </w:r>
      <w:r>
        <w:t>reprisal.</w:t>
      </w:r>
    </w:p>
    <w:p w14:paraId="42227781" w14:textId="77777777" w:rsidR="0072705F" w:rsidRDefault="0072705F">
      <w:pPr>
        <w:jc w:val="both"/>
        <w:sectPr w:rsidR="0072705F">
          <w:pgSz w:w="12240" w:h="15840"/>
          <w:pgMar w:top="1360" w:right="860" w:bottom="1260" w:left="1180" w:header="0" w:footer="990" w:gutter="0"/>
          <w:cols w:space="720"/>
        </w:sectPr>
      </w:pPr>
    </w:p>
    <w:p w14:paraId="42227782" w14:textId="77777777" w:rsidR="0072705F" w:rsidRDefault="0042373F">
      <w:pPr>
        <w:pStyle w:val="BodyText"/>
        <w:spacing w:before="72"/>
        <w:ind w:left="259" w:right="568"/>
        <w:jc w:val="both"/>
      </w:pPr>
      <w:r>
        <w:rPr>
          <w:spacing w:val="-9"/>
        </w:rPr>
        <w:t xml:space="preserve">Access </w:t>
      </w:r>
      <w:r>
        <w:rPr>
          <w:spacing w:val="-5"/>
        </w:rPr>
        <w:t xml:space="preserve">to </w:t>
      </w:r>
      <w:r>
        <w:rPr>
          <w:spacing w:val="-8"/>
        </w:rPr>
        <w:t xml:space="preserve">this </w:t>
      </w:r>
      <w:r>
        <w:rPr>
          <w:spacing w:val="-9"/>
        </w:rPr>
        <w:t xml:space="preserve">procedure </w:t>
      </w:r>
      <w:r>
        <w:rPr>
          <w:spacing w:val="-4"/>
        </w:rPr>
        <w:t xml:space="preserve">is </w:t>
      </w:r>
      <w:r>
        <w:rPr>
          <w:spacing w:val="-6"/>
        </w:rPr>
        <w:t xml:space="preserve">at </w:t>
      </w:r>
      <w:r>
        <w:rPr>
          <w:spacing w:val="-7"/>
        </w:rPr>
        <w:t xml:space="preserve">the </w:t>
      </w:r>
      <w:r>
        <w:rPr>
          <w:spacing w:val="-9"/>
        </w:rPr>
        <w:t xml:space="preserve">employee's option </w:t>
      </w:r>
      <w:r>
        <w:rPr>
          <w:spacing w:val="-7"/>
        </w:rPr>
        <w:t xml:space="preserve">and </w:t>
      </w:r>
      <w:r>
        <w:rPr>
          <w:spacing w:val="-8"/>
        </w:rPr>
        <w:t xml:space="preserve">does </w:t>
      </w:r>
      <w:r>
        <w:rPr>
          <w:spacing w:val="-7"/>
        </w:rPr>
        <w:t xml:space="preserve">not </w:t>
      </w:r>
      <w:r>
        <w:rPr>
          <w:spacing w:val="-8"/>
        </w:rPr>
        <w:t xml:space="preserve">create </w:t>
      </w:r>
      <w:r>
        <w:rPr>
          <w:spacing w:val="-6"/>
        </w:rPr>
        <w:t xml:space="preserve">any </w:t>
      </w:r>
      <w:r>
        <w:rPr>
          <w:spacing w:val="-9"/>
        </w:rPr>
        <w:t xml:space="preserve">expectation </w:t>
      </w:r>
      <w:r>
        <w:rPr>
          <w:spacing w:val="-5"/>
        </w:rPr>
        <w:t xml:space="preserve">of </w:t>
      </w:r>
      <w:r>
        <w:rPr>
          <w:spacing w:val="-10"/>
        </w:rPr>
        <w:t>continued employment,</w:t>
      </w:r>
      <w:r>
        <w:rPr>
          <w:spacing w:val="-17"/>
        </w:rPr>
        <w:t xml:space="preserve"> </w:t>
      </w:r>
      <w:r>
        <w:rPr>
          <w:spacing w:val="-7"/>
        </w:rPr>
        <w:t>but</w:t>
      </w:r>
      <w:r>
        <w:rPr>
          <w:spacing w:val="-16"/>
        </w:rPr>
        <w:t xml:space="preserve"> </w:t>
      </w:r>
      <w:r>
        <w:rPr>
          <w:spacing w:val="-9"/>
        </w:rPr>
        <w:t>provides</w:t>
      </w:r>
      <w:r>
        <w:rPr>
          <w:spacing w:val="-16"/>
        </w:rPr>
        <w:t xml:space="preserve"> </w:t>
      </w:r>
      <w:r>
        <w:rPr>
          <w:spacing w:val="-7"/>
        </w:rPr>
        <w:t>an</w:t>
      </w:r>
      <w:r>
        <w:rPr>
          <w:spacing w:val="-17"/>
        </w:rPr>
        <w:t xml:space="preserve"> </w:t>
      </w:r>
      <w:r>
        <w:rPr>
          <w:spacing w:val="-9"/>
        </w:rPr>
        <w:t>avenue</w:t>
      </w:r>
      <w:r>
        <w:rPr>
          <w:spacing w:val="-17"/>
        </w:rPr>
        <w:t xml:space="preserve"> </w:t>
      </w:r>
      <w:r>
        <w:rPr>
          <w:spacing w:val="-5"/>
        </w:rPr>
        <w:t>of</w:t>
      </w:r>
      <w:r>
        <w:rPr>
          <w:spacing w:val="-17"/>
        </w:rPr>
        <w:t xml:space="preserve"> </w:t>
      </w:r>
      <w:r>
        <w:rPr>
          <w:spacing w:val="-9"/>
        </w:rPr>
        <w:t>review</w:t>
      </w:r>
      <w:r>
        <w:rPr>
          <w:spacing w:val="-18"/>
        </w:rPr>
        <w:t xml:space="preserve"> </w:t>
      </w:r>
      <w:r>
        <w:rPr>
          <w:spacing w:val="-7"/>
        </w:rPr>
        <w:t>and</w:t>
      </w:r>
      <w:r>
        <w:rPr>
          <w:spacing w:val="-16"/>
        </w:rPr>
        <w:t xml:space="preserve"> </w:t>
      </w:r>
      <w:r>
        <w:rPr>
          <w:spacing w:val="-10"/>
        </w:rPr>
        <w:t>resolution</w:t>
      </w:r>
      <w:r>
        <w:rPr>
          <w:spacing w:val="-16"/>
        </w:rPr>
        <w:t xml:space="preserve"> </w:t>
      </w:r>
      <w:r>
        <w:rPr>
          <w:spacing w:val="-5"/>
        </w:rPr>
        <w:t>of</w:t>
      </w:r>
      <w:r>
        <w:rPr>
          <w:spacing w:val="-17"/>
        </w:rPr>
        <w:t xml:space="preserve"> </w:t>
      </w:r>
      <w:r>
        <w:rPr>
          <w:spacing w:val="-10"/>
        </w:rPr>
        <w:t>internal</w:t>
      </w:r>
      <w:r>
        <w:rPr>
          <w:spacing w:val="-17"/>
        </w:rPr>
        <w:t xml:space="preserve"> </w:t>
      </w:r>
      <w:r>
        <w:t>situations.</w:t>
      </w:r>
      <w:r>
        <w:rPr>
          <w:spacing w:val="3"/>
        </w:rPr>
        <w:t xml:space="preserve"> </w:t>
      </w:r>
      <w:r>
        <w:t>This</w:t>
      </w:r>
      <w:r>
        <w:rPr>
          <w:spacing w:val="3"/>
        </w:rPr>
        <w:t xml:space="preserve"> </w:t>
      </w:r>
      <w:r>
        <w:t>procedure</w:t>
      </w:r>
      <w:r>
        <w:rPr>
          <w:spacing w:val="2"/>
        </w:rPr>
        <w:t xml:space="preserve"> </w:t>
      </w:r>
      <w:r>
        <w:t>does not compromise the rights of management to direct work activity in accomplishing the Arkansas State Military Department’s goals and missions nor does this procedure abrogate the</w:t>
      </w:r>
      <w:r>
        <w:rPr>
          <w:spacing w:val="-36"/>
        </w:rPr>
        <w:t xml:space="preserve"> </w:t>
      </w:r>
      <w:r>
        <w:t>employment</w:t>
      </w:r>
    </w:p>
    <w:p w14:paraId="42227783" w14:textId="77777777" w:rsidR="0072705F" w:rsidRDefault="0042373F">
      <w:pPr>
        <w:pStyle w:val="BodyText"/>
        <w:ind w:left="259"/>
      </w:pPr>
      <w:r>
        <w:t>–at-will relationship between the Arkansas Military Department (AMD) and its employees.</w:t>
      </w:r>
    </w:p>
    <w:p w14:paraId="42227784" w14:textId="77777777" w:rsidR="0072705F" w:rsidRDefault="0072705F">
      <w:pPr>
        <w:pStyle w:val="BodyText"/>
      </w:pPr>
    </w:p>
    <w:p w14:paraId="42227785" w14:textId="77777777" w:rsidR="0072705F" w:rsidRDefault="0042373F">
      <w:pPr>
        <w:pStyle w:val="BodyText"/>
        <w:ind w:left="259" w:right="576"/>
        <w:jc w:val="both"/>
      </w:pPr>
      <w:r>
        <w:t>Matters eligible for the grievance procedure include: disciplinary actions, discrimination, harassment, policy violations, approval/denial of compensatory time made by the supervisory employee, or other work related issues except for compensation, position title, shift, approved agency policies, or other matters otherwise governed by law or executive order.</w:t>
      </w:r>
    </w:p>
    <w:p w14:paraId="42227786" w14:textId="77777777" w:rsidR="0072705F" w:rsidRDefault="0072705F">
      <w:pPr>
        <w:pStyle w:val="BodyText"/>
      </w:pPr>
    </w:p>
    <w:p w14:paraId="42227787" w14:textId="77777777" w:rsidR="0072705F" w:rsidRDefault="0042373F">
      <w:pPr>
        <w:pStyle w:val="BodyText"/>
        <w:ind w:left="259" w:right="581"/>
        <w:jc w:val="both"/>
      </w:pPr>
      <w:r>
        <w:t>In the event that the employee needs further information or for guidance with the grievance process, they may contact the Agency Grievance Officer at 501-212-5117.</w:t>
      </w:r>
    </w:p>
    <w:p w14:paraId="42227788" w14:textId="77777777" w:rsidR="0072705F" w:rsidRDefault="0072705F">
      <w:pPr>
        <w:pStyle w:val="BodyText"/>
        <w:spacing w:before="5"/>
      </w:pPr>
    </w:p>
    <w:p w14:paraId="42227789" w14:textId="77777777" w:rsidR="0072705F" w:rsidRDefault="0042373F">
      <w:pPr>
        <w:pStyle w:val="Heading1"/>
        <w:spacing w:line="240" w:lineRule="auto"/>
        <w:ind w:left="2772"/>
        <w:rPr>
          <w:u w:val="none"/>
        </w:rPr>
      </w:pPr>
      <w:bookmarkStart w:id="5" w:name="_TOC_250005"/>
      <w:bookmarkEnd w:id="5"/>
      <w:r>
        <w:rPr>
          <w:u w:val="thick"/>
        </w:rPr>
        <w:t>Non-Consensual Use of Recording Devices</w:t>
      </w:r>
    </w:p>
    <w:p w14:paraId="4222778A" w14:textId="77777777" w:rsidR="0072705F" w:rsidRDefault="0072705F">
      <w:pPr>
        <w:pStyle w:val="BodyText"/>
        <w:spacing w:before="9"/>
        <w:rPr>
          <w:b/>
          <w:sz w:val="15"/>
        </w:rPr>
      </w:pPr>
    </w:p>
    <w:p w14:paraId="4222778B" w14:textId="77777777" w:rsidR="0072705F" w:rsidRDefault="0042373F">
      <w:pPr>
        <w:pStyle w:val="BodyText"/>
        <w:spacing w:before="90"/>
        <w:ind w:left="259" w:right="578"/>
        <w:jc w:val="both"/>
      </w:pPr>
      <w:r>
        <w:t>In an effort to foster trust and mutual respect in the workplace, the secretive use of recording devices</w:t>
      </w:r>
      <w:r>
        <w:rPr>
          <w:spacing w:val="-16"/>
        </w:rPr>
        <w:t xml:space="preserve"> </w:t>
      </w:r>
      <w:r>
        <w:t>in</w:t>
      </w:r>
      <w:r>
        <w:rPr>
          <w:spacing w:val="-16"/>
        </w:rPr>
        <w:t xml:space="preserve"> </w:t>
      </w:r>
      <w:r>
        <w:t>the</w:t>
      </w:r>
      <w:r>
        <w:rPr>
          <w:spacing w:val="-17"/>
        </w:rPr>
        <w:t xml:space="preserve"> </w:t>
      </w:r>
      <w:r>
        <w:t>workplace</w:t>
      </w:r>
      <w:r>
        <w:rPr>
          <w:spacing w:val="-17"/>
        </w:rPr>
        <w:t xml:space="preserve"> </w:t>
      </w:r>
      <w:r>
        <w:t>is</w:t>
      </w:r>
      <w:r>
        <w:rPr>
          <w:spacing w:val="-16"/>
        </w:rPr>
        <w:t xml:space="preserve"> </w:t>
      </w:r>
      <w:r>
        <w:t>prohibited.</w:t>
      </w:r>
      <w:r>
        <w:rPr>
          <w:spacing w:val="-16"/>
        </w:rPr>
        <w:t xml:space="preserve"> </w:t>
      </w:r>
      <w:r>
        <w:t>This</w:t>
      </w:r>
      <w:r>
        <w:rPr>
          <w:spacing w:val="-16"/>
        </w:rPr>
        <w:t xml:space="preserve"> </w:t>
      </w:r>
      <w:r>
        <w:t>ban</w:t>
      </w:r>
      <w:r>
        <w:rPr>
          <w:spacing w:val="-16"/>
        </w:rPr>
        <w:t xml:space="preserve"> </w:t>
      </w:r>
      <w:r>
        <w:t>applies</w:t>
      </w:r>
      <w:r>
        <w:rPr>
          <w:spacing w:val="-16"/>
        </w:rPr>
        <w:t xml:space="preserve"> </w:t>
      </w:r>
      <w:r>
        <w:t>to</w:t>
      </w:r>
      <w:r>
        <w:rPr>
          <w:spacing w:val="-16"/>
        </w:rPr>
        <w:t xml:space="preserve"> </w:t>
      </w:r>
      <w:r>
        <w:t>both</w:t>
      </w:r>
      <w:r>
        <w:rPr>
          <w:spacing w:val="-16"/>
        </w:rPr>
        <w:t xml:space="preserve"> </w:t>
      </w:r>
      <w:r>
        <w:t>audio</w:t>
      </w:r>
      <w:r>
        <w:rPr>
          <w:spacing w:val="-16"/>
        </w:rPr>
        <w:t xml:space="preserve"> </w:t>
      </w:r>
      <w:r>
        <w:t>and</w:t>
      </w:r>
      <w:r>
        <w:rPr>
          <w:spacing w:val="-16"/>
        </w:rPr>
        <w:t xml:space="preserve"> </w:t>
      </w:r>
      <w:r>
        <w:t>camera/video</w:t>
      </w:r>
      <w:r>
        <w:rPr>
          <w:spacing w:val="-16"/>
        </w:rPr>
        <w:t xml:space="preserve"> </w:t>
      </w:r>
      <w:r>
        <w:t>recordings. The ban does not extend to recordings or interceptions conducted for law enforcement purposes. Supervisors have the discretion to record communications with an employee when administering discipline provided the employee has been notified and the device is in plain</w:t>
      </w:r>
      <w:r>
        <w:rPr>
          <w:spacing w:val="-9"/>
        </w:rPr>
        <w:t xml:space="preserve"> </w:t>
      </w:r>
      <w:r>
        <w:t>sight.</w:t>
      </w:r>
    </w:p>
    <w:p w14:paraId="4222778C" w14:textId="77777777" w:rsidR="0072705F" w:rsidRDefault="0072705F">
      <w:pPr>
        <w:pStyle w:val="BodyText"/>
        <w:spacing w:before="11"/>
        <w:rPr>
          <w:sz w:val="23"/>
        </w:rPr>
      </w:pPr>
    </w:p>
    <w:p w14:paraId="4222778D" w14:textId="77777777" w:rsidR="0072705F" w:rsidRDefault="0042373F">
      <w:pPr>
        <w:pStyle w:val="BodyText"/>
        <w:ind w:left="259" w:right="578"/>
        <w:jc w:val="both"/>
      </w:pPr>
      <w:r>
        <w:t>Employees should consult with their supervisors regarding any additional restrictions regarding the use of personal cameras or other recording devices in their areas.</w:t>
      </w:r>
    </w:p>
    <w:p w14:paraId="4222778E" w14:textId="77777777" w:rsidR="0072705F" w:rsidRDefault="0072705F">
      <w:pPr>
        <w:pStyle w:val="BodyText"/>
        <w:spacing w:before="5"/>
      </w:pPr>
    </w:p>
    <w:p w14:paraId="4222778F" w14:textId="77777777" w:rsidR="0072705F" w:rsidRPr="00B830C9" w:rsidRDefault="0042373F">
      <w:pPr>
        <w:pStyle w:val="Heading1"/>
        <w:spacing w:line="240" w:lineRule="auto"/>
        <w:ind w:left="845"/>
        <w:rPr>
          <w:highlight w:val="yellow"/>
          <w:u w:val="none"/>
        </w:rPr>
      </w:pPr>
      <w:r w:rsidRPr="00B830C9">
        <w:rPr>
          <w:highlight w:val="yellow"/>
          <w:u w:val="thick"/>
        </w:rPr>
        <w:t>Arkansas Military Department Disciplinary Policy/Uniform Conduct Standards</w:t>
      </w:r>
    </w:p>
    <w:p w14:paraId="42227790" w14:textId="77777777" w:rsidR="0072705F" w:rsidRPr="00B830C9" w:rsidRDefault="0072705F">
      <w:pPr>
        <w:pStyle w:val="BodyText"/>
        <w:spacing w:before="2"/>
        <w:rPr>
          <w:b/>
          <w:sz w:val="16"/>
          <w:highlight w:val="yellow"/>
        </w:rPr>
      </w:pPr>
    </w:p>
    <w:p w14:paraId="42227791" w14:textId="77777777" w:rsidR="0072705F" w:rsidRPr="00B830C9" w:rsidRDefault="0042373F">
      <w:pPr>
        <w:spacing w:before="90" w:line="274" w:lineRule="exact"/>
        <w:ind w:left="260"/>
        <w:rPr>
          <w:b/>
          <w:sz w:val="24"/>
          <w:highlight w:val="yellow"/>
        </w:rPr>
      </w:pPr>
      <w:r w:rsidRPr="00B830C9">
        <w:rPr>
          <w:b/>
          <w:sz w:val="24"/>
          <w:highlight w:val="yellow"/>
          <w:u w:val="thick"/>
        </w:rPr>
        <w:t>PURPOSE</w:t>
      </w:r>
    </w:p>
    <w:p w14:paraId="42227792" w14:textId="77777777" w:rsidR="0072705F" w:rsidRPr="00B830C9" w:rsidRDefault="0042373F">
      <w:pPr>
        <w:pStyle w:val="BodyText"/>
        <w:ind w:left="260" w:right="576"/>
        <w:jc w:val="both"/>
        <w:rPr>
          <w:highlight w:val="yellow"/>
        </w:rPr>
      </w:pPr>
      <w:r w:rsidRPr="00B830C9">
        <w:rPr>
          <w:highlight w:val="yellow"/>
        </w:rPr>
        <w:t>All Arkansas Military Department (AMD) employees are expected to perform their jobs honorably, professionally, competently, and diligently, in compliance with AMD policies. Employees are also expected to perform their jobs and communicate with the public, clients, and other employees, with respect and professionalism.</w:t>
      </w:r>
    </w:p>
    <w:p w14:paraId="42227793" w14:textId="77777777" w:rsidR="0072705F" w:rsidRPr="00B830C9" w:rsidRDefault="0072705F">
      <w:pPr>
        <w:pStyle w:val="BodyText"/>
        <w:spacing w:before="9"/>
        <w:rPr>
          <w:sz w:val="23"/>
          <w:highlight w:val="yellow"/>
        </w:rPr>
      </w:pPr>
    </w:p>
    <w:p w14:paraId="42227794" w14:textId="77777777" w:rsidR="0072705F" w:rsidRPr="00B830C9" w:rsidRDefault="0042373F">
      <w:pPr>
        <w:pStyle w:val="BodyText"/>
        <w:ind w:left="259" w:right="578"/>
        <w:jc w:val="both"/>
        <w:rPr>
          <w:highlight w:val="yellow"/>
        </w:rPr>
      </w:pPr>
      <w:r w:rsidRPr="00B830C9">
        <w:rPr>
          <w:highlight w:val="yellow"/>
        </w:rPr>
        <w:t>The</w:t>
      </w:r>
      <w:r w:rsidRPr="00B830C9">
        <w:rPr>
          <w:spacing w:val="-8"/>
          <w:highlight w:val="yellow"/>
        </w:rPr>
        <w:t xml:space="preserve"> </w:t>
      </w:r>
      <w:r w:rsidRPr="00B830C9">
        <w:rPr>
          <w:highlight w:val="yellow"/>
        </w:rPr>
        <w:t>conduct</w:t>
      </w:r>
      <w:r w:rsidRPr="00B830C9">
        <w:rPr>
          <w:spacing w:val="-6"/>
          <w:highlight w:val="yellow"/>
        </w:rPr>
        <w:t xml:space="preserve"> </w:t>
      </w:r>
      <w:r w:rsidRPr="00B830C9">
        <w:rPr>
          <w:highlight w:val="yellow"/>
        </w:rPr>
        <w:t>standards</w:t>
      </w:r>
      <w:r w:rsidRPr="00B830C9">
        <w:rPr>
          <w:spacing w:val="-7"/>
          <w:highlight w:val="yellow"/>
        </w:rPr>
        <w:t xml:space="preserve"> </w:t>
      </w:r>
      <w:r w:rsidRPr="00B830C9">
        <w:rPr>
          <w:highlight w:val="yellow"/>
        </w:rPr>
        <w:t>policy</w:t>
      </w:r>
      <w:r w:rsidRPr="00B830C9">
        <w:rPr>
          <w:spacing w:val="-11"/>
          <w:highlight w:val="yellow"/>
        </w:rPr>
        <w:t xml:space="preserve"> </w:t>
      </w:r>
      <w:r w:rsidRPr="00B830C9">
        <w:rPr>
          <w:highlight w:val="yellow"/>
        </w:rPr>
        <w:t>is</w:t>
      </w:r>
      <w:r w:rsidRPr="00B830C9">
        <w:rPr>
          <w:spacing w:val="-6"/>
          <w:highlight w:val="yellow"/>
        </w:rPr>
        <w:t xml:space="preserve"> </w:t>
      </w:r>
      <w:r w:rsidRPr="00B830C9">
        <w:rPr>
          <w:highlight w:val="yellow"/>
        </w:rPr>
        <w:t>established</w:t>
      </w:r>
      <w:r w:rsidRPr="00B830C9">
        <w:rPr>
          <w:spacing w:val="-6"/>
          <w:highlight w:val="yellow"/>
        </w:rPr>
        <w:t xml:space="preserve"> </w:t>
      </w:r>
      <w:r w:rsidRPr="00B830C9">
        <w:rPr>
          <w:highlight w:val="yellow"/>
        </w:rPr>
        <w:t>to</w:t>
      </w:r>
      <w:r w:rsidRPr="00B830C9">
        <w:rPr>
          <w:spacing w:val="-7"/>
          <w:highlight w:val="yellow"/>
        </w:rPr>
        <w:t xml:space="preserve"> </w:t>
      </w:r>
      <w:r w:rsidRPr="00B830C9">
        <w:rPr>
          <w:highlight w:val="yellow"/>
        </w:rPr>
        <w:t>provide</w:t>
      </w:r>
      <w:r w:rsidRPr="00B830C9">
        <w:rPr>
          <w:spacing w:val="-7"/>
          <w:highlight w:val="yellow"/>
        </w:rPr>
        <w:t xml:space="preserve"> </w:t>
      </w:r>
      <w:r w:rsidRPr="00B830C9">
        <w:rPr>
          <w:highlight w:val="yellow"/>
        </w:rPr>
        <w:t>uniform</w:t>
      </w:r>
      <w:r w:rsidRPr="00B830C9">
        <w:rPr>
          <w:spacing w:val="-7"/>
          <w:highlight w:val="yellow"/>
        </w:rPr>
        <w:t xml:space="preserve"> </w:t>
      </w:r>
      <w:r w:rsidRPr="00B830C9">
        <w:rPr>
          <w:highlight w:val="yellow"/>
        </w:rPr>
        <w:t>standards</w:t>
      </w:r>
      <w:r w:rsidRPr="00B830C9">
        <w:rPr>
          <w:spacing w:val="-6"/>
          <w:highlight w:val="yellow"/>
        </w:rPr>
        <w:t xml:space="preserve"> </w:t>
      </w:r>
      <w:r w:rsidRPr="00B830C9">
        <w:rPr>
          <w:highlight w:val="yellow"/>
        </w:rPr>
        <w:t>concerning</w:t>
      </w:r>
      <w:r w:rsidRPr="00B830C9">
        <w:rPr>
          <w:spacing w:val="-9"/>
          <w:highlight w:val="yellow"/>
        </w:rPr>
        <w:t xml:space="preserve"> </w:t>
      </w:r>
      <w:r w:rsidRPr="00B830C9">
        <w:rPr>
          <w:highlight w:val="yellow"/>
        </w:rPr>
        <w:t>work-related behaviors,</w:t>
      </w:r>
      <w:r w:rsidRPr="00B830C9">
        <w:rPr>
          <w:spacing w:val="-10"/>
          <w:highlight w:val="yellow"/>
        </w:rPr>
        <w:t xml:space="preserve"> </w:t>
      </w:r>
      <w:r w:rsidRPr="00B830C9">
        <w:rPr>
          <w:highlight w:val="yellow"/>
        </w:rPr>
        <w:t>which</w:t>
      </w:r>
      <w:r w:rsidRPr="00B830C9">
        <w:rPr>
          <w:spacing w:val="-9"/>
          <w:highlight w:val="yellow"/>
        </w:rPr>
        <w:t xml:space="preserve"> </w:t>
      </w:r>
      <w:r w:rsidRPr="00B830C9">
        <w:rPr>
          <w:highlight w:val="yellow"/>
        </w:rPr>
        <w:t>define</w:t>
      </w:r>
      <w:r w:rsidRPr="00B830C9">
        <w:rPr>
          <w:spacing w:val="-10"/>
          <w:highlight w:val="yellow"/>
        </w:rPr>
        <w:t xml:space="preserve"> </w:t>
      </w:r>
      <w:r w:rsidRPr="00B830C9">
        <w:rPr>
          <w:highlight w:val="yellow"/>
        </w:rPr>
        <w:t>and</w:t>
      </w:r>
      <w:r w:rsidRPr="00B830C9">
        <w:rPr>
          <w:spacing w:val="-9"/>
          <w:highlight w:val="yellow"/>
        </w:rPr>
        <w:t xml:space="preserve"> </w:t>
      </w:r>
      <w:r w:rsidRPr="00B830C9">
        <w:rPr>
          <w:highlight w:val="yellow"/>
        </w:rPr>
        <w:t>convey</w:t>
      </w:r>
      <w:r w:rsidRPr="00B830C9">
        <w:rPr>
          <w:spacing w:val="-13"/>
          <w:highlight w:val="yellow"/>
        </w:rPr>
        <w:t xml:space="preserve"> </w:t>
      </w:r>
      <w:r w:rsidRPr="00B830C9">
        <w:rPr>
          <w:highlight w:val="yellow"/>
        </w:rPr>
        <w:t>the</w:t>
      </w:r>
      <w:r w:rsidRPr="00B830C9">
        <w:rPr>
          <w:spacing w:val="-10"/>
          <w:highlight w:val="yellow"/>
        </w:rPr>
        <w:t xml:space="preserve"> </w:t>
      </w:r>
      <w:r w:rsidRPr="00B830C9">
        <w:rPr>
          <w:highlight w:val="yellow"/>
        </w:rPr>
        <w:t>expectations</w:t>
      </w:r>
      <w:r w:rsidRPr="00B830C9">
        <w:rPr>
          <w:spacing w:val="-9"/>
          <w:highlight w:val="yellow"/>
        </w:rPr>
        <w:t xml:space="preserve"> </w:t>
      </w:r>
      <w:r w:rsidRPr="00B830C9">
        <w:rPr>
          <w:highlight w:val="yellow"/>
        </w:rPr>
        <w:t>of</w:t>
      </w:r>
      <w:r w:rsidRPr="00B830C9">
        <w:rPr>
          <w:spacing w:val="-9"/>
          <w:highlight w:val="yellow"/>
        </w:rPr>
        <w:t xml:space="preserve"> </w:t>
      </w:r>
      <w:r w:rsidRPr="00B830C9">
        <w:rPr>
          <w:highlight w:val="yellow"/>
        </w:rPr>
        <w:t>the</w:t>
      </w:r>
      <w:r w:rsidRPr="00B830C9">
        <w:rPr>
          <w:spacing w:val="-10"/>
          <w:highlight w:val="yellow"/>
        </w:rPr>
        <w:t xml:space="preserve"> </w:t>
      </w:r>
      <w:r w:rsidRPr="00B830C9">
        <w:rPr>
          <w:highlight w:val="yellow"/>
        </w:rPr>
        <w:t>Arkansas</w:t>
      </w:r>
      <w:r w:rsidRPr="00B830C9">
        <w:rPr>
          <w:spacing w:val="-8"/>
          <w:highlight w:val="yellow"/>
        </w:rPr>
        <w:t xml:space="preserve"> </w:t>
      </w:r>
      <w:r w:rsidRPr="00B830C9">
        <w:rPr>
          <w:highlight w:val="yellow"/>
        </w:rPr>
        <w:t>Military</w:t>
      </w:r>
      <w:r w:rsidRPr="00B830C9">
        <w:rPr>
          <w:spacing w:val="-13"/>
          <w:highlight w:val="yellow"/>
        </w:rPr>
        <w:t xml:space="preserve"> </w:t>
      </w:r>
      <w:r w:rsidRPr="00B830C9">
        <w:rPr>
          <w:highlight w:val="yellow"/>
        </w:rPr>
        <w:t>Department</w:t>
      </w:r>
      <w:r w:rsidRPr="00B830C9">
        <w:rPr>
          <w:spacing w:val="-8"/>
          <w:highlight w:val="yellow"/>
        </w:rPr>
        <w:t xml:space="preserve"> </w:t>
      </w:r>
      <w:r w:rsidRPr="00B830C9">
        <w:rPr>
          <w:highlight w:val="yellow"/>
        </w:rPr>
        <w:t>(AMD) to its</w:t>
      </w:r>
      <w:r w:rsidRPr="00B830C9">
        <w:rPr>
          <w:spacing w:val="-1"/>
          <w:highlight w:val="yellow"/>
        </w:rPr>
        <w:t xml:space="preserve"> </w:t>
      </w:r>
      <w:r w:rsidRPr="00B830C9">
        <w:rPr>
          <w:highlight w:val="yellow"/>
        </w:rPr>
        <w:t>employees.</w:t>
      </w:r>
    </w:p>
    <w:p w14:paraId="42227795" w14:textId="77777777" w:rsidR="0072705F" w:rsidRPr="00B830C9" w:rsidRDefault="0072705F">
      <w:pPr>
        <w:pStyle w:val="BodyText"/>
        <w:rPr>
          <w:highlight w:val="yellow"/>
        </w:rPr>
      </w:pPr>
    </w:p>
    <w:p w14:paraId="42227796" w14:textId="77777777" w:rsidR="0072705F" w:rsidRPr="00B830C9" w:rsidRDefault="0042373F">
      <w:pPr>
        <w:pStyle w:val="BodyText"/>
        <w:ind w:left="259" w:right="578"/>
        <w:jc w:val="both"/>
        <w:rPr>
          <w:highlight w:val="yellow"/>
        </w:rPr>
      </w:pPr>
      <w:r w:rsidRPr="00B830C9">
        <w:rPr>
          <w:highlight w:val="yellow"/>
        </w:rPr>
        <w:t>Nothing</w:t>
      </w:r>
      <w:r w:rsidRPr="00B830C9">
        <w:rPr>
          <w:spacing w:val="-9"/>
          <w:highlight w:val="yellow"/>
        </w:rPr>
        <w:t xml:space="preserve"> </w:t>
      </w:r>
      <w:r w:rsidRPr="00B830C9">
        <w:rPr>
          <w:highlight w:val="yellow"/>
        </w:rPr>
        <w:t>herein</w:t>
      </w:r>
      <w:r w:rsidRPr="00B830C9">
        <w:rPr>
          <w:spacing w:val="-6"/>
          <w:highlight w:val="yellow"/>
        </w:rPr>
        <w:t xml:space="preserve"> </w:t>
      </w:r>
      <w:r w:rsidRPr="00B830C9">
        <w:rPr>
          <w:highlight w:val="yellow"/>
        </w:rPr>
        <w:t>is</w:t>
      </w:r>
      <w:r w:rsidRPr="00B830C9">
        <w:rPr>
          <w:spacing w:val="-5"/>
          <w:highlight w:val="yellow"/>
        </w:rPr>
        <w:t xml:space="preserve"> </w:t>
      </w:r>
      <w:r w:rsidRPr="00B830C9">
        <w:rPr>
          <w:highlight w:val="yellow"/>
        </w:rPr>
        <w:t>intended</w:t>
      </w:r>
      <w:r w:rsidRPr="00B830C9">
        <w:rPr>
          <w:spacing w:val="-6"/>
          <w:highlight w:val="yellow"/>
        </w:rPr>
        <w:t xml:space="preserve"> </w:t>
      </w:r>
      <w:r w:rsidRPr="00B830C9">
        <w:rPr>
          <w:highlight w:val="yellow"/>
        </w:rPr>
        <w:t>to</w:t>
      </w:r>
      <w:r w:rsidRPr="00B830C9">
        <w:rPr>
          <w:spacing w:val="-6"/>
          <w:highlight w:val="yellow"/>
        </w:rPr>
        <w:t xml:space="preserve"> </w:t>
      </w:r>
      <w:r w:rsidRPr="00B830C9">
        <w:rPr>
          <w:highlight w:val="yellow"/>
        </w:rPr>
        <w:t>imply</w:t>
      </w:r>
      <w:r w:rsidRPr="00B830C9">
        <w:rPr>
          <w:spacing w:val="-12"/>
          <w:highlight w:val="yellow"/>
        </w:rPr>
        <w:t xml:space="preserve"> </w:t>
      </w:r>
      <w:r w:rsidRPr="00B830C9">
        <w:rPr>
          <w:highlight w:val="yellow"/>
        </w:rPr>
        <w:t>that</w:t>
      </w:r>
      <w:r w:rsidRPr="00B830C9">
        <w:rPr>
          <w:spacing w:val="-6"/>
          <w:highlight w:val="yellow"/>
        </w:rPr>
        <w:t xml:space="preserve"> </w:t>
      </w:r>
      <w:r w:rsidRPr="00B830C9">
        <w:rPr>
          <w:highlight w:val="yellow"/>
        </w:rPr>
        <w:t>any</w:t>
      </w:r>
      <w:r w:rsidRPr="00B830C9">
        <w:rPr>
          <w:spacing w:val="-11"/>
          <w:highlight w:val="yellow"/>
        </w:rPr>
        <w:t xml:space="preserve"> </w:t>
      </w:r>
      <w:r w:rsidRPr="00B830C9">
        <w:rPr>
          <w:highlight w:val="yellow"/>
        </w:rPr>
        <w:t>standard</w:t>
      </w:r>
      <w:r w:rsidRPr="00B830C9">
        <w:rPr>
          <w:spacing w:val="-5"/>
          <w:highlight w:val="yellow"/>
        </w:rPr>
        <w:t xml:space="preserve"> </w:t>
      </w:r>
      <w:r w:rsidRPr="00B830C9">
        <w:rPr>
          <w:highlight w:val="yellow"/>
        </w:rPr>
        <w:t>or</w:t>
      </w:r>
      <w:r w:rsidRPr="00B830C9">
        <w:rPr>
          <w:spacing w:val="-7"/>
          <w:highlight w:val="yellow"/>
        </w:rPr>
        <w:t xml:space="preserve"> </w:t>
      </w:r>
      <w:r w:rsidRPr="00B830C9">
        <w:rPr>
          <w:highlight w:val="yellow"/>
        </w:rPr>
        <w:t>expectation</w:t>
      </w:r>
      <w:r w:rsidRPr="00B830C9">
        <w:rPr>
          <w:spacing w:val="-5"/>
          <w:highlight w:val="yellow"/>
        </w:rPr>
        <w:t xml:space="preserve"> </w:t>
      </w:r>
      <w:r w:rsidRPr="00B830C9">
        <w:rPr>
          <w:highlight w:val="yellow"/>
        </w:rPr>
        <w:t>is</w:t>
      </w:r>
      <w:r w:rsidRPr="00B830C9">
        <w:rPr>
          <w:spacing w:val="-6"/>
          <w:highlight w:val="yellow"/>
        </w:rPr>
        <w:t xml:space="preserve"> </w:t>
      </w:r>
      <w:r w:rsidRPr="00B830C9">
        <w:rPr>
          <w:highlight w:val="yellow"/>
        </w:rPr>
        <w:t>all-inclusive.</w:t>
      </w:r>
      <w:r w:rsidRPr="00B830C9">
        <w:rPr>
          <w:spacing w:val="-6"/>
          <w:highlight w:val="yellow"/>
        </w:rPr>
        <w:t xml:space="preserve"> </w:t>
      </w:r>
      <w:r w:rsidRPr="00B830C9">
        <w:rPr>
          <w:highlight w:val="yellow"/>
        </w:rPr>
        <w:t>Standards</w:t>
      </w:r>
      <w:r w:rsidRPr="00B830C9">
        <w:rPr>
          <w:spacing w:val="-5"/>
          <w:highlight w:val="yellow"/>
        </w:rPr>
        <w:t xml:space="preserve"> </w:t>
      </w:r>
      <w:r w:rsidRPr="00B830C9">
        <w:rPr>
          <w:highlight w:val="yellow"/>
        </w:rPr>
        <w:t>are intended to identify recurring or common deviations from acceptable work-related behaviors, in an effort to create and maintain a high level of professional</w:t>
      </w:r>
      <w:r w:rsidRPr="00B830C9">
        <w:rPr>
          <w:spacing w:val="-6"/>
          <w:highlight w:val="yellow"/>
        </w:rPr>
        <w:t xml:space="preserve"> </w:t>
      </w:r>
      <w:r w:rsidRPr="00B830C9">
        <w:rPr>
          <w:highlight w:val="yellow"/>
        </w:rPr>
        <w:t>conduct.</w:t>
      </w:r>
    </w:p>
    <w:p w14:paraId="42227797" w14:textId="77777777" w:rsidR="0072705F" w:rsidRPr="00B830C9" w:rsidRDefault="0072705F">
      <w:pPr>
        <w:pStyle w:val="BodyText"/>
        <w:spacing w:before="5"/>
        <w:rPr>
          <w:highlight w:val="yellow"/>
        </w:rPr>
      </w:pPr>
    </w:p>
    <w:p w14:paraId="42227798" w14:textId="77777777" w:rsidR="0072705F" w:rsidRPr="00B830C9" w:rsidRDefault="0042373F">
      <w:pPr>
        <w:pStyle w:val="Heading1"/>
        <w:numPr>
          <w:ilvl w:val="1"/>
          <w:numId w:val="25"/>
        </w:numPr>
        <w:tabs>
          <w:tab w:val="left" w:pos="979"/>
          <w:tab w:val="left" w:pos="980"/>
        </w:tabs>
        <w:jc w:val="left"/>
        <w:rPr>
          <w:highlight w:val="yellow"/>
          <w:u w:val="none"/>
        </w:rPr>
      </w:pPr>
      <w:r w:rsidRPr="00B830C9">
        <w:rPr>
          <w:highlight w:val="yellow"/>
          <w:u w:val="none"/>
        </w:rPr>
        <w:t>DISCLAIMER</w:t>
      </w:r>
    </w:p>
    <w:p w14:paraId="42227799" w14:textId="77777777" w:rsidR="0072705F" w:rsidRPr="00B830C9" w:rsidRDefault="0042373F">
      <w:pPr>
        <w:pStyle w:val="BodyText"/>
        <w:ind w:left="259" w:right="575"/>
        <w:jc w:val="both"/>
        <w:rPr>
          <w:highlight w:val="yellow"/>
        </w:rPr>
      </w:pPr>
      <w:r w:rsidRPr="00B830C9">
        <w:rPr>
          <w:highlight w:val="yellow"/>
        </w:rPr>
        <w:t>This policy creates no property interest or expectancy in employment, nor does it alter the employment-at-will doctrine</w:t>
      </w:r>
    </w:p>
    <w:p w14:paraId="4222779A" w14:textId="77777777" w:rsidR="0072705F" w:rsidRPr="00B830C9" w:rsidRDefault="0072705F">
      <w:pPr>
        <w:jc w:val="both"/>
        <w:rPr>
          <w:highlight w:val="yellow"/>
        </w:rPr>
        <w:sectPr w:rsidR="0072705F" w:rsidRPr="00B830C9">
          <w:pgSz w:w="12240" w:h="15840"/>
          <w:pgMar w:top="1360" w:right="860" w:bottom="1260" w:left="1180" w:header="0" w:footer="990" w:gutter="0"/>
          <w:cols w:space="720"/>
        </w:sectPr>
      </w:pPr>
    </w:p>
    <w:p w14:paraId="4222779B" w14:textId="77777777" w:rsidR="0072705F" w:rsidRPr="00B830C9" w:rsidRDefault="0042373F">
      <w:pPr>
        <w:pStyle w:val="BodyText"/>
        <w:spacing w:before="72"/>
        <w:ind w:left="260" w:right="577"/>
        <w:jc w:val="both"/>
        <w:rPr>
          <w:highlight w:val="yellow"/>
        </w:rPr>
      </w:pPr>
      <w:r w:rsidRPr="00B830C9">
        <w:rPr>
          <w:highlight w:val="yellow"/>
        </w:rPr>
        <w:t>The procedures described in this policy are mandatory and the conduct and performance expectations are minimum requirements for all employees. However, nothing in this policy limits the establishment of workplace conduct or performance standards that are more specific, more rigorous, or both.</w:t>
      </w:r>
    </w:p>
    <w:p w14:paraId="4222779C" w14:textId="77777777" w:rsidR="0072705F" w:rsidRPr="00B830C9" w:rsidRDefault="0042373F">
      <w:pPr>
        <w:pStyle w:val="BodyText"/>
        <w:spacing w:before="120"/>
        <w:ind w:left="260" w:right="578"/>
        <w:jc w:val="both"/>
        <w:rPr>
          <w:highlight w:val="yellow"/>
        </w:rPr>
      </w:pPr>
      <w:r w:rsidRPr="00B830C9">
        <w:rPr>
          <w:highlight w:val="yellow"/>
        </w:rPr>
        <w:t>This</w:t>
      </w:r>
      <w:r w:rsidRPr="00B830C9">
        <w:rPr>
          <w:spacing w:val="-12"/>
          <w:highlight w:val="yellow"/>
        </w:rPr>
        <w:t xml:space="preserve"> </w:t>
      </w:r>
      <w:r w:rsidRPr="00B830C9">
        <w:rPr>
          <w:highlight w:val="yellow"/>
        </w:rPr>
        <w:t>policy</w:t>
      </w:r>
      <w:r w:rsidRPr="00B830C9">
        <w:rPr>
          <w:spacing w:val="-18"/>
          <w:highlight w:val="yellow"/>
        </w:rPr>
        <w:t xml:space="preserve"> </w:t>
      </w:r>
      <w:r w:rsidRPr="00B830C9">
        <w:rPr>
          <w:highlight w:val="yellow"/>
        </w:rPr>
        <w:t>is</w:t>
      </w:r>
      <w:r w:rsidRPr="00B830C9">
        <w:rPr>
          <w:spacing w:val="-11"/>
          <w:highlight w:val="yellow"/>
        </w:rPr>
        <w:t xml:space="preserve"> </w:t>
      </w:r>
      <w:r w:rsidRPr="00B830C9">
        <w:rPr>
          <w:highlight w:val="yellow"/>
        </w:rPr>
        <w:t>subordinate</w:t>
      </w:r>
      <w:r w:rsidRPr="00B830C9">
        <w:rPr>
          <w:spacing w:val="-11"/>
          <w:highlight w:val="yellow"/>
        </w:rPr>
        <w:t xml:space="preserve"> </w:t>
      </w:r>
      <w:r w:rsidRPr="00B830C9">
        <w:rPr>
          <w:highlight w:val="yellow"/>
        </w:rPr>
        <w:t>to</w:t>
      </w:r>
      <w:r w:rsidRPr="00B830C9">
        <w:rPr>
          <w:spacing w:val="-11"/>
          <w:highlight w:val="yellow"/>
        </w:rPr>
        <w:t xml:space="preserve"> </w:t>
      </w:r>
      <w:r w:rsidRPr="00B830C9">
        <w:rPr>
          <w:highlight w:val="yellow"/>
        </w:rPr>
        <w:t>federal</w:t>
      </w:r>
      <w:r w:rsidRPr="00B830C9">
        <w:rPr>
          <w:spacing w:val="-11"/>
          <w:highlight w:val="yellow"/>
        </w:rPr>
        <w:t xml:space="preserve"> </w:t>
      </w:r>
      <w:r w:rsidRPr="00B830C9">
        <w:rPr>
          <w:highlight w:val="yellow"/>
        </w:rPr>
        <w:t>laws</w:t>
      </w:r>
      <w:r w:rsidRPr="00B830C9">
        <w:rPr>
          <w:spacing w:val="-11"/>
          <w:highlight w:val="yellow"/>
        </w:rPr>
        <w:t xml:space="preserve"> </w:t>
      </w:r>
      <w:r w:rsidRPr="00B830C9">
        <w:rPr>
          <w:highlight w:val="yellow"/>
        </w:rPr>
        <w:t>and</w:t>
      </w:r>
      <w:r w:rsidRPr="00B830C9">
        <w:rPr>
          <w:spacing w:val="-12"/>
          <w:highlight w:val="yellow"/>
        </w:rPr>
        <w:t xml:space="preserve"> </w:t>
      </w:r>
      <w:r w:rsidRPr="00B830C9">
        <w:rPr>
          <w:highlight w:val="yellow"/>
        </w:rPr>
        <w:t>regulations,</w:t>
      </w:r>
      <w:r w:rsidRPr="00B830C9">
        <w:rPr>
          <w:spacing w:val="-11"/>
          <w:highlight w:val="yellow"/>
        </w:rPr>
        <w:t xml:space="preserve"> </w:t>
      </w:r>
      <w:r w:rsidRPr="00B830C9">
        <w:rPr>
          <w:highlight w:val="yellow"/>
        </w:rPr>
        <w:t>and</w:t>
      </w:r>
      <w:r w:rsidRPr="00B830C9">
        <w:rPr>
          <w:spacing w:val="-11"/>
          <w:highlight w:val="yellow"/>
        </w:rPr>
        <w:t xml:space="preserve"> </w:t>
      </w:r>
      <w:r w:rsidRPr="00B830C9">
        <w:rPr>
          <w:highlight w:val="yellow"/>
        </w:rPr>
        <w:t>to</w:t>
      </w:r>
      <w:r w:rsidRPr="00B830C9">
        <w:rPr>
          <w:spacing w:val="-12"/>
          <w:highlight w:val="yellow"/>
        </w:rPr>
        <w:t xml:space="preserve"> </w:t>
      </w:r>
      <w:r w:rsidRPr="00B830C9">
        <w:rPr>
          <w:highlight w:val="yellow"/>
        </w:rPr>
        <w:t>the</w:t>
      </w:r>
      <w:r w:rsidRPr="00B830C9">
        <w:rPr>
          <w:spacing w:val="-12"/>
          <w:highlight w:val="yellow"/>
        </w:rPr>
        <w:t xml:space="preserve"> </w:t>
      </w:r>
      <w:r w:rsidRPr="00B830C9">
        <w:rPr>
          <w:highlight w:val="yellow"/>
        </w:rPr>
        <w:t>Arkansas</w:t>
      </w:r>
      <w:r w:rsidRPr="00B830C9">
        <w:rPr>
          <w:spacing w:val="-11"/>
          <w:highlight w:val="yellow"/>
        </w:rPr>
        <w:t xml:space="preserve"> </w:t>
      </w:r>
      <w:r w:rsidRPr="00B830C9">
        <w:rPr>
          <w:highlight w:val="yellow"/>
        </w:rPr>
        <w:t>Code.</w:t>
      </w:r>
      <w:r w:rsidRPr="00B830C9">
        <w:rPr>
          <w:spacing w:val="37"/>
          <w:highlight w:val="yellow"/>
        </w:rPr>
        <w:t xml:space="preserve"> </w:t>
      </w:r>
      <w:r w:rsidRPr="00B830C9">
        <w:rPr>
          <w:highlight w:val="yellow"/>
        </w:rPr>
        <w:t>For</w:t>
      </w:r>
      <w:r w:rsidRPr="00B830C9">
        <w:rPr>
          <w:spacing w:val="-12"/>
          <w:highlight w:val="yellow"/>
        </w:rPr>
        <w:t xml:space="preserve"> </w:t>
      </w:r>
      <w:r w:rsidRPr="00B830C9">
        <w:rPr>
          <w:highlight w:val="yellow"/>
        </w:rPr>
        <w:t>example, provisions</w:t>
      </w:r>
      <w:r w:rsidRPr="00B830C9">
        <w:rPr>
          <w:spacing w:val="-4"/>
          <w:highlight w:val="yellow"/>
        </w:rPr>
        <w:t xml:space="preserve"> </w:t>
      </w:r>
      <w:r w:rsidRPr="00B830C9">
        <w:rPr>
          <w:highlight w:val="yellow"/>
        </w:rPr>
        <w:t>in</w:t>
      </w:r>
      <w:r w:rsidRPr="00B830C9">
        <w:rPr>
          <w:spacing w:val="-4"/>
          <w:highlight w:val="yellow"/>
        </w:rPr>
        <w:t xml:space="preserve"> </w:t>
      </w:r>
      <w:r w:rsidRPr="00B830C9">
        <w:rPr>
          <w:highlight w:val="yellow"/>
        </w:rPr>
        <w:t>the</w:t>
      </w:r>
      <w:r w:rsidRPr="00B830C9">
        <w:rPr>
          <w:spacing w:val="-5"/>
          <w:highlight w:val="yellow"/>
        </w:rPr>
        <w:t xml:space="preserve"> </w:t>
      </w:r>
      <w:r w:rsidRPr="00B830C9">
        <w:rPr>
          <w:highlight w:val="yellow"/>
        </w:rPr>
        <w:t>Arkansas</w:t>
      </w:r>
      <w:r w:rsidRPr="00B830C9">
        <w:rPr>
          <w:spacing w:val="-4"/>
          <w:highlight w:val="yellow"/>
        </w:rPr>
        <w:t xml:space="preserve"> </w:t>
      </w:r>
      <w:r w:rsidRPr="00B830C9">
        <w:rPr>
          <w:highlight w:val="yellow"/>
        </w:rPr>
        <w:t>Code</w:t>
      </w:r>
      <w:r w:rsidRPr="00B830C9">
        <w:rPr>
          <w:spacing w:val="-5"/>
          <w:highlight w:val="yellow"/>
        </w:rPr>
        <w:t xml:space="preserve"> </w:t>
      </w:r>
      <w:r w:rsidRPr="00B830C9">
        <w:rPr>
          <w:highlight w:val="yellow"/>
        </w:rPr>
        <w:t>may</w:t>
      </w:r>
      <w:r w:rsidRPr="00B830C9">
        <w:rPr>
          <w:spacing w:val="-8"/>
          <w:highlight w:val="yellow"/>
        </w:rPr>
        <w:t xml:space="preserve"> </w:t>
      </w:r>
      <w:r w:rsidRPr="00B830C9">
        <w:rPr>
          <w:highlight w:val="yellow"/>
        </w:rPr>
        <w:t>disqualify</w:t>
      </w:r>
      <w:r w:rsidRPr="00B830C9">
        <w:rPr>
          <w:spacing w:val="-6"/>
          <w:highlight w:val="yellow"/>
        </w:rPr>
        <w:t xml:space="preserve"> </w:t>
      </w:r>
      <w:r w:rsidRPr="00B830C9">
        <w:rPr>
          <w:highlight w:val="yellow"/>
        </w:rPr>
        <w:t>a</w:t>
      </w:r>
      <w:r w:rsidRPr="00B830C9">
        <w:rPr>
          <w:spacing w:val="-2"/>
          <w:highlight w:val="yellow"/>
        </w:rPr>
        <w:t xml:space="preserve"> </w:t>
      </w:r>
      <w:r w:rsidRPr="00B830C9">
        <w:rPr>
          <w:highlight w:val="yellow"/>
        </w:rPr>
        <w:t>person</w:t>
      </w:r>
      <w:r w:rsidRPr="00B830C9">
        <w:rPr>
          <w:spacing w:val="-4"/>
          <w:highlight w:val="yellow"/>
        </w:rPr>
        <w:t xml:space="preserve"> </w:t>
      </w:r>
      <w:r w:rsidRPr="00B830C9">
        <w:rPr>
          <w:highlight w:val="yellow"/>
        </w:rPr>
        <w:t>from</w:t>
      </w:r>
      <w:r w:rsidRPr="00B830C9">
        <w:rPr>
          <w:spacing w:val="-3"/>
          <w:highlight w:val="yellow"/>
        </w:rPr>
        <w:t xml:space="preserve"> </w:t>
      </w:r>
      <w:r w:rsidRPr="00B830C9">
        <w:rPr>
          <w:highlight w:val="yellow"/>
        </w:rPr>
        <w:t>employment</w:t>
      </w:r>
      <w:r w:rsidRPr="00B830C9">
        <w:rPr>
          <w:spacing w:val="-1"/>
          <w:highlight w:val="yellow"/>
        </w:rPr>
        <w:t xml:space="preserve"> </w:t>
      </w:r>
      <w:r w:rsidRPr="00B830C9">
        <w:rPr>
          <w:highlight w:val="yellow"/>
        </w:rPr>
        <w:t>regardless</w:t>
      </w:r>
      <w:r w:rsidRPr="00B830C9">
        <w:rPr>
          <w:spacing w:val="-4"/>
          <w:highlight w:val="yellow"/>
        </w:rPr>
        <w:t xml:space="preserve"> </w:t>
      </w:r>
      <w:r w:rsidRPr="00B830C9">
        <w:rPr>
          <w:highlight w:val="yellow"/>
        </w:rPr>
        <w:t>of</w:t>
      </w:r>
      <w:r w:rsidRPr="00B830C9">
        <w:rPr>
          <w:spacing w:val="-5"/>
          <w:highlight w:val="yellow"/>
        </w:rPr>
        <w:t xml:space="preserve"> </w:t>
      </w:r>
      <w:r w:rsidRPr="00B830C9">
        <w:rPr>
          <w:highlight w:val="yellow"/>
        </w:rPr>
        <w:t>whether the person is or would be subject to discipline under this</w:t>
      </w:r>
      <w:r w:rsidRPr="00B830C9">
        <w:rPr>
          <w:spacing w:val="-5"/>
          <w:highlight w:val="yellow"/>
        </w:rPr>
        <w:t xml:space="preserve"> </w:t>
      </w:r>
      <w:r w:rsidRPr="00B830C9">
        <w:rPr>
          <w:highlight w:val="yellow"/>
        </w:rPr>
        <w:t>policy.</w:t>
      </w:r>
    </w:p>
    <w:p w14:paraId="4222779D" w14:textId="77777777" w:rsidR="0072705F" w:rsidRPr="00B830C9" w:rsidRDefault="0042373F">
      <w:pPr>
        <w:pStyle w:val="Heading1"/>
        <w:numPr>
          <w:ilvl w:val="1"/>
          <w:numId w:val="25"/>
        </w:numPr>
        <w:tabs>
          <w:tab w:val="left" w:pos="979"/>
          <w:tab w:val="left" w:pos="980"/>
        </w:tabs>
        <w:spacing w:before="125" w:line="240" w:lineRule="auto"/>
        <w:ind w:hanging="608"/>
        <w:jc w:val="left"/>
        <w:rPr>
          <w:highlight w:val="yellow"/>
          <w:u w:val="none"/>
        </w:rPr>
      </w:pPr>
      <w:r w:rsidRPr="00B830C9">
        <w:rPr>
          <w:highlight w:val="yellow"/>
          <w:u w:val="none"/>
        </w:rPr>
        <w:t>POLICY</w:t>
      </w:r>
    </w:p>
    <w:p w14:paraId="4222779E" w14:textId="77777777" w:rsidR="0072705F" w:rsidRPr="00B830C9" w:rsidRDefault="0042373F">
      <w:pPr>
        <w:pStyle w:val="BodyText"/>
        <w:spacing w:before="115"/>
        <w:ind w:left="260" w:right="578"/>
        <w:jc w:val="both"/>
        <w:rPr>
          <w:highlight w:val="yellow"/>
        </w:rPr>
      </w:pPr>
      <w:r w:rsidRPr="00B830C9">
        <w:rPr>
          <w:highlight w:val="yellow"/>
        </w:rPr>
        <w:t>Management shall establish a work climate that promotes productivity. Management shall also communicate job expectations and behavioral expectations to all employees.</w:t>
      </w:r>
    </w:p>
    <w:p w14:paraId="4222779F" w14:textId="77777777" w:rsidR="0072705F" w:rsidRPr="00B830C9" w:rsidRDefault="0072705F">
      <w:pPr>
        <w:pStyle w:val="BodyText"/>
        <w:rPr>
          <w:highlight w:val="yellow"/>
        </w:rPr>
      </w:pPr>
    </w:p>
    <w:p w14:paraId="422277A0" w14:textId="77777777" w:rsidR="0072705F" w:rsidRPr="00B830C9" w:rsidRDefault="0042373F">
      <w:pPr>
        <w:pStyle w:val="BodyText"/>
        <w:ind w:left="260" w:right="579"/>
        <w:jc w:val="both"/>
        <w:rPr>
          <w:highlight w:val="yellow"/>
        </w:rPr>
      </w:pPr>
      <w:r w:rsidRPr="00B830C9">
        <w:rPr>
          <w:highlight w:val="yellow"/>
        </w:rPr>
        <w:t>Management is expected to initiate corrective measures when an employee deviates from acceptable behaviors which impact the work environment or job functions. These corrective measures</w:t>
      </w:r>
      <w:r w:rsidRPr="00B830C9">
        <w:rPr>
          <w:spacing w:val="-13"/>
          <w:highlight w:val="yellow"/>
        </w:rPr>
        <w:t xml:space="preserve"> </w:t>
      </w:r>
      <w:r w:rsidRPr="00B830C9">
        <w:rPr>
          <w:highlight w:val="yellow"/>
        </w:rPr>
        <w:t>typically</w:t>
      </w:r>
      <w:r w:rsidRPr="00B830C9">
        <w:rPr>
          <w:spacing w:val="-18"/>
          <w:highlight w:val="yellow"/>
        </w:rPr>
        <w:t xml:space="preserve"> </w:t>
      </w:r>
      <w:r w:rsidRPr="00B830C9">
        <w:rPr>
          <w:highlight w:val="yellow"/>
        </w:rPr>
        <w:t>will</w:t>
      </w:r>
      <w:r w:rsidRPr="00B830C9">
        <w:rPr>
          <w:spacing w:val="-12"/>
          <w:highlight w:val="yellow"/>
        </w:rPr>
        <w:t xml:space="preserve"> </w:t>
      </w:r>
      <w:r w:rsidRPr="00B830C9">
        <w:rPr>
          <w:highlight w:val="yellow"/>
        </w:rPr>
        <w:t>be</w:t>
      </w:r>
      <w:r w:rsidRPr="00B830C9">
        <w:rPr>
          <w:spacing w:val="-14"/>
          <w:highlight w:val="yellow"/>
        </w:rPr>
        <w:t xml:space="preserve"> </w:t>
      </w:r>
      <w:r w:rsidRPr="00B830C9">
        <w:rPr>
          <w:highlight w:val="yellow"/>
        </w:rPr>
        <w:t>progressive</w:t>
      </w:r>
      <w:r w:rsidRPr="00B830C9">
        <w:rPr>
          <w:spacing w:val="-14"/>
          <w:highlight w:val="yellow"/>
        </w:rPr>
        <w:t xml:space="preserve"> </w:t>
      </w:r>
      <w:r w:rsidRPr="00B830C9">
        <w:rPr>
          <w:highlight w:val="yellow"/>
        </w:rPr>
        <w:t>in</w:t>
      </w:r>
      <w:r w:rsidRPr="00B830C9">
        <w:rPr>
          <w:spacing w:val="-12"/>
          <w:highlight w:val="yellow"/>
        </w:rPr>
        <w:t xml:space="preserve"> </w:t>
      </w:r>
      <w:r w:rsidRPr="00B830C9">
        <w:rPr>
          <w:highlight w:val="yellow"/>
        </w:rPr>
        <w:t>nature</w:t>
      </w:r>
      <w:r w:rsidRPr="00B830C9">
        <w:rPr>
          <w:spacing w:val="-14"/>
          <w:highlight w:val="yellow"/>
        </w:rPr>
        <w:t xml:space="preserve"> </w:t>
      </w:r>
      <w:r w:rsidRPr="00B830C9">
        <w:rPr>
          <w:highlight w:val="yellow"/>
        </w:rPr>
        <w:t>and</w:t>
      </w:r>
      <w:r w:rsidRPr="00B830C9">
        <w:rPr>
          <w:spacing w:val="-13"/>
          <w:highlight w:val="yellow"/>
        </w:rPr>
        <w:t xml:space="preserve"> </w:t>
      </w:r>
      <w:r w:rsidRPr="00B830C9">
        <w:rPr>
          <w:highlight w:val="yellow"/>
        </w:rPr>
        <w:t>supervisory</w:t>
      </w:r>
      <w:r w:rsidRPr="00B830C9">
        <w:rPr>
          <w:spacing w:val="-17"/>
          <w:highlight w:val="yellow"/>
        </w:rPr>
        <w:t xml:space="preserve"> </w:t>
      </w:r>
      <w:r w:rsidRPr="00B830C9">
        <w:rPr>
          <w:highlight w:val="yellow"/>
        </w:rPr>
        <w:t>actions</w:t>
      </w:r>
      <w:r w:rsidRPr="00B830C9">
        <w:rPr>
          <w:spacing w:val="-13"/>
          <w:highlight w:val="yellow"/>
        </w:rPr>
        <w:t xml:space="preserve"> </w:t>
      </w:r>
      <w:r w:rsidRPr="00B830C9">
        <w:rPr>
          <w:highlight w:val="yellow"/>
        </w:rPr>
        <w:t>shall</w:t>
      </w:r>
      <w:r w:rsidRPr="00B830C9">
        <w:rPr>
          <w:spacing w:val="-13"/>
          <w:highlight w:val="yellow"/>
        </w:rPr>
        <w:t xml:space="preserve"> </w:t>
      </w:r>
      <w:r w:rsidRPr="00B830C9">
        <w:rPr>
          <w:highlight w:val="yellow"/>
        </w:rPr>
        <w:t>be</w:t>
      </w:r>
      <w:r w:rsidRPr="00B830C9">
        <w:rPr>
          <w:spacing w:val="-13"/>
          <w:highlight w:val="yellow"/>
        </w:rPr>
        <w:t xml:space="preserve"> </w:t>
      </w:r>
      <w:r w:rsidRPr="00B830C9">
        <w:rPr>
          <w:highlight w:val="yellow"/>
        </w:rPr>
        <w:t>fair</w:t>
      </w:r>
      <w:r w:rsidRPr="00B830C9">
        <w:rPr>
          <w:spacing w:val="-14"/>
          <w:highlight w:val="yellow"/>
        </w:rPr>
        <w:t xml:space="preserve"> </w:t>
      </w:r>
      <w:r w:rsidRPr="00B830C9">
        <w:rPr>
          <w:highlight w:val="yellow"/>
        </w:rPr>
        <w:t>and</w:t>
      </w:r>
      <w:r w:rsidRPr="00B830C9">
        <w:rPr>
          <w:spacing w:val="-13"/>
          <w:highlight w:val="yellow"/>
        </w:rPr>
        <w:t xml:space="preserve"> </w:t>
      </w:r>
      <w:r w:rsidRPr="00B830C9">
        <w:rPr>
          <w:highlight w:val="yellow"/>
        </w:rPr>
        <w:t>consistent and shall be administered in an objective</w:t>
      </w:r>
      <w:r w:rsidRPr="00B830C9">
        <w:rPr>
          <w:spacing w:val="-1"/>
          <w:highlight w:val="yellow"/>
        </w:rPr>
        <w:t xml:space="preserve"> </w:t>
      </w:r>
      <w:r w:rsidRPr="00B830C9">
        <w:rPr>
          <w:highlight w:val="yellow"/>
        </w:rPr>
        <w:t>manner.</w:t>
      </w:r>
    </w:p>
    <w:p w14:paraId="422277A1" w14:textId="77777777" w:rsidR="0072705F" w:rsidRPr="00B830C9" w:rsidRDefault="0072705F">
      <w:pPr>
        <w:pStyle w:val="BodyText"/>
        <w:rPr>
          <w:highlight w:val="yellow"/>
        </w:rPr>
      </w:pPr>
    </w:p>
    <w:p w14:paraId="422277A2" w14:textId="77777777" w:rsidR="0072705F" w:rsidRPr="00B830C9" w:rsidRDefault="0042373F">
      <w:pPr>
        <w:pStyle w:val="BodyText"/>
        <w:ind w:left="260" w:right="575"/>
        <w:jc w:val="both"/>
        <w:rPr>
          <w:highlight w:val="yellow"/>
        </w:rPr>
      </w:pPr>
      <w:r w:rsidRPr="00B830C9">
        <w:rPr>
          <w:highlight w:val="yellow"/>
        </w:rPr>
        <w:t>Progressive discipline shall be utilized for all deviations from these conduct standards, unless documented circumstances clearly warrant other actions. These variances from the progressive discipline philosophy may be due to mitigating, extenuating or aggravating circumstances, which may indicate a lesser or greater level of discipline. If the employee encounters a problem with compliance with these standards, they should immediately notify management.</w:t>
      </w:r>
    </w:p>
    <w:p w14:paraId="422277A3" w14:textId="77777777" w:rsidR="0072705F" w:rsidRPr="00B830C9" w:rsidRDefault="0072705F">
      <w:pPr>
        <w:pStyle w:val="BodyText"/>
        <w:rPr>
          <w:highlight w:val="yellow"/>
        </w:rPr>
      </w:pPr>
    </w:p>
    <w:p w14:paraId="422277A4" w14:textId="77777777" w:rsidR="0072705F" w:rsidRPr="00B830C9" w:rsidRDefault="0042373F">
      <w:pPr>
        <w:pStyle w:val="BodyText"/>
        <w:ind w:left="260" w:right="576"/>
        <w:jc w:val="both"/>
        <w:rPr>
          <w:highlight w:val="yellow"/>
        </w:rPr>
      </w:pPr>
      <w:r w:rsidRPr="00B830C9">
        <w:rPr>
          <w:highlight w:val="yellow"/>
        </w:rPr>
        <w:t>Utilization</w:t>
      </w:r>
      <w:r w:rsidRPr="00B830C9">
        <w:rPr>
          <w:spacing w:val="-9"/>
          <w:highlight w:val="yellow"/>
        </w:rPr>
        <w:t xml:space="preserve"> </w:t>
      </w:r>
      <w:r w:rsidRPr="00B830C9">
        <w:rPr>
          <w:highlight w:val="yellow"/>
        </w:rPr>
        <w:t>of</w:t>
      </w:r>
      <w:r w:rsidRPr="00B830C9">
        <w:rPr>
          <w:spacing w:val="-7"/>
          <w:highlight w:val="yellow"/>
        </w:rPr>
        <w:t xml:space="preserve"> </w:t>
      </w:r>
      <w:r w:rsidRPr="00B830C9">
        <w:rPr>
          <w:highlight w:val="yellow"/>
        </w:rPr>
        <w:t>this</w:t>
      </w:r>
      <w:r w:rsidRPr="00B830C9">
        <w:rPr>
          <w:spacing w:val="-6"/>
          <w:highlight w:val="yellow"/>
        </w:rPr>
        <w:t xml:space="preserve"> </w:t>
      </w:r>
      <w:r w:rsidRPr="00B830C9">
        <w:rPr>
          <w:highlight w:val="yellow"/>
        </w:rPr>
        <w:t>procedure</w:t>
      </w:r>
      <w:r w:rsidRPr="00B830C9">
        <w:rPr>
          <w:spacing w:val="-7"/>
          <w:highlight w:val="yellow"/>
        </w:rPr>
        <w:t xml:space="preserve"> </w:t>
      </w:r>
      <w:r w:rsidRPr="00B830C9">
        <w:rPr>
          <w:highlight w:val="yellow"/>
        </w:rPr>
        <w:t>by</w:t>
      </w:r>
      <w:r w:rsidRPr="00B830C9">
        <w:rPr>
          <w:spacing w:val="-11"/>
          <w:highlight w:val="yellow"/>
        </w:rPr>
        <w:t xml:space="preserve"> </w:t>
      </w:r>
      <w:r w:rsidRPr="00B830C9">
        <w:rPr>
          <w:highlight w:val="yellow"/>
        </w:rPr>
        <w:t>management</w:t>
      </w:r>
      <w:r w:rsidRPr="00B830C9">
        <w:rPr>
          <w:spacing w:val="-6"/>
          <w:highlight w:val="yellow"/>
        </w:rPr>
        <w:t xml:space="preserve"> </w:t>
      </w:r>
      <w:r w:rsidRPr="00B830C9">
        <w:rPr>
          <w:highlight w:val="yellow"/>
        </w:rPr>
        <w:t>to</w:t>
      </w:r>
      <w:r w:rsidRPr="00B830C9">
        <w:rPr>
          <w:spacing w:val="-6"/>
          <w:highlight w:val="yellow"/>
        </w:rPr>
        <w:t xml:space="preserve"> </w:t>
      </w:r>
      <w:r w:rsidRPr="00B830C9">
        <w:rPr>
          <w:highlight w:val="yellow"/>
        </w:rPr>
        <w:t>manage</w:t>
      </w:r>
      <w:r w:rsidRPr="00B830C9">
        <w:rPr>
          <w:spacing w:val="-7"/>
          <w:highlight w:val="yellow"/>
        </w:rPr>
        <w:t xml:space="preserve"> </w:t>
      </w:r>
      <w:r w:rsidRPr="00B830C9">
        <w:rPr>
          <w:highlight w:val="yellow"/>
        </w:rPr>
        <w:t>the</w:t>
      </w:r>
      <w:r w:rsidRPr="00B830C9">
        <w:rPr>
          <w:spacing w:val="-7"/>
          <w:highlight w:val="yellow"/>
        </w:rPr>
        <w:t xml:space="preserve"> </w:t>
      </w:r>
      <w:r w:rsidRPr="00B830C9">
        <w:rPr>
          <w:highlight w:val="yellow"/>
        </w:rPr>
        <w:t>work</w:t>
      </w:r>
      <w:r w:rsidRPr="00B830C9">
        <w:rPr>
          <w:spacing w:val="-6"/>
          <w:highlight w:val="yellow"/>
        </w:rPr>
        <w:t xml:space="preserve"> </w:t>
      </w:r>
      <w:r w:rsidRPr="00B830C9">
        <w:rPr>
          <w:highlight w:val="yellow"/>
        </w:rPr>
        <w:t>environment</w:t>
      </w:r>
      <w:r w:rsidRPr="00B830C9">
        <w:rPr>
          <w:spacing w:val="-6"/>
          <w:highlight w:val="yellow"/>
        </w:rPr>
        <w:t xml:space="preserve"> </w:t>
      </w:r>
      <w:r w:rsidRPr="00B830C9">
        <w:rPr>
          <w:highlight w:val="yellow"/>
        </w:rPr>
        <w:t>does</w:t>
      </w:r>
      <w:r w:rsidRPr="00B830C9">
        <w:rPr>
          <w:spacing w:val="-6"/>
          <w:highlight w:val="yellow"/>
        </w:rPr>
        <w:t xml:space="preserve"> </w:t>
      </w:r>
      <w:r w:rsidRPr="00B830C9">
        <w:rPr>
          <w:highlight w:val="yellow"/>
        </w:rPr>
        <w:t>not</w:t>
      </w:r>
      <w:r w:rsidRPr="00B830C9">
        <w:rPr>
          <w:spacing w:val="-6"/>
          <w:highlight w:val="yellow"/>
        </w:rPr>
        <w:t xml:space="preserve"> </w:t>
      </w:r>
      <w:r w:rsidRPr="00B830C9">
        <w:rPr>
          <w:highlight w:val="yellow"/>
        </w:rPr>
        <w:t>create</w:t>
      </w:r>
      <w:r w:rsidRPr="00B830C9">
        <w:rPr>
          <w:spacing w:val="-7"/>
          <w:highlight w:val="yellow"/>
        </w:rPr>
        <w:t xml:space="preserve"> </w:t>
      </w:r>
      <w:r w:rsidRPr="00B830C9">
        <w:rPr>
          <w:highlight w:val="yellow"/>
        </w:rPr>
        <w:t>any expectation of continued employment, but provides management and employees guidelines on behavioral</w:t>
      </w:r>
      <w:r w:rsidRPr="00B830C9">
        <w:rPr>
          <w:spacing w:val="-1"/>
          <w:highlight w:val="yellow"/>
        </w:rPr>
        <w:t xml:space="preserve"> </w:t>
      </w:r>
      <w:r w:rsidRPr="00B830C9">
        <w:rPr>
          <w:highlight w:val="yellow"/>
        </w:rPr>
        <w:t>expectations.</w:t>
      </w:r>
    </w:p>
    <w:p w14:paraId="422277A5" w14:textId="77777777" w:rsidR="0072705F" w:rsidRPr="00B830C9" w:rsidRDefault="0072705F">
      <w:pPr>
        <w:pStyle w:val="BodyText"/>
        <w:spacing w:before="5"/>
        <w:rPr>
          <w:highlight w:val="yellow"/>
        </w:rPr>
      </w:pPr>
    </w:p>
    <w:p w14:paraId="422277A6" w14:textId="77777777" w:rsidR="0072705F" w:rsidRPr="00B830C9" w:rsidRDefault="0042373F">
      <w:pPr>
        <w:pStyle w:val="Heading1"/>
        <w:numPr>
          <w:ilvl w:val="1"/>
          <w:numId w:val="25"/>
        </w:numPr>
        <w:tabs>
          <w:tab w:val="left" w:pos="980"/>
        </w:tabs>
        <w:ind w:hanging="701"/>
        <w:jc w:val="both"/>
        <w:rPr>
          <w:highlight w:val="yellow"/>
          <w:u w:val="none"/>
        </w:rPr>
      </w:pPr>
      <w:r w:rsidRPr="00B830C9">
        <w:rPr>
          <w:highlight w:val="yellow"/>
          <w:u w:val="none"/>
        </w:rPr>
        <w:t>SCOPE</w:t>
      </w:r>
    </w:p>
    <w:p w14:paraId="422277A7" w14:textId="77777777" w:rsidR="0072705F" w:rsidRPr="00B830C9" w:rsidRDefault="0042373F">
      <w:pPr>
        <w:pStyle w:val="BodyText"/>
        <w:spacing w:line="274" w:lineRule="exact"/>
        <w:ind w:left="260"/>
        <w:jc w:val="both"/>
        <w:rPr>
          <w:highlight w:val="yellow"/>
        </w:rPr>
      </w:pPr>
      <w:r w:rsidRPr="00B830C9">
        <w:rPr>
          <w:highlight w:val="yellow"/>
        </w:rPr>
        <w:t>This policy shall apply to all AMD employees.</w:t>
      </w:r>
    </w:p>
    <w:p w14:paraId="422277A8" w14:textId="77777777" w:rsidR="0072705F" w:rsidRPr="00B830C9" w:rsidRDefault="0072705F">
      <w:pPr>
        <w:pStyle w:val="BodyText"/>
        <w:spacing w:before="5"/>
        <w:rPr>
          <w:highlight w:val="yellow"/>
        </w:rPr>
      </w:pPr>
    </w:p>
    <w:p w14:paraId="422277A9" w14:textId="77777777" w:rsidR="0072705F" w:rsidRPr="00B830C9" w:rsidRDefault="0042373F">
      <w:pPr>
        <w:pStyle w:val="Heading1"/>
        <w:numPr>
          <w:ilvl w:val="1"/>
          <w:numId w:val="25"/>
        </w:numPr>
        <w:tabs>
          <w:tab w:val="left" w:pos="979"/>
          <w:tab w:val="left" w:pos="980"/>
        </w:tabs>
        <w:spacing w:line="240" w:lineRule="auto"/>
        <w:ind w:left="560" w:right="6964" w:hanging="267"/>
        <w:jc w:val="left"/>
        <w:rPr>
          <w:highlight w:val="yellow"/>
          <w:u w:val="none"/>
        </w:rPr>
      </w:pPr>
      <w:r w:rsidRPr="00B830C9">
        <w:rPr>
          <w:spacing w:val="-1"/>
          <w:highlight w:val="yellow"/>
          <w:u w:val="none"/>
        </w:rPr>
        <w:t>RESPONSIBILITIES</w:t>
      </w:r>
      <w:r w:rsidRPr="00B830C9">
        <w:rPr>
          <w:spacing w:val="-1"/>
          <w:highlight w:val="yellow"/>
          <w:u w:val="thick"/>
        </w:rPr>
        <w:t xml:space="preserve"> </w:t>
      </w:r>
      <w:r w:rsidRPr="00B830C9">
        <w:rPr>
          <w:highlight w:val="yellow"/>
          <w:u w:val="thick"/>
        </w:rPr>
        <w:t>EMPLOYEE</w:t>
      </w:r>
    </w:p>
    <w:p w14:paraId="422277AA" w14:textId="77777777" w:rsidR="0072705F" w:rsidRPr="00B830C9" w:rsidRDefault="0072705F">
      <w:pPr>
        <w:pStyle w:val="BodyText"/>
        <w:spacing w:before="7"/>
        <w:rPr>
          <w:b/>
          <w:sz w:val="15"/>
          <w:highlight w:val="yellow"/>
        </w:rPr>
      </w:pPr>
    </w:p>
    <w:p w14:paraId="422277AB" w14:textId="77777777" w:rsidR="0072705F" w:rsidRPr="00B830C9" w:rsidRDefault="0042373F">
      <w:pPr>
        <w:pStyle w:val="ListParagraph"/>
        <w:numPr>
          <w:ilvl w:val="0"/>
          <w:numId w:val="24"/>
        </w:numPr>
        <w:tabs>
          <w:tab w:val="left" w:pos="620"/>
        </w:tabs>
        <w:spacing w:before="92"/>
        <w:rPr>
          <w:sz w:val="24"/>
          <w:highlight w:val="yellow"/>
        </w:rPr>
      </w:pPr>
      <w:r w:rsidRPr="00B830C9">
        <w:rPr>
          <w:sz w:val="24"/>
          <w:highlight w:val="yellow"/>
        </w:rPr>
        <w:t>Shall become familiar with and understand the conduct</w:t>
      </w:r>
      <w:r w:rsidRPr="00B830C9">
        <w:rPr>
          <w:spacing w:val="-3"/>
          <w:sz w:val="24"/>
          <w:highlight w:val="yellow"/>
        </w:rPr>
        <w:t xml:space="preserve"> </w:t>
      </w:r>
      <w:r w:rsidRPr="00B830C9">
        <w:rPr>
          <w:sz w:val="24"/>
          <w:highlight w:val="yellow"/>
        </w:rPr>
        <w:t>standards.</w:t>
      </w:r>
    </w:p>
    <w:p w14:paraId="422277AC" w14:textId="77777777" w:rsidR="0072705F" w:rsidRPr="00B830C9" w:rsidRDefault="0072705F">
      <w:pPr>
        <w:pStyle w:val="BodyText"/>
        <w:rPr>
          <w:highlight w:val="yellow"/>
        </w:rPr>
      </w:pPr>
    </w:p>
    <w:p w14:paraId="422277AD" w14:textId="77777777" w:rsidR="0072705F" w:rsidRPr="00B830C9" w:rsidRDefault="0042373F">
      <w:pPr>
        <w:pStyle w:val="ListParagraph"/>
        <w:numPr>
          <w:ilvl w:val="0"/>
          <w:numId w:val="24"/>
        </w:numPr>
        <w:tabs>
          <w:tab w:val="left" w:pos="620"/>
        </w:tabs>
        <w:rPr>
          <w:sz w:val="24"/>
          <w:highlight w:val="yellow"/>
        </w:rPr>
      </w:pPr>
      <w:r w:rsidRPr="00B830C9">
        <w:rPr>
          <w:sz w:val="24"/>
          <w:highlight w:val="yellow"/>
        </w:rPr>
        <w:t>Shall avoid deviation from the conduct</w:t>
      </w:r>
      <w:r w:rsidRPr="00B830C9">
        <w:rPr>
          <w:spacing w:val="-2"/>
          <w:sz w:val="24"/>
          <w:highlight w:val="yellow"/>
        </w:rPr>
        <w:t xml:space="preserve"> </w:t>
      </w:r>
      <w:r w:rsidRPr="00B830C9">
        <w:rPr>
          <w:sz w:val="24"/>
          <w:highlight w:val="yellow"/>
        </w:rPr>
        <w:t>standards.</w:t>
      </w:r>
    </w:p>
    <w:p w14:paraId="422277AE" w14:textId="77777777" w:rsidR="0072705F" w:rsidRPr="00B830C9" w:rsidRDefault="0072705F">
      <w:pPr>
        <w:pStyle w:val="BodyText"/>
        <w:rPr>
          <w:highlight w:val="yellow"/>
        </w:rPr>
      </w:pPr>
    </w:p>
    <w:p w14:paraId="422277AF" w14:textId="77777777" w:rsidR="0072705F" w:rsidRPr="00B830C9" w:rsidRDefault="0042373F">
      <w:pPr>
        <w:pStyle w:val="ListParagraph"/>
        <w:numPr>
          <w:ilvl w:val="0"/>
          <w:numId w:val="24"/>
        </w:numPr>
        <w:tabs>
          <w:tab w:val="left" w:pos="620"/>
        </w:tabs>
        <w:rPr>
          <w:sz w:val="24"/>
          <w:highlight w:val="yellow"/>
        </w:rPr>
      </w:pPr>
      <w:r w:rsidRPr="00B830C9">
        <w:rPr>
          <w:sz w:val="24"/>
          <w:highlight w:val="yellow"/>
        </w:rPr>
        <w:t>Shall participate in good faith in any administrative</w:t>
      </w:r>
      <w:r w:rsidRPr="00B830C9">
        <w:rPr>
          <w:spacing w:val="-6"/>
          <w:sz w:val="24"/>
          <w:highlight w:val="yellow"/>
        </w:rPr>
        <w:t xml:space="preserve"> </w:t>
      </w:r>
      <w:r w:rsidRPr="00B830C9">
        <w:rPr>
          <w:sz w:val="24"/>
          <w:highlight w:val="yellow"/>
        </w:rPr>
        <w:t>investigation.</w:t>
      </w:r>
    </w:p>
    <w:p w14:paraId="422277B0" w14:textId="77777777" w:rsidR="0072705F" w:rsidRPr="00B830C9" w:rsidRDefault="0072705F">
      <w:pPr>
        <w:pStyle w:val="BodyText"/>
        <w:rPr>
          <w:highlight w:val="yellow"/>
        </w:rPr>
      </w:pPr>
    </w:p>
    <w:p w14:paraId="422277B1" w14:textId="77777777" w:rsidR="0072705F" w:rsidRPr="00B830C9" w:rsidRDefault="0042373F">
      <w:pPr>
        <w:pStyle w:val="ListParagraph"/>
        <w:numPr>
          <w:ilvl w:val="0"/>
          <w:numId w:val="24"/>
        </w:numPr>
        <w:tabs>
          <w:tab w:val="left" w:pos="620"/>
        </w:tabs>
        <w:ind w:right="577"/>
        <w:rPr>
          <w:sz w:val="24"/>
          <w:highlight w:val="yellow"/>
        </w:rPr>
      </w:pPr>
      <w:r w:rsidRPr="00B830C9">
        <w:rPr>
          <w:sz w:val="24"/>
          <w:highlight w:val="yellow"/>
        </w:rPr>
        <w:t>Shall report to the Section Manager any condition(s), circumstances(s), unclear instruction(s) or</w:t>
      </w:r>
      <w:r w:rsidRPr="00B830C9">
        <w:rPr>
          <w:spacing w:val="-10"/>
          <w:sz w:val="24"/>
          <w:highlight w:val="yellow"/>
        </w:rPr>
        <w:t xml:space="preserve"> </w:t>
      </w:r>
      <w:r w:rsidRPr="00B830C9">
        <w:rPr>
          <w:sz w:val="24"/>
          <w:highlight w:val="yellow"/>
        </w:rPr>
        <w:t>procedures</w:t>
      </w:r>
      <w:r w:rsidRPr="00B830C9">
        <w:rPr>
          <w:spacing w:val="-8"/>
          <w:sz w:val="24"/>
          <w:highlight w:val="yellow"/>
        </w:rPr>
        <w:t xml:space="preserve"> </w:t>
      </w:r>
      <w:r w:rsidRPr="00B830C9">
        <w:rPr>
          <w:sz w:val="24"/>
          <w:highlight w:val="yellow"/>
        </w:rPr>
        <w:t>which</w:t>
      </w:r>
      <w:r w:rsidRPr="00B830C9">
        <w:rPr>
          <w:spacing w:val="-9"/>
          <w:sz w:val="24"/>
          <w:highlight w:val="yellow"/>
        </w:rPr>
        <w:t xml:space="preserve"> </w:t>
      </w:r>
      <w:r w:rsidRPr="00B830C9">
        <w:rPr>
          <w:sz w:val="24"/>
          <w:highlight w:val="yellow"/>
        </w:rPr>
        <w:t>may</w:t>
      </w:r>
      <w:r w:rsidRPr="00B830C9">
        <w:rPr>
          <w:spacing w:val="-12"/>
          <w:sz w:val="24"/>
          <w:highlight w:val="yellow"/>
        </w:rPr>
        <w:t xml:space="preserve"> </w:t>
      </w:r>
      <w:r w:rsidRPr="00B830C9">
        <w:rPr>
          <w:sz w:val="24"/>
          <w:highlight w:val="yellow"/>
        </w:rPr>
        <w:t>affect</w:t>
      </w:r>
      <w:r w:rsidRPr="00B830C9">
        <w:rPr>
          <w:spacing w:val="-8"/>
          <w:sz w:val="24"/>
          <w:highlight w:val="yellow"/>
        </w:rPr>
        <w:t xml:space="preserve"> </w:t>
      </w:r>
      <w:r w:rsidRPr="00B830C9">
        <w:rPr>
          <w:sz w:val="24"/>
          <w:highlight w:val="yellow"/>
        </w:rPr>
        <w:t>or</w:t>
      </w:r>
      <w:r w:rsidRPr="00B830C9">
        <w:rPr>
          <w:spacing w:val="-9"/>
          <w:sz w:val="24"/>
          <w:highlight w:val="yellow"/>
        </w:rPr>
        <w:t xml:space="preserve"> </w:t>
      </w:r>
      <w:r w:rsidRPr="00B830C9">
        <w:rPr>
          <w:sz w:val="24"/>
          <w:highlight w:val="yellow"/>
        </w:rPr>
        <w:t>prevent</w:t>
      </w:r>
      <w:r w:rsidRPr="00B830C9">
        <w:rPr>
          <w:spacing w:val="-9"/>
          <w:sz w:val="24"/>
          <w:highlight w:val="yellow"/>
        </w:rPr>
        <w:t xml:space="preserve"> </w:t>
      </w:r>
      <w:r w:rsidRPr="00B830C9">
        <w:rPr>
          <w:sz w:val="24"/>
          <w:highlight w:val="yellow"/>
        </w:rPr>
        <w:t>satisfactory</w:t>
      </w:r>
      <w:r w:rsidRPr="00B830C9">
        <w:rPr>
          <w:spacing w:val="-13"/>
          <w:sz w:val="24"/>
          <w:highlight w:val="yellow"/>
        </w:rPr>
        <w:t xml:space="preserve"> </w:t>
      </w:r>
      <w:r w:rsidRPr="00B830C9">
        <w:rPr>
          <w:sz w:val="24"/>
          <w:highlight w:val="yellow"/>
        </w:rPr>
        <w:t>compliance</w:t>
      </w:r>
      <w:r w:rsidRPr="00B830C9">
        <w:rPr>
          <w:spacing w:val="-10"/>
          <w:sz w:val="24"/>
          <w:highlight w:val="yellow"/>
        </w:rPr>
        <w:t xml:space="preserve"> </w:t>
      </w:r>
      <w:r w:rsidRPr="00B830C9">
        <w:rPr>
          <w:sz w:val="24"/>
          <w:highlight w:val="yellow"/>
        </w:rPr>
        <w:t>with</w:t>
      </w:r>
      <w:r w:rsidRPr="00B830C9">
        <w:rPr>
          <w:spacing w:val="-10"/>
          <w:sz w:val="24"/>
          <w:highlight w:val="yellow"/>
        </w:rPr>
        <w:t xml:space="preserve"> </w:t>
      </w:r>
      <w:r w:rsidRPr="00B830C9">
        <w:rPr>
          <w:sz w:val="24"/>
          <w:highlight w:val="yellow"/>
        </w:rPr>
        <w:t>the</w:t>
      </w:r>
      <w:r w:rsidRPr="00B830C9">
        <w:rPr>
          <w:spacing w:val="-10"/>
          <w:sz w:val="24"/>
          <w:highlight w:val="yellow"/>
        </w:rPr>
        <w:t xml:space="preserve"> </w:t>
      </w:r>
      <w:r w:rsidRPr="00B830C9">
        <w:rPr>
          <w:sz w:val="24"/>
          <w:highlight w:val="yellow"/>
        </w:rPr>
        <w:t>conduct</w:t>
      </w:r>
      <w:r w:rsidRPr="00B830C9">
        <w:rPr>
          <w:spacing w:val="-8"/>
          <w:sz w:val="24"/>
          <w:highlight w:val="yellow"/>
        </w:rPr>
        <w:t xml:space="preserve"> </w:t>
      </w:r>
      <w:r w:rsidRPr="00B830C9">
        <w:rPr>
          <w:sz w:val="24"/>
          <w:highlight w:val="yellow"/>
        </w:rPr>
        <w:t>standards.</w:t>
      </w:r>
    </w:p>
    <w:p w14:paraId="422277B2" w14:textId="77777777" w:rsidR="0072705F" w:rsidRPr="00B830C9" w:rsidRDefault="0072705F">
      <w:pPr>
        <w:pStyle w:val="BodyText"/>
        <w:rPr>
          <w:highlight w:val="yellow"/>
        </w:rPr>
      </w:pPr>
    </w:p>
    <w:p w14:paraId="422277B3" w14:textId="77777777" w:rsidR="0072705F" w:rsidRPr="00B830C9" w:rsidRDefault="0042373F">
      <w:pPr>
        <w:pStyle w:val="ListParagraph"/>
        <w:numPr>
          <w:ilvl w:val="0"/>
          <w:numId w:val="24"/>
        </w:numPr>
        <w:tabs>
          <w:tab w:val="left" w:pos="620"/>
        </w:tabs>
        <w:ind w:right="577"/>
        <w:rPr>
          <w:sz w:val="24"/>
          <w:highlight w:val="yellow"/>
        </w:rPr>
      </w:pPr>
      <w:r w:rsidRPr="00B830C9">
        <w:rPr>
          <w:sz w:val="24"/>
          <w:highlight w:val="yellow"/>
        </w:rPr>
        <w:t>Shall</w:t>
      </w:r>
      <w:r w:rsidRPr="00B830C9">
        <w:rPr>
          <w:spacing w:val="-3"/>
          <w:sz w:val="24"/>
          <w:highlight w:val="yellow"/>
        </w:rPr>
        <w:t xml:space="preserve"> </w:t>
      </w:r>
      <w:r w:rsidRPr="00B830C9">
        <w:rPr>
          <w:sz w:val="24"/>
          <w:highlight w:val="yellow"/>
        </w:rPr>
        <w:t>comply</w:t>
      </w:r>
      <w:r w:rsidRPr="00B830C9">
        <w:rPr>
          <w:spacing w:val="-9"/>
          <w:sz w:val="24"/>
          <w:highlight w:val="yellow"/>
        </w:rPr>
        <w:t xml:space="preserve"> </w:t>
      </w:r>
      <w:r w:rsidRPr="00B830C9">
        <w:rPr>
          <w:sz w:val="24"/>
          <w:highlight w:val="yellow"/>
        </w:rPr>
        <w:t>with</w:t>
      </w:r>
      <w:r w:rsidRPr="00B830C9">
        <w:rPr>
          <w:spacing w:val="-3"/>
          <w:sz w:val="24"/>
          <w:highlight w:val="yellow"/>
        </w:rPr>
        <w:t xml:space="preserve"> </w:t>
      </w:r>
      <w:r w:rsidRPr="00B830C9">
        <w:rPr>
          <w:sz w:val="24"/>
          <w:highlight w:val="yellow"/>
        </w:rPr>
        <w:t>any</w:t>
      </w:r>
      <w:r w:rsidRPr="00B830C9">
        <w:rPr>
          <w:spacing w:val="-9"/>
          <w:sz w:val="24"/>
          <w:highlight w:val="yellow"/>
        </w:rPr>
        <w:t xml:space="preserve"> </w:t>
      </w:r>
      <w:r w:rsidRPr="00B830C9">
        <w:rPr>
          <w:sz w:val="24"/>
          <w:highlight w:val="yellow"/>
        </w:rPr>
        <w:t>corrective</w:t>
      </w:r>
      <w:r w:rsidRPr="00B830C9">
        <w:rPr>
          <w:spacing w:val="-1"/>
          <w:sz w:val="24"/>
          <w:highlight w:val="yellow"/>
        </w:rPr>
        <w:t xml:space="preserve"> </w:t>
      </w:r>
      <w:r w:rsidRPr="00B830C9">
        <w:rPr>
          <w:sz w:val="24"/>
          <w:highlight w:val="yellow"/>
        </w:rPr>
        <w:t>action</w:t>
      </w:r>
      <w:r w:rsidRPr="00B830C9">
        <w:rPr>
          <w:spacing w:val="-4"/>
          <w:sz w:val="24"/>
          <w:highlight w:val="yellow"/>
        </w:rPr>
        <w:t xml:space="preserve"> </w:t>
      </w:r>
      <w:r w:rsidRPr="00B830C9">
        <w:rPr>
          <w:sz w:val="24"/>
          <w:highlight w:val="yellow"/>
        </w:rPr>
        <w:t>plans</w:t>
      </w:r>
      <w:r w:rsidRPr="00B830C9">
        <w:rPr>
          <w:spacing w:val="-3"/>
          <w:sz w:val="24"/>
          <w:highlight w:val="yellow"/>
        </w:rPr>
        <w:t xml:space="preserve"> </w:t>
      </w:r>
      <w:r w:rsidRPr="00B830C9">
        <w:rPr>
          <w:sz w:val="24"/>
          <w:highlight w:val="yellow"/>
        </w:rPr>
        <w:t>or</w:t>
      </w:r>
      <w:r w:rsidRPr="00B830C9">
        <w:rPr>
          <w:spacing w:val="-5"/>
          <w:sz w:val="24"/>
          <w:highlight w:val="yellow"/>
        </w:rPr>
        <w:t xml:space="preserve"> </w:t>
      </w:r>
      <w:r w:rsidRPr="00B830C9">
        <w:rPr>
          <w:sz w:val="24"/>
          <w:highlight w:val="yellow"/>
        </w:rPr>
        <w:t>instructions</w:t>
      </w:r>
      <w:r w:rsidRPr="00B830C9">
        <w:rPr>
          <w:spacing w:val="-3"/>
          <w:sz w:val="24"/>
          <w:highlight w:val="yellow"/>
        </w:rPr>
        <w:t xml:space="preserve"> </w:t>
      </w:r>
      <w:r w:rsidRPr="00B830C9">
        <w:rPr>
          <w:sz w:val="24"/>
          <w:highlight w:val="yellow"/>
        </w:rPr>
        <w:t>following</w:t>
      </w:r>
      <w:r w:rsidRPr="00B830C9">
        <w:rPr>
          <w:spacing w:val="-6"/>
          <w:sz w:val="24"/>
          <w:highlight w:val="yellow"/>
        </w:rPr>
        <w:t xml:space="preserve"> </w:t>
      </w:r>
      <w:r w:rsidRPr="00B830C9">
        <w:rPr>
          <w:sz w:val="24"/>
          <w:highlight w:val="yellow"/>
        </w:rPr>
        <w:t>a</w:t>
      </w:r>
      <w:r w:rsidRPr="00B830C9">
        <w:rPr>
          <w:spacing w:val="-4"/>
          <w:sz w:val="24"/>
          <w:highlight w:val="yellow"/>
        </w:rPr>
        <w:t xml:space="preserve"> </w:t>
      </w:r>
      <w:r w:rsidRPr="00B830C9">
        <w:rPr>
          <w:sz w:val="24"/>
          <w:highlight w:val="yellow"/>
        </w:rPr>
        <w:t>deviation</w:t>
      </w:r>
      <w:r w:rsidRPr="00B830C9">
        <w:rPr>
          <w:spacing w:val="-4"/>
          <w:sz w:val="24"/>
          <w:highlight w:val="yellow"/>
        </w:rPr>
        <w:t xml:space="preserve"> </w:t>
      </w:r>
      <w:r w:rsidRPr="00B830C9">
        <w:rPr>
          <w:sz w:val="24"/>
          <w:highlight w:val="yellow"/>
        </w:rPr>
        <w:t>from</w:t>
      </w:r>
      <w:r w:rsidRPr="00B830C9">
        <w:rPr>
          <w:spacing w:val="-2"/>
          <w:sz w:val="24"/>
          <w:highlight w:val="yellow"/>
        </w:rPr>
        <w:t xml:space="preserve"> </w:t>
      </w:r>
      <w:r w:rsidRPr="00B830C9">
        <w:rPr>
          <w:sz w:val="24"/>
          <w:highlight w:val="yellow"/>
        </w:rPr>
        <w:t>these standards.</w:t>
      </w:r>
    </w:p>
    <w:p w14:paraId="422277B4" w14:textId="77777777" w:rsidR="0072705F" w:rsidRPr="00B830C9" w:rsidRDefault="0072705F">
      <w:pPr>
        <w:rPr>
          <w:sz w:val="24"/>
          <w:highlight w:val="yellow"/>
        </w:rPr>
        <w:sectPr w:rsidR="0072705F" w:rsidRPr="00B830C9">
          <w:pgSz w:w="12240" w:h="15840"/>
          <w:pgMar w:top="1360" w:right="860" w:bottom="1260" w:left="1180" w:header="0" w:footer="990" w:gutter="0"/>
          <w:cols w:space="720"/>
        </w:sectPr>
      </w:pPr>
    </w:p>
    <w:p w14:paraId="422277B5" w14:textId="77777777" w:rsidR="0072705F" w:rsidRPr="00B830C9" w:rsidRDefault="0042373F">
      <w:pPr>
        <w:pStyle w:val="Heading1"/>
        <w:spacing w:before="76" w:line="240" w:lineRule="auto"/>
        <w:ind w:left="560"/>
        <w:rPr>
          <w:highlight w:val="yellow"/>
          <w:u w:val="none"/>
        </w:rPr>
      </w:pPr>
      <w:r w:rsidRPr="00B830C9">
        <w:rPr>
          <w:highlight w:val="yellow"/>
          <w:u w:val="thick"/>
        </w:rPr>
        <w:t>MANAGEMENT</w:t>
      </w:r>
    </w:p>
    <w:p w14:paraId="422277B6" w14:textId="77777777" w:rsidR="0072705F" w:rsidRPr="00B830C9" w:rsidRDefault="0072705F">
      <w:pPr>
        <w:pStyle w:val="BodyText"/>
        <w:spacing w:before="7"/>
        <w:rPr>
          <w:b/>
          <w:sz w:val="15"/>
          <w:highlight w:val="yellow"/>
        </w:rPr>
      </w:pPr>
    </w:p>
    <w:p w14:paraId="422277B7" w14:textId="77777777" w:rsidR="0072705F" w:rsidRPr="00B830C9" w:rsidRDefault="0042373F">
      <w:pPr>
        <w:pStyle w:val="ListParagraph"/>
        <w:numPr>
          <w:ilvl w:val="0"/>
          <w:numId w:val="24"/>
        </w:numPr>
        <w:tabs>
          <w:tab w:val="left" w:pos="620"/>
        </w:tabs>
        <w:spacing w:before="92"/>
        <w:ind w:right="576"/>
        <w:jc w:val="both"/>
        <w:rPr>
          <w:sz w:val="24"/>
          <w:highlight w:val="yellow"/>
        </w:rPr>
      </w:pPr>
      <w:r w:rsidRPr="00B830C9">
        <w:rPr>
          <w:sz w:val="24"/>
          <w:highlight w:val="yellow"/>
        </w:rPr>
        <w:t>Shall assure that all employees have received a copy of the conduct standards (and any subsequent revisions). This will include education of employees concerning explanation of the rules, why the rules are important and conveyance of</w:t>
      </w:r>
      <w:r w:rsidRPr="00B830C9">
        <w:rPr>
          <w:spacing w:val="-10"/>
          <w:sz w:val="24"/>
          <w:highlight w:val="yellow"/>
        </w:rPr>
        <w:t xml:space="preserve"> </w:t>
      </w:r>
      <w:r w:rsidRPr="00B830C9">
        <w:rPr>
          <w:sz w:val="24"/>
          <w:highlight w:val="yellow"/>
        </w:rPr>
        <w:t>expectations.</w:t>
      </w:r>
    </w:p>
    <w:p w14:paraId="422277B8" w14:textId="77777777" w:rsidR="0072705F" w:rsidRPr="00B830C9" w:rsidRDefault="0072705F">
      <w:pPr>
        <w:pStyle w:val="BodyText"/>
        <w:rPr>
          <w:highlight w:val="yellow"/>
        </w:rPr>
      </w:pPr>
    </w:p>
    <w:p w14:paraId="422277B9" w14:textId="77777777" w:rsidR="0072705F" w:rsidRPr="00B830C9" w:rsidRDefault="0042373F">
      <w:pPr>
        <w:pStyle w:val="ListParagraph"/>
        <w:numPr>
          <w:ilvl w:val="0"/>
          <w:numId w:val="24"/>
        </w:numPr>
        <w:tabs>
          <w:tab w:val="left" w:pos="620"/>
        </w:tabs>
        <w:ind w:right="581"/>
        <w:jc w:val="both"/>
        <w:rPr>
          <w:sz w:val="24"/>
          <w:highlight w:val="yellow"/>
        </w:rPr>
      </w:pPr>
      <w:r w:rsidRPr="00B830C9">
        <w:rPr>
          <w:sz w:val="24"/>
          <w:highlight w:val="yellow"/>
        </w:rPr>
        <w:t>Shall</w:t>
      </w:r>
      <w:r w:rsidRPr="00B830C9">
        <w:rPr>
          <w:spacing w:val="-6"/>
          <w:sz w:val="24"/>
          <w:highlight w:val="yellow"/>
        </w:rPr>
        <w:t xml:space="preserve"> </w:t>
      </w:r>
      <w:r w:rsidRPr="00B830C9">
        <w:rPr>
          <w:sz w:val="24"/>
          <w:highlight w:val="yellow"/>
        </w:rPr>
        <w:t>obtain</w:t>
      </w:r>
      <w:r w:rsidRPr="00B830C9">
        <w:rPr>
          <w:spacing w:val="-6"/>
          <w:sz w:val="24"/>
          <w:highlight w:val="yellow"/>
        </w:rPr>
        <w:t xml:space="preserve"> </w:t>
      </w:r>
      <w:r w:rsidRPr="00B830C9">
        <w:rPr>
          <w:sz w:val="24"/>
          <w:highlight w:val="yellow"/>
        </w:rPr>
        <w:t>a</w:t>
      </w:r>
      <w:r w:rsidRPr="00B830C9">
        <w:rPr>
          <w:spacing w:val="-7"/>
          <w:sz w:val="24"/>
          <w:highlight w:val="yellow"/>
        </w:rPr>
        <w:t xml:space="preserve"> </w:t>
      </w:r>
      <w:r w:rsidRPr="00B830C9">
        <w:rPr>
          <w:sz w:val="24"/>
          <w:highlight w:val="yellow"/>
        </w:rPr>
        <w:t>signed</w:t>
      </w:r>
      <w:r w:rsidRPr="00B830C9">
        <w:rPr>
          <w:spacing w:val="-3"/>
          <w:sz w:val="24"/>
          <w:highlight w:val="yellow"/>
        </w:rPr>
        <w:t xml:space="preserve"> </w:t>
      </w:r>
      <w:r w:rsidRPr="00B830C9">
        <w:rPr>
          <w:sz w:val="24"/>
          <w:highlight w:val="yellow"/>
        </w:rPr>
        <w:t>acknowledgment</w:t>
      </w:r>
      <w:r w:rsidRPr="00B830C9">
        <w:rPr>
          <w:spacing w:val="-6"/>
          <w:sz w:val="24"/>
          <w:highlight w:val="yellow"/>
        </w:rPr>
        <w:t xml:space="preserve"> </w:t>
      </w:r>
      <w:r w:rsidRPr="00B830C9">
        <w:rPr>
          <w:sz w:val="24"/>
          <w:highlight w:val="yellow"/>
        </w:rPr>
        <w:t>of</w:t>
      </w:r>
      <w:r w:rsidRPr="00B830C9">
        <w:rPr>
          <w:spacing w:val="-5"/>
          <w:sz w:val="24"/>
          <w:highlight w:val="yellow"/>
        </w:rPr>
        <w:t xml:space="preserve"> </w:t>
      </w:r>
      <w:r w:rsidRPr="00B830C9">
        <w:rPr>
          <w:sz w:val="24"/>
          <w:highlight w:val="yellow"/>
        </w:rPr>
        <w:t>receipt</w:t>
      </w:r>
      <w:r w:rsidRPr="00B830C9">
        <w:rPr>
          <w:spacing w:val="-6"/>
          <w:sz w:val="24"/>
          <w:highlight w:val="yellow"/>
        </w:rPr>
        <w:t xml:space="preserve"> </w:t>
      </w:r>
      <w:r w:rsidRPr="00B830C9">
        <w:rPr>
          <w:sz w:val="24"/>
          <w:highlight w:val="yellow"/>
        </w:rPr>
        <w:t>of</w:t>
      </w:r>
      <w:r w:rsidRPr="00B830C9">
        <w:rPr>
          <w:spacing w:val="-6"/>
          <w:sz w:val="24"/>
          <w:highlight w:val="yellow"/>
        </w:rPr>
        <w:t xml:space="preserve"> </w:t>
      </w:r>
      <w:r w:rsidRPr="00B830C9">
        <w:rPr>
          <w:sz w:val="24"/>
          <w:highlight w:val="yellow"/>
        </w:rPr>
        <w:t>a</w:t>
      </w:r>
      <w:r w:rsidRPr="00B830C9">
        <w:rPr>
          <w:spacing w:val="-5"/>
          <w:sz w:val="24"/>
          <w:highlight w:val="yellow"/>
        </w:rPr>
        <w:t xml:space="preserve"> </w:t>
      </w:r>
      <w:r w:rsidRPr="00B830C9">
        <w:rPr>
          <w:sz w:val="24"/>
          <w:highlight w:val="yellow"/>
        </w:rPr>
        <w:t>copy</w:t>
      </w:r>
      <w:r w:rsidRPr="00B830C9">
        <w:rPr>
          <w:spacing w:val="-11"/>
          <w:sz w:val="24"/>
          <w:highlight w:val="yellow"/>
        </w:rPr>
        <w:t xml:space="preserve"> </w:t>
      </w:r>
      <w:r w:rsidRPr="00B830C9">
        <w:rPr>
          <w:sz w:val="24"/>
          <w:highlight w:val="yellow"/>
        </w:rPr>
        <w:t>of</w:t>
      </w:r>
      <w:r w:rsidRPr="00B830C9">
        <w:rPr>
          <w:spacing w:val="-6"/>
          <w:sz w:val="24"/>
          <w:highlight w:val="yellow"/>
        </w:rPr>
        <w:t xml:space="preserve"> </w:t>
      </w:r>
      <w:r w:rsidRPr="00B830C9">
        <w:rPr>
          <w:sz w:val="24"/>
          <w:highlight w:val="yellow"/>
        </w:rPr>
        <w:t>the</w:t>
      </w:r>
      <w:r w:rsidRPr="00B830C9">
        <w:rPr>
          <w:spacing w:val="-5"/>
          <w:sz w:val="24"/>
          <w:highlight w:val="yellow"/>
        </w:rPr>
        <w:t xml:space="preserve"> </w:t>
      </w:r>
      <w:r w:rsidRPr="00B830C9">
        <w:rPr>
          <w:sz w:val="24"/>
          <w:highlight w:val="yellow"/>
        </w:rPr>
        <w:t>conduct</w:t>
      </w:r>
      <w:r w:rsidRPr="00B830C9">
        <w:rPr>
          <w:spacing w:val="-3"/>
          <w:sz w:val="24"/>
          <w:highlight w:val="yellow"/>
        </w:rPr>
        <w:t xml:space="preserve"> </w:t>
      </w:r>
      <w:r w:rsidRPr="00B830C9">
        <w:rPr>
          <w:sz w:val="24"/>
          <w:highlight w:val="yellow"/>
        </w:rPr>
        <w:t>standards</w:t>
      </w:r>
      <w:r w:rsidRPr="00B830C9">
        <w:rPr>
          <w:spacing w:val="-4"/>
          <w:sz w:val="24"/>
          <w:highlight w:val="yellow"/>
        </w:rPr>
        <w:t xml:space="preserve"> </w:t>
      </w:r>
      <w:r w:rsidRPr="00B830C9">
        <w:rPr>
          <w:sz w:val="24"/>
          <w:highlight w:val="yellow"/>
        </w:rPr>
        <w:t>from</w:t>
      </w:r>
      <w:r w:rsidRPr="00B830C9">
        <w:rPr>
          <w:spacing w:val="-2"/>
          <w:sz w:val="24"/>
          <w:highlight w:val="yellow"/>
        </w:rPr>
        <w:t xml:space="preserve"> </w:t>
      </w:r>
      <w:r w:rsidRPr="00B830C9">
        <w:rPr>
          <w:sz w:val="24"/>
          <w:highlight w:val="yellow"/>
        </w:rPr>
        <w:t>each employee.</w:t>
      </w:r>
    </w:p>
    <w:p w14:paraId="422277BA" w14:textId="77777777" w:rsidR="0072705F" w:rsidRPr="00B830C9" w:rsidRDefault="0072705F">
      <w:pPr>
        <w:pStyle w:val="BodyText"/>
        <w:rPr>
          <w:highlight w:val="yellow"/>
        </w:rPr>
      </w:pPr>
    </w:p>
    <w:p w14:paraId="422277BB" w14:textId="77777777" w:rsidR="0072705F" w:rsidRPr="00B830C9" w:rsidRDefault="0042373F">
      <w:pPr>
        <w:pStyle w:val="ListParagraph"/>
        <w:numPr>
          <w:ilvl w:val="0"/>
          <w:numId w:val="24"/>
        </w:numPr>
        <w:tabs>
          <w:tab w:val="left" w:pos="620"/>
        </w:tabs>
        <w:rPr>
          <w:sz w:val="24"/>
          <w:highlight w:val="yellow"/>
        </w:rPr>
      </w:pPr>
      <w:r w:rsidRPr="00B830C9">
        <w:rPr>
          <w:sz w:val="24"/>
          <w:highlight w:val="yellow"/>
        </w:rPr>
        <w:t>Shall monitor employee behaviors to determine deviations from the conduct</w:t>
      </w:r>
      <w:r w:rsidRPr="00B830C9">
        <w:rPr>
          <w:spacing w:val="-8"/>
          <w:sz w:val="24"/>
          <w:highlight w:val="yellow"/>
        </w:rPr>
        <w:t xml:space="preserve"> </w:t>
      </w:r>
      <w:r w:rsidRPr="00B830C9">
        <w:rPr>
          <w:sz w:val="24"/>
          <w:highlight w:val="yellow"/>
        </w:rPr>
        <w:t>standards.</w:t>
      </w:r>
    </w:p>
    <w:p w14:paraId="422277BC" w14:textId="77777777" w:rsidR="0072705F" w:rsidRPr="00B830C9" w:rsidRDefault="0072705F">
      <w:pPr>
        <w:pStyle w:val="BodyText"/>
        <w:rPr>
          <w:highlight w:val="yellow"/>
        </w:rPr>
      </w:pPr>
    </w:p>
    <w:p w14:paraId="422277BD" w14:textId="77777777" w:rsidR="0072705F" w:rsidRPr="00B830C9" w:rsidRDefault="0042373F">
      <w:pPr>
        <w:pStyle w:val="ListParagraph"/>
        <w:numPr>
          <w:ilvl w:val="0"/>
          <w:numId w:val="24"/>
        </w:numPr>
        <w:tabs>
          <w:tab w:val="left" w:pos="620"/>
        </w:tabs>
        <w:ind w:right="577"/>
        <w:jc w:val="both"/>
        <w:rPr>
          <w:sz w:val="24"/>
          <w:highlight w:val="yellow"/>
        </w:rPr>
      </w:pPr>
      <w:r w:rsidRPr="00B830C9">
        <w:rPr>
          <w:sz w:val="24"/>
          <w:highlight w:val="yellow"/>
        </w:rPr>
        <w:t>Shall determine any discipline to be assessed, based upon these procedural guidelines and the effect, if any, of mitigating, extenuating or aggravating</w:t>
      </w:r>
      <w:r w:rsidRPr="00B830C9">
        <w:rPr>
          <w:spacing w:val="-11"/>
          <w:sz w:val="24"/>
          <w:highlight w:val="yellow"/>
        </w:rPr>
        <w:t xml:space="preserve"> </w:t>
      </w:r>
      <w:r w:rsidRPr="00B830C9">
        <w:rPr>
          <w:sz w:val="24"/>
          <w:highlight w:val="yellow"/>
        </w:rPr>
        <w:t>circumstances.</w:t>
      </w:r>
    </w:p>
    <w:p w14:paraId="422277BE" w14:textId="77777777" w:rsidR="0072705F" w:rsidRPr="00B830C9" w:rsidRDefault="0072705F">
      <w:pPr>
        <w:pStyle w:val="BodyText"/>
        <w:rPr>
          <w:highlight w:val="yellow"/>
        </w:rPr>
      </w:pPr>
    </w:p>
    <w:p w14:paraId="422277BF" w14:textId="77777777" w:rsidR="0072705F" w:rsidRPr="00B830C9" w:rsidRDefault="0042373F">
      <w:pPr>
        <w:pStyle w:val="ListParagraph"/>
        <w:numPr>
          <w:ilvl w:val="0"/>
          <w:numId w:val="24"/>
        </w:numPr>
        <w:tabs>
          <w:tab w:val="left" w:pos="620"/>
        </w:tabs>
        <w:ind w:right="575"/>
        <w:jc w:val="both"/>
        <w:rPr>
          <w:sz w:val="24"/>
          <w:highlight w:val="yellow"/>
        </w:rPr>
      </w:pPr>
      <w:r w:rsidRPr="00B830C9">
        <w:rPr>
          <w:sz w:val="24"/>
          <w:highlight w:val="yellow"/>
        </w:rPr>
        <w:t>Shall document each disciplinary action, to include specific and factual detail, cause for the action, including applicable standard(s), plus justification for deviation from the standard, if appropriate.</w:t>
      </w:r>
    </w:p>
    <w:p w14:paraId="422277C0" w14:textId="77777777" w:rsidR="0072705F" w:rsidRPr="00B830C9" w:rsidRDefault="0072705F">
      <w:pPr>
        <w:pStyle w:val="BodyText"/>
        <w:rPr>
          <w:highlight w:val="yellow"/>
        </w:rPr>
      </w:pPr>
    </w:p>
    <w:p w14:paraId="422277C1" w14:textId="77777777" w:rsidR="0072705F" w:rsidRPr="00B830C9" w:rsidRDefault="0042373F">
      <w:pPr>
        <w:pStyle w:val="ListParagraph"/>
        <w:numPr>
          <w:ilvl w:val="0"/>
          <w:numId w:val="24"/>
        </w:numPr>
        <w:tabs>
          <w:tab w:val="left" w:pos="620"/>
        </w:tabs>
        <w:spacing w:before="1"/>
        <w:ind w:right="578"/>
        <w:jc w:val="both"/>
        <w:rPr>
          <w:sz w:val="24"/>
          <w:highlight w:val="yellow"/>
        </w:rPr>
      </w:pPr>
      <w:r w:rsidRPr="00B830C9">
        <w:rPr>
          <w:sz w:val="24"/>
          <w:highlight w:val="yellow"/>
        </w:rPr>
        <w:t>Shall</w:t>
      </w:r>
      <w:r w:rsidRPr="00B830C9">
        <w:rPr>
          <w:spacing w:val="-6"/>
          <w:sz w:val="24"/>
          <w:highlight w:val="yellow"/>
        </w:rPr>
        <w:t xml:space="preserve"> </w:t>
      </w:r>
      <w:r w:rsidRPr="00B830C9">
        <w:rPr>
          <w:sz w:val="24"/>
          <w:highlight w:val="yellow"/>
        </w:rPr>
        <w:t>specify,</w:t>
      </w:r>
      <w:r w:rsidRPr="00B830C9">
        <w:rPr>
          <w:spacing w:val="-6"/>
          <w:sz w:val="24"/>
          <w:highlight w:val="yellow"/>
        </w:rPr>
        <w:t xml:space="preserve"> </w:t>
      </w:r>
      <w:r w:rsidRPr="00B830C9">
        <w:rPr>
          <w:sz w:val="24"/>
          <w:highlight w:val="yellow"/>
        </w:rPr>
        <w:t>if</w:t>
      </w:r>
      <w:r w:rsidRPr="00B830C9">
        <w:rPr>
          <w:spacing w:val="-5"/>
          <w:sz w:val="24"/>
          <w:highlight w:val="yellow"/>
        </w:rPr>
        <w:t xml:space="preserve"> </w:t>
      </w:r>
      <w:r w:rsidRPr="00B830C9">
        <w:rPr>
          <w:sz w:val="24"/>
          <w:highlight w:val="yellow"/>
        </w:rPr>
        <w:t>appropriate,</w:t>
      </w:r>
      <w:r w:rsidRPr="00B830C9">
        <w:rPr>
          <w:spacing w:val="-6"/>
          <w:sz w:val="24"/>
          <w:highlight w:val="yellow"/>
        </w:rPr>
        <w:t xml:space="preserve"> </w:t>
      </w:r>
      <w:r w:rsidRPr="00B830C9">
        <w:rPr>
          <w:sz w:val="24"/>
          <w:highlight w:val="yellow"/>
        </w:rPr>
        <w:t>the</w:t>
      </w:r>
      <w:r w:rsidRPr="00B830C9">
        <w:rPr>
          <w:spacing w:val="-4"/>
          <w:sz w:val="24"/>
          <w:highlight w:val="yellow"/>
        </w:rPr>
        <w:t xml:space="preserve"> </w:t>
      </w:r>
      <w:r w:rsidRPr="00B830C9">
        <w:rPr>
          <w:sz w:val="24"/>
          <w:highlight w:val="yellow"/>
        </w:rPr>
        <w:t>conduct</w:t>
      </w:r>
      <w:r w:rsidRPr="00B830C9">
        <w:rPr>
          <w:spacing w:val="-3"/>
          <w:sz w:val="24"/>
          <w:highlight w:val="yellow"/>
        </w:rPr>
        <w:t xml:space="preserve"> </w:t>
      </w:r>
      <w:r w:rsidRPr="00B830C9">
        <w:rPr>
          <w:sz w:val="24"/>
          <w:highlight w:val="yellow"/>
        </w:rPr>
        <w:t>expected</w:t>
      </w:r>
      <w:r w:rsidRPr="00B830C9">
        <w:rPr>
          <w:spacing w:val="-4"/>
          <w:sz w:val="24"/>
          <w:highlight w:val="yellow"/>
        </w:rPr>
        <w:t xml:space="preserve"> </w:t>
      </w:r>
      <w:r w:rsidRPr="00B830C9">
        <w:rPr>
          <w:sz w:val="24"/>
          <w:highlight w:val="yellow"/>
        </w:rPr>
        <w:t>in</w:t>
      </w:r>
      <w:r w:rsidRPr="00B830C9">
        <w:rPr>
          <w:spacing w:val="-6"/>
          <w:sz w:val="24"/>
          <w:highlight w:val="yellow"/>
        </w:rPr>
        <w:t xml:space="preserve"> </w:t>
      </w:r>
      <w:r w:rsidRPr="00B830C9">
        <w:rPr>
          <w:sz w:val="24"/>
          <w:highlight w:val="yellow"/>
        </w:rPr>
        <w:t>the</w:t>
      </w:r>
      <w:r w:rsidRPr="00B830C9">
        <w:rPr>
          <w:spacing w:val="-5"/>
          <w:sz w:val="24"/>
          <w:highlight w:val="yellow"/>
        </w:rPr>
        <w:t xml:space="preserve"> </w:t>
      </w:r>
      <w:r w:rsidRPr="00B830C9">
        <w:rPr>
          <w:sz w:val="24"/>
          <w:highlight w:val="yellow"/>
        </w:rPr>
        <w:t>future</w:t>
      </w:r>
      <w:r w:rsidRPr="00B830C9">
        <w:rPr>
          <w:spacing w:val="-4"/>
          <w:sz w:val="24"/>
          <w:highlight w:val="yellow"/>
        </w:rPr>
        <w:t xml:space="preserve"> </w:t>
      </w:r>
      <w:r w:rsidRPr="00B830C9">
        <w:rPr>
          <w:sz w:val="24"/>
          <w:highlight w:val="yellow"/>
        </w:rPr>
        <w:t>and</w:t>
      </w:r>
      <w:r w:rsidRPr="00B830C9">
        <w:rPr>
          <w:spacing w:val="-6"/>
          <w:sz w:val="24"/>
          <w:highlight w:val="yellow"/>
        </w:rPr>
        <w:t xml:space="preserve"> </w:t>
      </w:r>
      <w:r w:rsidRPr="00B830C9">
        <w:rPr>
          <w:sz w:val="24"/>
          <w:highlight w:val="yellow"/>
        </w:rPr>
        <w:t>the</w:t>
      </w:r>
      <w:r w:rsidRPr="00B830C9">
        <w:rPr>
          <w:spacing w:val="-5"/>
          <w:sz w:val="24"/>
          <w:highlight w:val="yellow"/>
        </w:rPr>
        <w:t xml:space="preserve"> </w:t>
      </w:r>
      <w:r w:rsidRPr="00B830C9">
        <w:rPr>
          <w:sz w:val="24"/>
          <w:highlight w:val="yellow"/>
        </w:rPr>
        <w:t>next</w:t>
      </w:r>
      <w:r w:rsidRPr="00B830C9">
        <w:rPr>
          <w:spacing w:val="-6"/>
          <w:sz w:val="24"/>
          <w:highlight w:val="yellow"/>
        </w:rPr>
        <w:t xml:space="preserve"> </w:t>
      </w:r>
      <w:r w:rsidRPr="00B830C9">
        <w:rPr>
          <w:sz w:val="24"/>
          <w:highlight w:val="yellow"/>
        </w:rPr>
        <w:t>level</w:t>
      </w:r>
      <w:r w:rsidRPr="00B830C9">
        <w:rPr>
          <w:spacing w:val="-6"/>
          <w:sz w:val="24"/>
          <w:highlight w:val="yellow"/>
        </w:rPr>
        <w:t xml:space="preserve"> </w:t>
      </w:r>
      <w:r w:rsidRPr="00B830C9">
        <w:rPr>
          <w:sz w:val="24"/>
          <w:highlight w:val="yellow"/>
        </w:rPr>
        <w:t>of</w:t>
      </w:r>
      <w:r w:rsidRPr="00B830C9">
        <w:rPr>
          <w:spacing w:val="-6"/>
          <w:sz w:val="24"/>
          <w:highlight w:val="yellow"/>
        </w:rPr>
        <w:t xml:space="preserve"> </w:t>
      </w:r>
      <w:r w:rsidRPr="00B830C9">
        <w:rPr>
          <w:sz w:val="24"/>
          <w:highlight w:val="yellow"/>
        </w:rPr>
        <w:t>discipline should the behavior</w:t>
      </w:r>
      <w:r w:rsidRPr="00B830C9">
        <w:rPr>
          <w:spacing w:val="-3"/>
          <w:sz w:val="24"/>
          <w:highlight w:val="yellow"/>
        </w:rPr>
        <w:t xml:space="preserve"> </w:t>
      </w:r>
      <w:r w:rsidRPr="00B830C9">
        <w:rPr>
          <w:sz w:val="24"/>
          <w:highlight w:val="yellow"/>
        </w:rPr>
        <w:t>reoccur.</w:t>
      </w:r>
    </w:p>
    <w:p w14:paraId="422277C2" w14:textId="77777777" w:rsidR="0072705F" w:rsidRPr="00B830C9" w:rsidRDefault="0072705F">
      <w:pPr>
        <w:pStyle w:val="BodyText"/>
        <w:spacing w:before="4"/>
        <w:rPr>
          <w:highlight w:val="yellow"/>
        </w:rPr>
      </w:pPr>
    </w:p>
    <w:p w14:paraId="422277C3" w14:textId="77777777" w:rsidR="0072705F" w:rsidRPr="00B830C9" w:rsidRDefault="0042373F">
      <w:pPr>
        <w:pStyle w:val="Heading1"/>
        <w:numPr>
          <w:ilvl w:val="1"/>
          <w:numId w:val="25"/>
        </w:numPr>
        <w:tabs>
          <w:tab w:val="left" w:pos="979"/>
          <w:tab w:val="left" w:pos="980"/>
        </w:tabs>
        <w:ind w:hanging="593"/>
        <w:jc w:val="left"/>
        <w:rPr>
          <w:highlight w:val="yellow"/>
          <w:u w:val="none"/>
        </w:rPr>
      </w:pPr>
      <w:r w:rsidRPr="00B830C9">
        <w:rPr>
          <w:highlight w:val="yellow"/>
          <w:u w:val="none"/>
        </w:rPr>
        <w:t>DEFINITIONS</w:t>
      </w:r>
    </w:p>
    <w:p w14:paraId="422277C4" w14:textId="77777777" w:rsidR="0072705F" w:rsidRPr="00B830C9" w:rsidRDefault="0042373F">
      <w:pPr>
        <w:pStyle w:val="BodyText"/>
        <w:ind w:left="259" w:right="577"/>
        <w:jc w:val="both"/>
        <w:rPr>
          <w:highlight w:val="yellow"/>
        </w:rPr>
      </w:pPr>
      <w:r w:rsidRPr="00B830C9">
        <w:rPr>
          <w:b/>
          <w:highlight w:val="yellow"/>
        </w:rPr>
        <w:t xml:space="preserve">Progressive Discipline </w:t>
      </w:r>
      <w:r w:rsidRPr="00B830C9">
        <w:rPr>
          <w:highlight w:val="yellow"/>
        </w:rPr>
        <w:t>- A system of discipline which links certain types of offenses to specific levels of discipline and allows for variations due to mitigating, extenuating or aggravating circumstances. Disciplinary levels range from written warning to termination. In some instances verbal/oral warnings may be considered as disciplinary actions. Absent special circumstances, repetition of an offense is accompanied by an automatic progression to the next higher or more severe level of discipline. Progressive discipline emphasizes problem solving and increasing communication of expected behaviors before disciplinary action is taken.</w:t>
      </w:r>
    </w:p>
    <w:p w14:paraId="422277C5" w14:textId="77777777" w:rsidR="0072705F" w:rsidRPr="00B830C9" w:rsidRDefault="0072705F">
      <w:pPr>
        <w:pStyle w:val="BodyText"/>
        <w:spacing w:before="10"/>
        <w:rPr>
          <w:sz w:val="23"/>
          <w:highlight w:val="yellow"/>
        </w:rPr>
      </w:pPr>
    </w:p>
    <w:p w14:paraId="422277C6" w14:textId="77777777" w:rsidR="0072705F" w:rsidRPr="00B830C9" w:rsidRDefault="0042373F">
      <w:pPr>
        <w:pStyle w:val="BodyText"/>
        <w:ind w:left="259" w:right="578"/>
        <w:jc w:val="both"/>
        <w:rPr>
          <w:highlight w:val="yellow"/>
        </w:rPr>
      </w:pPr>
      <w:r w:rsidRPr="00B830C9">
        <w:rPr>
          <w:b/>
          <w:highlight w:val="yellow"/>
        </w:rPr>
        <w:t xml:space="preserve">Corrective Action </w:t>
      </w:r>
      <w:r w:rsidRPr="00B830C9">
        <w:rPr>
          <w:highlight w:val="yellow"/>
        </w:rPr>
        <w:t>- Actions taken by a Section Manager in order to correct and/or improve an employee’s behavior or non-compliance with the conduct standards.</w:t>
      </w:r>
    </w:p>
    <w:p w14:paraId="422277C7" w14:textId="77777777" w:rsidR="0072705F" w:rsidRPr="00B830C9" w:rsidRDefault="0072705F">
      <w:pPr>
        <w:pStyle w:val="BodyText"/>
        <w:rPr>
          <w:highlight w:val="yellow"/>
        </w:rPr>
      </w:pPr>
    </w:p>
    <w:p w14:paraId="422277C8" w14:textId="77777777" w:rsidR="0072705F" w:rsidRPr="00B830C9" w:rsidRDefault="0042373F">
      <w:pPr>
        <w:pStyle w:val="BodyText"/>
        <w:ind w:left="259" w:right="578"/>
        <w:jc w:val="both"/>
        <w:rPr>
          <w:highlight w:val="yellow"/>
        </w:rPr>
      </w:pPr>
      <w:r w:rsidRPr="00B830C9">
        <w:rPr>
          <w:b/>
          <w:highlight w:val="yellow"/>
        </w:rPr>
        <w:t xml:space="preserve">Disciplinary Actions </w:t>
      </w:r>
      <w:r w:rsidRPr="00B830C9">
        <w:rPr>
          <w:highlight w:val="yellow"/>
        </w:rPr>
        <w:t>- Formalized actions taken by a Section Manager in response to an employee’s behavior. Actions range from written warning to termination. Such action is supported with documentation. Some actions may be utilized in combination with others, i.e. a written warning, plus a period of suspension.</w:t>
      </w:r>
    </w:p>
    <w:p w14:paraId="422277C9" w14:textId="77777777" w:rsidR="0072705F" w:rsidRPr="00B830C9" w:rsidRDefault="0072705F">
      <w:pPr>
        <w:pStyle w:val="BodyText"/>
        <w:rPr>
          <w:highlight w:val="yellow"/>
        </w:rPr>
      </w:pPr>
    </w:p>
    <w:p w14:paraId="422277CA" w14:textId="77777777" w:rsidR="0072705F" w:rsidRPr="00B830C9" w:rsidRDefault="0042373F">
      <w:pPr>
        <w:pStyle w:val="BodyText"/>
        <w:ind w:left="259" w:right="575"/>
        <w:jc w:val="both"/>
        <w:rPr>
          <w:highlight w:val="yellow"/>
        </w:rPr>
      </w:pPr>
      <w:r w:rsidRPr="00B830C9">
        <w:rPr>
          <w:b/>
          <w:highlight w:val="yellow"/>
        </w:rPr>
        <w:t>Employee</w:t>
      </w:r>
      <w:r w:rsidRPr="00B830C9">
        <w:rPr>
          <w:highlight w:val="yellow"/>
        </w:rPr>
        <w:t>:</w:t>
      </w:r>
      <w:r w:rsidRPr="00B830C9">
        <w:rPr>
          <w:spacing w:val="-1"/>
          <w:highlight w:val="yellow"/>
        </w:rPr>
        <w:t xml:space="preserve"> </w:t>
      </w:r>
      <w:r w:rsidRPr="00B830C9">
        <w:rPr>
          <w:highlight w:val="yellow"/>
        </w:rPr>
        <w:t>a</w:t>
      </w:r>
      <w:r w:rsidRPr="00B830C9">
        <w:rPr>
          <w:spacing w:val="-5"/>
          <w:highlight w:val="yellow"/>
        </w:rPr>
        <w:t xml:space="preserve"> </w:t>
      </w:r>
      <w:r w:rsidRPr="00B830C9">
        <w:rPr>
          <w:highlight w:val="yellow"/>
        </w:rPr>
        <w:t>person</w:t>
      </w:r>
      <w:r w:rsidRPr="00B830C9">
        <w:rPr>
          <w:spacing w:val="-4"/>
          <w:highlight w:val="yellow"/>
        </w:rPr>
        <w:t xml:space="preserve"> </w:t>
      </w:r>
      <w:r w:rsidRPr="00B830C9">
        <w:rPr>
          <w:highlight w:val="yellow"/>
        </w:rPr>
        <w:t>regularly</w:t>
      </w:r>
      <w:r w:rsidRPr="00B830C9">
        <w:rPr>
          <w:spacing w:val="-5"/>
          <w:highlight w:val="yellow"/>
        </w:rPr>
        <w:t xml:space="preserve"> </w:t>
      </w:r>
      <w:r w:rsidRPr="00B830C9">
        <w:rPr>
          <w:highlight w:val="yellow"/>
        </w:rPr>
        <w:t>appointed</w:t>
      </w:r>
      <w:r w:rsidRPr="00B830C9">
        <w:rPr>
          <w:spacing w:val="-4"/>
          <w:highlight w:val="yellow"/>
        </w:rPr>
        <w:t xml:space="preserve"> </w:t>
      </w:r>
      <w:r w:rsidRPr="00B830C9">
        <w:rPr>
          <w:highlight w:val="yellow"/>
        </w:rPr>
        <w:t>or</w:t>
      </w:r>
      <w:r w:rsidRPr="00B830C9">
        <w:rPr>
          <w:spacing w:val="-5"/>
          <w:highlight w:val="yellow"/>
        </w:rPr>
        <w:t xml:space="preserve"> </w:t>
      </w:r>
      <w:r w:rsidRPr="00B830C9">
        <w:rPr>
          <w:highlight w:val="yellow"/>
        </w:rPr>
        <w:t>employed in</w:t>
      </w:r>
      <w:r w:rsidRPr="00B830C9">
        <w:rPr>
          <w:spacing w:val="-4"/>
          <w:highlight w:val="yellow"/>
        </w:rPr>
        <w:t xml:space="preserve"> </w:t>
      </w:r>
      <w:r w:rsidRPr="00B830C9">
        <w:rPr>
          <w:highlight w:val="yellow"/>
        </w:rPr>
        <w:t>a</w:t>
      </w:r>
      <w:r w:rsidRPr="00B830C9">
        <w:rPr>
          <w:spacing w:val="-2"/>
          <w:highlight w:val="yellow"/>
        </w:rPr>
        <w:t xml:space="preserve"> </w:t>
      </w:r>
      <w:r w:rsidRPr="00B830C9">
        <w:rPr>
          <w:highlight w:val="yellow"/>
        </w:rPr>
        <w:t>state</w:t>
      </w:r>
      <w:r w:rsidRPr="00B830C9">
        <w:rPr>
          <w:spacing w:val="-4"/>
          <w:highlight w:val="yellow"/>
        </w:rPr>
        <w:t xml:space="preserve"> </w:t>
      </w:r>
      <w:r w:rsidRPr="00B830C9">
        <w:rPr>
          <w:highlight w:val="yellow"/>
        </w:rPr>
        <w:t>position</w:t>
      </w:r>
      <w:r w:rsidRPr="00B830C9">
        <w:rPr>
          <w:spacing w:val="-4"/>
          <w:highlight w:val="yellow"/>
        </w:rPr>
        <w:t xml:space="preserve"> </w:t>
      </w:r>
      <w:r w:rsidRPr="00B830C9">
        <w:rPr>
          <w:highlight w:val="yellow"/>
        </w:rPr>
        <w:t>in</w:t>
      </w:r>
      <w:r w:rsidRPr="00B830C9">
        <w:rPr>
          <w:spacing w:val="-1"/>
          <w:highlight w:val="yellow"/>
        </w:rPr>
        <w:t xml:space="preserve"> </w:t>
      </w:r>
      <w:r w:rsidRPr="00B830C9">
        <w:rPr>
          <w:highlight w:val="yellow"/>
        </w:rPr>
        <w:t>the</w:t>
      </w:r>
      <w:r w:rsidRPr="00B830C9">
        <w:rPr>
          <w:spacing w:val="-4"/>
          <w:highlight w:val="yellow"/>
        </w:rPr>
        <w:t xml:space="preserve"> </w:t>
      </w:r>
      <w:r w:rsidRPr="00B830C9">
        <w:rPr>
          <w:highlight w:val="yellow"/>
        </w:rPr>
        <w:t>AMD</w:t>
      </w:r>
      <w:r w:rsidRPr="00B830C9">
        <w:rPr>
          <w:spacing w:val="-2"/>
          <w:highlight w:val="yellow"/>
        </w:rPr>
        <w:t xml:space="preserve"> </w:t>
      </w:r>
      <w:r w:rsidRPr="00B830C9">
        <w:rPr>
          <w:highlight w:val="yellow"/>
        </w:rPr>
        <w:t>for</w:t>
      </w:r>
      <w:r w:rsidRPr="00B830C9">
        <w:rPr>
          <w:spacing w:val="-5"/>
          <w:highlight w:val="yellow"/>
        </w:rPr>
        <w:t xml:space="preserve"> </w:t>
      </w:r>
      <w:r w:rsidRPr="00B830C9">
        <w:rPr>
          <w:highlight w:val="yellow"/>
        </w:rPr>
        <w:t>which</w:t>
      </w:r>
      <w:r w:rsidRPr="00B830C9">
        <w:rPr>
          <w:spacing w:val="-3"/>
          <w:highlight w:val="yellow"/>
        </w:rPr>
        <w:t xml:space="preserve"> </w:t>
      </w:r>
      <w:r w:rsidRPr="00B830C9">
        <w:rPr>
          <w:highlight w:val="yellow"/>
        </w:rPr>
        <w:t>he or she is compensated on a full-time basis or on a pro-rata basis for whom a class title and pay grade are established in the AMD’s appropriation act, in accordance with the Uniform Classification and Compensation Act. An employee on initial new-hire probationary status is not an employee for purposes of these rules and</w:t>
      </w:r>
      <w:r w:rsidRPr="00B830C9">
        <w:rPr>
          <w:spacing w:val="-3"/>
          <w:highlight w:val="yellow"/>
        </w:rPr>
        <w:t xml:space="preserve"> </w:t>
      </w:r>
      <w:r w:rsidRPr="00B830C9">
        <w:rPr>
          <w:highlight w:val="yellow"/>
        </w:rPr>
        <w:t>procedures.</w:t>
      </w:r>
    </w:p>
    <w:p w14:paraId="422277CB" w14:textId="77777777" w:rsidR="0072705F" w:rsidRPr="00B830C9" w:rsidRDefault="0072705F">
      <w:pPr>
        <w:jc w:val="both"/>
        <w:rPr>
          <w:highlight w:val="yellow"/>
        </w:rPr>
        <w:sectPr w:rsidR="0072705F" w:rsidRPr="00B830C9">
          <w:pgSz w:w="12240" w:h="15840"/>
          <w:pgMar w:top="1360" w:right="860" w:bottom="1260" w:left="1180" w:header="0" w:footer="990" w:gutter="0"/>
          <w:cols w:space="720"/>
        </w:sectPr>
      </w:pPr>
    </w:p>
    <w:p w14:paraId="422277CC" w14:textId="77777777" w:rsidR="0072705F" w:rsidRPr="00B830C9" w:rsidRDefault="0042373F">
      <w:pPr>
        <w:pStyle w:val="BodyText"/>
        <w:spacing w:before="72"/>
        <w:ind w:left="260" w:right="578"/>
        <w:jc w:val="both"/>
        <w:rPr>
          <w:highlight w:val="yellow"/>
        </w:rPr>
      </w:pPr>
      <w:r w:rsidRPr="00B830C9">
        <w:rPr>
          <w:b/>
          <w:highlight w:val="yellow"/>
        </w:rPr>
        <w:t>Infraction</w:t>
      </w:r>
      <w:r w:rsidRPr="00B830C9">
        <w:rPr>
          <w:b/>
          <w:spacing w:val="-13"/>
          <w:highlight w:val="yellow"/>
        </w:rPr>
        <w:t xml:space="preserve"> </w:t>
      </w:r>
      <w:r w:rsidRPr="00B830C9">
        <w:rPr>
          <w:highlight w:val="yellow"/>
        </w:rPr>
        <w:t>-</w:t>
      </w:r>
      <w:r w:rsidRPr="00B830C9">
        <w:rPr>
          <w:spacing w:val="-14"/>
          <w:highlight w:val="yellow"/>
        </w:rPr>
        <w:t xml:space="preserve"> </w:t>
      </w:r>
      <w:r w:rsidRPr="00B830C9">
        <w:rPr>
          <w:highlight w:val="yellow"/>
        </w:rPr>
        <w:t>Violation</w:t>
      </w:r>
      <w:r w:rsidRPr="00B830C9">
        <w:rPr>
          <w:spacing w:val="-16"/>
          <w:highlight w:val="yellow"/>
        </w:rPr>
        <w:t xml:space="preserve"> </w:t>
      </w:r>
      <w:r w:rsidRPr="00B830C9">
        <w:rPr>
          <w:highlight w:val="yellow"/>
        </w:rPr>
        <w:t>of</w:t>
      </w:r>
      <w:r w:rsidRPr="00B830C9">
        <w:rPr>
          <w:spacing w:val="-17"/>
          <w:highlight w:val="yellow"/>
        </w:rPr>
        <w:t xml:space="preserve"> </w:t>
      </w:r>
      <w:r w:rsidRPr="00B830C9">
        <w:rPr>
          <w:highlight w:val="yellow"/>
        </w:rPr>
        <w:t>a</w:t>
      </w:r>
      <w:r w:rsidRPr="00B830C9">
        <w:rPr>
          <w:spacing w:val="-14"/>
          <w:highlight w:val="yellow"/>
        </w:rPr>
        <w:t xml:space="preserve"> </w:t>
      </w:r>
      <w:r w:rsidRPr="00B830C9">
        <w:rPr>
          <w:highlight w:val="yellow"/>
        </w:rPr>
        <w:t>specific</w:t>
      </w:r>
      <w:r w:rsidRPr="00B830C9">
        <w:rPr>
          <w:spacing w:val="-14"/>
          <w:highlight w:val="yellow"/>
        </w:rPr>
        <w:t xml:space="preserve"> </w:t>
      </w:r>
      <w:r w:rsidRPr="00B830C9">
        <w:rPr>
          <w:highlight w:val="yellow"/>
        </w:rPr>
        <w:t>work</w:t>
      </w:r>
      <w:r w:rsidRPr="00B830C9">
        <w:rPr>
          <w:spacing w:val="-13"/>
          <w:highlight w:val="yellow"/>
        </w:rPr>
        <w:t xml:space="preserve"> </w:t>
      </w:r>
      <w:r w:rsidRPr="00B830C9">
        <w:rPr>
          <w:highlight w:val="yellow"/>
        </w:rPr>
        <w:t>rule,</w:t>
      </w:r>
      <w:r w:rsidRPr="00B830C9">
        <w:rPr>
          <w:spacing w:val="-13"/>
          <w:highlight w:val="yellow"/>
        </w:rPr>
        <w:t xml:space="preserve"> </w:t>
      </w:r>
      <w:r w:rsidRPr="00B830C9">
        <w:rPr>
          <w:highlight w:val="yellow"/>
        </w:rPr>
        <w:t>policy</w:t>
      </w:r>
      <w:r w:rsidRPr="00B830C9">
        <w:rPr>
          <w:spacing w:val="-16"/>
          <w:highlight w:val="yellow"/>
        </w:rPr>
        <w:t xml:space="preserve"> </w:t>
      </w:r>
      <w:r w:rsidRPr="00B830C9">
        <w:rPr>
          <w:highlight w:val="yellow"/>
        </w:rPr>
        <w:t>or</w:t>
      </w:r>
      <w:r w:rsidRPr="00B830C9">
        <w:rPr>
          <w:spacing w:val="-14"/>
          <w:highlight w:val="yellow"/>
        </w:rPr>
        <w:t xml:space="preserve"> </w:t>
      </w:r>
      <w:r w:rsidRPr="00B830C9">
        <w:rPr>
          <w:highlight w:val="yellow"/>
        </w:rPr>
        <w:t>procedure</w:t>
      </w:r>
      <w:r w:rsidRPr="00B830C9">
        <w:rPr>
          <w:spacing w:val="-12"/>
          <w:highlight w:val="yellow"/>
        </w:rPr>
        <w:t xml:space="preserve"> </w:t>
      </w:r>
      <w:r w:rsidRPr="00B830C9">
        <w:rPr>
          <w:highlight w:val="yellow"/>
        </w:rPr>
        <w:t>committed</w:t>
      </w:r>
      <w:r w:rsidRPr="00B830C9">
        <w:rPr>
          <w:spacing w:val="-13"/>
          <w:highlight w:val="yellow"/>
        </w:rPr>
        <w:t xml:space="preserve"> </w:t>
      </w:r>
      <w:r w:rsidRPr="00B830C9">
        <w:rPr>
          <w:highlight w:val="yellow"/>
        </w:rPr>
        <w:t>by</w:t>
      </w:r>
      <w:r w:rsidRPr="00B830C9">
        <w:rPr>
          <w:spacing w:val="-18"/>
          <w:highlight w:val="yellow"/>
        </w:rPr>
        <w:t xml:space="preserve"> </w:t>
      </w:r>
      <w:r w:rsidRPr="00B830C9">
        <w:rPr>
          <w:highlight w:val="yellow"/>
        </w:rPr>
        <w:t>an</w:t>
      </w:r>
      <w:r w:rsidRPr="00B830C9">
        <w:rPr>
          <w:spacing w:val="-12"/>
          <w:highlight w:val="yellow"/>
        </w:rPr>
        <w:t xml:space="preserve"> </w:t>
      </w:r>
      <w:r w:rsidRPr="00B830C9">
        <w:rPr>
          <w:highlight w:val="yellow"/>
        </w:rPr>
        <w:t>act</w:t>
      </w:r>
      <w:r w:rsidRPr="00B830C9">
        <w:rPr>
          <w:spacing w:val="-13"/>
          <w:highlight w:val="yellow"/>
        </w:rPr>
        <w:t xml:space="preserve"> </w:t>
      </w:r>
      <w:r w:rsidRPr="00B830C9">
        <w:rPr>
          <w:highlight w:val="yellow"/>
        </w:rPr>
        <w:t>of</w:t>
      </w:r>
      <w:r w:rsidRPr="00B830C9">
        <w:rPr>
          <w:spacing w:val="-14"/>
          <w:highlight w:val="yellow"/>
        </w:rPr>
        <w:t xml:space="preserve"> </w:t>
      </w:r>
      <w:r w:rsidRPr="00B830C9">
        <w:rPr>
          <w:highlight w:val="yellow"/>
        </w:rPr>
        <w:t>omission or commission. Employee is aware of the consequences of violations of the rules, policies or procedure.</w:t>
      </w:r>
    </w:p>
    <w:p w14:paraId="422277CD" w14:textId="77777777" w:rsidR="0072705F" w:rsidRPr="00B830C9" w:rsidRDefault="0072705F">
      <w:pPr>
        <w:pStyle w:val="BodyText"/>
        <w:rPr>
          <w:highlight w:val="yellow"/>
        </w:rPr>
      </w:pPr>
    </w:p>
    <w:p w14:paraId="422277CE" w14:textId="77777777" w:rsidR="0072705F" w:rsidRPr="00B830C9" w:rsidRDefault="0042373F">
      <w:pPr>
        <w:pStyle w:val="BodyText"/>
        <w:ind w:left="260" w:right="579"/>
        <w:jc w:val="both"/>
        <w:rPr>
          <w:highlight w:val="yellow"/>
        </w:rPr>
      </w:pPr>
      <w:r w:rsidRPr="00B830C9">
        <w:rPr>
          <w:b/>
          <w:highlight w:val="yellow"/>
        </w:rPr>
        <w:t xml:space="preserve">Letter of Clarification/Verbal Warning/Counseling </w:t>
      </w:r>
      <w:r w:rsidRPr="00B830C9">
        <w:rPr>
          <w:highlight w:val="yellow"/>
        </w:rPr>
        <w:t>– Written documentation to preserve an informal discussion between the Section Manager and employee regarding a work-related behavior. Often referred to as a “counseling” or “memo of understanding”. This document is not a disciplinary action. Such written documentation may serve as the foundation for future disciplinary actions if unacceptable work-related behaviors are not corrected, or recur.</w:t>
      </w:r>
    </w:p>
    <w:p w14:paraId="422277CF" w14:textId="77777777" w:rsidR="0072705F" w:rsidRPr="00B830C9" w:rsidRDefault="0072705F">
      <w:pPr>
        <w:pStyle w:val="BodyText"/>
        <w:rPr>
          <w:highlight w:val="yellow"/>
        </w:rPr>
      </w:pPr>
    </w:p>
    <w:p w14:paraId="422277D0" w14:textId="77777777" w:rsidR="0072705F" w:rsidRPr="00B830C9" w:rsidRDefault="0042373F">
      <w:pPr>
        <w:pStyle w:val="BodyText"/>
        <w:ind w:left="260" w:right="577"/>
        <w:jc w:val="both"/>
        <w:rPr>
          <w:highlight w:val="yellow"/>
        </w:rPr>
      </w:pPr>
      <w:r w:rsidRPr="00B830C9">
        <w:rPr>
          <w:b/>
          <w:highlight w:val="yellow"/>
        </w:rPr>
        <w:t xml:space="preserve">Minor Infraction </w:t>
      </w:r>
      <w:r w:rsidRPr="00B830C9">
        <w:rPr>
          <w:highlight w:val="yellow"/>
        </w:rPr>
        <w:t>- Incidents of inappropriate behavior which indicate corrective action is necessary. Although behavior is inappropriate, it has not escalated to a more severe level. Employee must have multiple occurrences of same or similar behaviors to warrant escalation of disciplinary levels.</w:t>
      </w:r>
    </w:p>
    <w:p w14:paraId="422277D1" w14:textId="77777777" w:rsidR="0072705F" w:rsidRPr="00B830C9" w:rsidRDefault="0072705F">
      <w:pPr>
        <w:pStyle w:val="BodyText"/>
        <w:rPr>
          <w:highlight w:val="yellow"/>
        </w:rPr>
      </w:pPr>
    </w:p>
    <w:p w14:paraId="422277D2" w14:textId="77777777" w:rsidR="0072705F" w:rsidRPr="00B830C9" w:rsidRDefault="0042373F">
      <w:pPr>
        <w:pStyle w:val="BodyText"/>
        <w:ind w:left="260" w:right="577"/>
        <w:jc w:val="both"/>
        <w:rPr>
          <w:highlight w:val="yellow"/>
        </w:rPr>
      </w:pPr>
      <w:r w:rsidRPr="00B830C9">
        <w:rPr>
          <w:b/>
          <w:highlight w:val="yellow"/>
        </w:rPr>
        <w:t>Major</w:t>
      </w:r>
      <w:r w:rsidRPr="00B830C9">
        <w:rPr>
          <w:b/>
          <w:spacing w:val="-5"/>
          <w:highlight w:val="yellow"/>
        </w:rPr>
        <w:t xml:space="preserve"> </w:t>
      </w:r>
      <w:r w:rsidRPr="00B830C9">
        <w:rPr>
          <w:b/>
          <w:highlight w:val="yellow"/>
        </w:rPr>
        <w:t>Infraction</w:t>
      </w:r>
      <w:r w:rsidRPr="00B830C9">
        <w:rPr>
          <w:b/>
          <w:spacing w:val="-3"/>
          <w:highlight w:val="yellow"/>
        </w:rPr>
        <w:t xml:space="preserve"> </w:t>
      </w:r>
      <w:r w:rsidRPr="00B830C9">
        <w:rPr>
          <w:highlight w:val="yellow"/>
        </w:rPr>
        <w:t>- Incidences</w:t>
      </w:r>
      <w:r w:rsidRPr="00B830C9">
        <w:rPr>
          <w:spacing w:val="-4"/>
          <w:highlight w:val="yellow"/>
        </w:rPr>
        <w:t xml:space="preserve"> </w:t>
      </w:r>
      <w:r w:rsidRPr="00B830C9">
        <w:rPr>
          <w:highlight w:val="yellow"/>
        </w:rPr>
        <w:t>of</w:t>
      </w:r>
      <w:r w:rsidRPr="00B830C9">
        <w:rPr>
          <w:spacing w:val="-5"/>
          <w:highlight w:val="yellow"/>
        </w:rPr>
        <w:t xml:space="preserve"> </w:t>
      </w:r>
      <w:r w:rsidRPr="00B830C9">
        <w:rPr>
          <w:highlight w:val="yellow"/>
        </w:rPr>
        <w:t>behavior,</w:t>
      </w:r>
      <w:r w:rsidRPr="00B830C9">
        <w:rPr>
          <w:spacing w:val="-4"/>
          <w:highlight w:val="yellow"/>
        </w:rPr>
        <w:t xml:space="preserve"> </w:t>
      </w:r>
      <w:r w:rsidRPr="00B830C9">
        <w:rPr>
          <w:highlight w:val="yellow"/>
        </w:rPr>
        <w:t>which may</w:t>
      </w:r>
      <w:r w:rsidRPr="00B830C9">
        <w:rPr>
          <w:spacing w:val="-9"/>
          <w:highlight w:val="yellow"/>
        </w:rPr>
        <w:t xml:space="preserve"> </w:t>
      </w:r>
      <w:r w:rsidRPr="00B830C9">
        <w:rPr>
          <w:highlight w:val="yellow"/>
        </w:rPr>
        <w:t>be</w:t>
      </w:r>
      <w:r w:rsidRPr="00B830C9">
        <w:rPr>
          <w:spacing w:val="-2"/>
          <w:highlight w:val="yellow"/>
        </w:rPr>
        <w:t xml:space="preserve"> </w:t>
      </w:r>
      <w:r w:rsidRPr="00B830C9">
        <w:rPr>
          <w:highlight w:val="yellow"/>
        </w:rPr>
        <w:t>characterized</w:t>
      </w:r>
      <w:r w:rsidRPr="00B830C9">
        <w:rPr>
          <w:spacing w:val="-1"/>
          <w:highlight w:val="yellow"/>
        </w:rPr>
        <w:t xml:space="preserve"> </w:t>
      </w:r>
      <w:r w:rsidRPr="00B830C9">
        <w:rPr>
          <w:highlight w:val="yellow"/>
        </w:rPr>
        <w:t>as</w:t>
      </w:r>
      <w:r w:rsidRPr="00B830C9">
        <w:rPr>
          <w:spacing w:val="-4"/>
          <w:highlight w:val="yellow"/>
        </w:rPr>
        <w:t xml:space="preserve"> </w:t>
      </w:r>
      <w:r w:rsidRPr="00B830C9">
        <w:rPr>
          <w:highlight w:val="yellow"/>
        </w:rPr>
        <w:t>jeopardizing</w:t>
      </w:r>
      <w:r w:rsidRPr="00B830C9">
        <w:rPr>
          <w:spacing w:val="-6"/>
          <w:highlight w:val="yellow"/>
        </w:rPr>
        <w:t xml:space="preserve"> </w:t>
      </w:r>
      <w:r w:rsidRPr="00B830C9">
        <w:rPr>
          <w:highlight w:val="yellow"/>
        </w:rPr>
        <w:t>the</w:t>
      </w:r>
      <w:r w:rsidRPr="00B830C9">
        <w:rPr>
          <w:spacing w:val="-4"/>
          <w:highlight w:val="yellow"/>
        </w:rPr>
        <w:t xml:space="preserve"> </w:t>
      </w:r>
      <w:r w:rsidRPr="00B830C9">
        <w:rPr>
          <w:highlight w:val="yellow"/>
        </w:rPr>
        <w:t>order of the work environment, which are more severe in nature than minor infractions. An accumulation of two or more of these types of offenses will generally lead to</w:t>
      </w:r>
      <w:r w:rsidRPr="00B830C9">
        <w:rPr>
          <w:spacing w:val="-37"/>
          <w:highlight w:val="yellow"/>
        </w:rPr>
        <w:t xml:space="preserve"> </w:t>
      </w:r>
      <w:r w:rsidRPr="00B830C9">
        <w:rPr>
          <w:highlight w:val="yellow"/>
        </w:rPr>
        <w:t>termination. Certain types of major infractions are of such a serious nature as to warrant immediate</w:t>
      </w:r>
      <w:r w:rsidRPr="00B830C9">
        <w:rPr>
          <w:spacing w:val="-14"/>
          <w:highlight w:val="yellow"/>
        </w:rPr>
        <w:t xml:space="preserve"> </w:t>
      </w:r>
      <w:r w:rsidRPr="00B830C9">
        <w:rPr>
          <w:highlight w:val="yellow"/>
        </w:rPr>
        <w:t>termination.</w:t>
      </w:r>
    </w:p>
    <w:p w14:paraId="422277D3" w14:textId="77777777" w:rsidR="0072705F" w:rsidRPr="00B830C9" w:rsidRDefault="0072705F">
      <w:pPr>
        <w:pStyle w:val="BodyText"/>
        <w:rPr>
          <w:highlight w:val="yellow"/>
        </w:rPr>
      </w:pPr>
    </w:p>
    <w:p w14:paraId="422277D4" w14:textId="77777777" w:rsidR="0072705F" w:rsidRPr="00B830C9" w:rsidRDefault="0042373F">
      <w:pPr>
        <w:pStyle w:val="BodyText"/>
        <w:ind w:left="260" w:right="578"/>
        <w:jc w:val="both"/>
        <w:rPr>
          <w:highlight w:val="yellow"/>
        </w:rPr>
      </w:pPr>
      <w:r w:rsidRPr="00B830C9">
        <w:rPr>
          <w:b/>
          <w:highlight w:val="yellow"/>
        </w:rPr>
        <w:t xml:space="preserve">Mitigating/Aggravating Circumstances </w:t>
      </w:r>
      <w:r w:rsidRPr="00B830C9">
        <w:rPr>
          <w:highlight w:val="yellow"/>
        </w:rPr>
        <w:t>- Factors collateral to the actual unacceptable work related behavior which also may be outside the control of the employee. Section Manager must determine based on the sum total of circumstances, the impact or effect of any mitigating, extenuating</w:t>
      </w:r>
      <w:r w:rsidRPr="00B830C9">
        <w:rPr>
          <w:spacing w:val="-13"/>
          <w:highlight w:val="yellow"/>
        </w:rPr>
        <w:t xml:space="preserve"> </w:t>
      </w:r>
      <w:r w:rsidRPr="00B830C9">
        <w:rPr>
          <w:highlight w:val="yellow"/>
        </w:rPr>
        <w:t>or</w:t>
      </w:r>
      <w:r w:rsidRPr="00B830C9">
        <w:rPr>
          <w:spacing w:val="-12"/>
          <w:highlight w:val="yellow"/>
        </w:rPr>
        <w:t xml:space="preserve"> </w:t>
      </w:r>
      <w:r w:rsidRPr="00B830C9">
        <w:rPr>
          <w:highlight w:val="yellow"/>
        </w:rPr>
        <w:t>aggravating</w:t>
      </w:r>
      <w:r w:rsidRPr="00B830C9">
        <w:rPr>
          <w:spacing w:val="-13"/>
          <w:highlight w:val="yellow"/>
        </w:rPr>
        <w:t xml:space="preserve"> </w:t>
      </w:r>
      <w:r w:rsidRPr="00B830C9">
        <w:rPr>
          <w:highlight w:val="yellow"/>
        </w:rPr>
        <w:t>factors.</w:t>
      </w:r>
      <w:r w:rsidRPr="00B830C9">
        <w:rPr>
          <w:spacing w:val="38"/>
          <w:highlight w:val="yellow"/>
        </w:rPr>
        <w:t xml:space="preserve"> </w:t>
      </w:r>
      <w:r w:rsidRPr="00B830C9">
        <w:rPr>
          <w:highlight w:val="yellow"/>
        </w:rPr>
        <w:t>Such</w:t>
      </w:r>
      <w:r w:rsidRPr="00B830C9">
        <w:rPr>
          <w:spacing w:val="-10"/>
          <w:highlight w:val="yellow"/>
        </w:rPr>
        <w:t xml:space="preserve"> </w:t>
      </w:r>
      <w:r w:rsidRPr="00B830C9">
        <w:rPr>
          <w:highlight w:val="yellow"/>
        </w:rPr>
        <w:t>variances</w:t>
      </w:r>
      <w:r w:rsidRPr="00B830C9">
        <w:rPr>
          <w:spacing w:val="-8"/>
          <w:highlight w:val="yellow"/>
        </w:rPr>
        <w:t xml:space="preserve"> </w:t>
      </w:r>
      <w:r w:rsidRPr="00B830C9">
        <w:rPr>
          <w:highlight w:val="yellow"/>
        </w:rPr>
        <w:t>should</w:t>
      </w:r>
      <w:r w:rsidRPr="00B830C9">
        <w:rPr>
          <w:spacing w:val="-11"/>
          <w:highlight w:val="yellow"/>
        </w:rPr>
        <w:t xml:space="preserve"> </w:t>
      </w:r>
      <w:r w:rsidRPr="00B830C9">
        <w:rPr>
          <w:highlight w:val="yellow"/>
        </w:rPr>
        <w:t>be</w:t>
      </w:r>
      <w:r w:rsidRPr="00B830C9">
        <w:rPr>
          <w:spacing w:val="-12"/>
          <w:highlight w:val="yellow"/>
        </w:rPr>
        <w:t xml:space="preserve"> </w:t>
      </w:r>
      <w:r w:rsidRPr="00B830C9">
        <w:rPr>
          <w:highlight w:val="yellow"/>
        </w:rPr>
        <w:t>documented</w:t>
      </w:r>
      <w:r w:rsidRPr="00B830C9">
        <w:rPr>
          <w:spacing w:val="-11"/>
          <w:highlight w:val="yellow"/>
        </w:rPr>
        <w:t xml:space="preserve"> </w:t>
      </w:r>
      <w:r w:rsidRPr="00B830C9">
        <w:rPr>
          <w:highlight w:val="yellow"/>
        </w:rPr>
        <w:t>to</w:t>
      </w:r>
      <w:r w:rsidRPr="00B830C9">
        <w:rPr>
          <w:spacing w:val="-11"/>
          <w:highlight w:val="yellow"/>
        </w:rPr>
        <w:t xml:space="preserve"> </w:t>
      </w:r>
      <w:r w:rsidRPr="00B830C9">
        <w:rPr>
          <w:highlight w:val="yellow"/>
        </w:rPr>
        <w:t>verify</w:t>
      </w:r>
      <w:r w:rsidRPr="00B830C9">
        <w:rPr>
          <w:spacing w:val="-17"/>
          <w:highlight w:val="yellow"/>
        </w:rPr>
        <w:t xml:space="preserve"> </w:t>
      </w:r>
      <w:r w:rsidRPr="00B830C9">
        <w:rPr>
          <w:highlight w:val="yellow"/>
        </w:rPr>
        <w:t>deviation</w:t>
      </w:r>
      <w:r w:rsidRPr="00B830C9">
        <w:rPr>
          <w:spacing w:val="-11"/>
          <w:highlight w:val="yellow"/>
        </w:rPr>
        <w:t xml:space="preserve"> </w:t>
      </w:r>
      <w:r w:rsidRPr="00B830C9">
        <w:rPr>
          <w:highlight w:val="yellow"/>
        </w:rPr>
        <w:t>from the standards of</w:t>
      </w:r>
      <w:r w:rsidRPr="00B830C9">
        <w:rPr>
          <w:spacing w:val="-1"/>
          <w:highlight w:val="yellow"/>
        </w:rPr>
        <w:t xml:space="preserve"> </w:t>
      </w:r>
      <w:r w:rsidRPr="00B830C9">
        <w:rPr>
          <w:highlight w:val="yellow"/>
        </w:rPr>
        <w:t>conduct.</w:t>
      </w:r>
    </w:p>
    <w:p w14:paraId="422277D5" w14:textId="77777777" w:rsidR="0072705F" w:rsidRPr="00B830C9" w:rsidRDefault="0072705F">
      <w:pPr>
        <w:pStyle w:val="BodyText"/>
        <w:rPr>
          <w:highlight w:val="yellow"/>
        </w:rPr>
      </w:pPr>
    </w:p>
    <w:p w14:paraId="422277D6" w14:textId="77777777" w:rsidR="0072705F" w:rsidRPr="00B830C9" w:rsidRDefault="0042373F">
      <w:pPr>
        <w:pStyle w:val="BodyText"/>
        <w:ind w:left="260" w:right="576"/>
        <w:jc w:val="both"/>
        <w:rPr>
          <w:highlight w:val="yellow"/>
        </w:rPr>
      </w:pPr>
      <w:r w:rsidRPr="00B830C9">
        <w:rPr>
          <w:b/>
          <w:highlight w:val="yellow"/>
        </w:rPr>
        <w:t>Business Day</w:t>
      </w:r>
      <w:r w:rsidRPr="00B830C9">
        <w:rPr>
          <w:highlight w:val="yellow"/>
        </w:rPr>
        <w:t>: Each weekday except official Arkansas State government holidays designated by Executive Proclamation and Ark. Code Ann. § 1-5-101 as follows:</w:t>
      </w:r>
    </w:p>
    <w:p w14:paraId="422277D7" w14:textId="77777777" w:rsidR="0072705F" w:rsidRPr="00B830C9" w:rsidRDefault="0072705F">
      <w:pPr>
        <w:pStyle w:val="BodyText"/>
        <w:rPr>
          <w:highlight w:val="yellow"/>
        </w:rPr>
      </w:pPr>
    </w:p>
    <w:p w14:paraId="422277D8" w14:textId="77777777" w:rsidR="0072705F" w:rsidRPr="00B830C9" w:rsidRDefault="0042373F">
      <w:pPr>
        <w:pStyle w:val="ListParagraph"/>
        <w:numPr>
          <w:ilvl w:val="2"/>
          <w:numId w:val="25"/>
        </w:numPr>
        <w:tabs>
          <w:tab w:val="left" w:pos="1772"/>
        </w:tabs>
        <w:rPr>
          <w:sz w:val="24"/>
          <w:highlight w:val="yellow"/>
        </w:rPr>
      </w:pPr>
      <w:r w:rsidRPr="00B830C9">
        <w:rPr>
          <w:sz w:val="24"/>
          <w:highlight w:val="yellow"/>
        </w:rPr>
        <w:t>New Year’s Day – January</w:t>
      </w:r>
      <w:r w:rsidRPr="00B830C9">
        <w:rPr>
          <w:spacing w:val="-10"/>
          <w:sz w:val="24"/>
          <w:highlight w:val="yellow"/>
        </w:rPr>
        <w:t xml:space="preserve"> </w:t>
      </w:r>
      <w:r w:rsidRPr="00B830C9">
        <w:rPr>
          <w:sz w:val="24"/>
          <w:highlight w:val="yellow"/>
        </w:rPr>
        <w:t>1st</w:t>
      </w:r>
    </w:p>
    <w:p w14:paraId="422277D9" w14:textId="77777777" w:rsidR="0072705F" w:rsidRPr="00B830C9" w:rsidRDefault="0042373F">
      <w:pPr>
        <w:pStyle w:val="ListParagraph"/>
        <w:numPr>
          <w:ilvl w:val="2"/>
          <w:numId w:val="25"/>
        </w:numPr>
        <w:tabs>
          <w:tab w:val="left" w:pos="1772"/>
        </w:tabs>
        <w:rPr>
          <w:sz w:val="24"/>
          <w:highlight w:val="yellow"/>
        </w:rPr>
      </w:pPr>
      <w:r w:rsidRPr="00B830C9">
        <w:rPr>
          <w:sz w:val="24"/>
          <w:highlight w:val="yellow"/>
        </w:rPr>
        <w:t>Dr. Martin Luther King Jr.’s Birthday – 3rd Monday in</w:t>
      </w:r>
      <w:r w:rsidRPr="00B830C9">
        <w:rPr>
          <w:spacing w:val="-11"/>
          <w:sz w:val="24"/>
          <w:highlight w:val="yellow"/>
        </w:rPr>
        <w:t xml:space="preserve"> </w:t>
      </w:r>
      <w:r w:rsidRPr="00B830C9">
        <w:rPr>
          <w:sz w:val="24"/>
          <w:highlight w:val="yellow"/>
        </w:rPr>
        <w:t>January</w:t>
      </w:r>
    </w:p>
    <w:p w14:paraId="422277DA" w14:textId="77777777" w:rsidR="0072705F" w:rsidRPr="00B830C9" w:rsidRDefault="0042373F">
      <w:pPr>
        <w:pStyle w:val="ListParagraph"/>
        <w:numPr>
          <w:ilvl w:val="2"/>
          <w:numId w:val="25"/>
        </w:numPr>
        <w:tabs>
          <w:tab w:val="left" w:pos="1772"/>
        </w:tabs>
        <w:ind w:right="580"/>
        <w:rPr>
          <w:sz w:val="24"/>
          <w:highlight w:val="yellow"/>
        </w:rPr>
      </w:pPr>
      <w:r w:rsidRPr="00B830C9">
        <w:rPr>
          <w:sz w:val="24"/>
          <w:highlight w:val="yellow"/>
        </w:rPr>
        <w:t>George Washington’s Birthday and Daisy Gatson Bates Day - 3rd Monday in February</w:t>
      </w:r>
    </w:p>
    <w:p w14:paraId="422277DB" w14:textId="77777777" w:rsidR="0072705F" w:rsidRPr="00B830C9" w:rsidRDefault="0042373F">
      <w:pPr>
        <w:pStyle w:val="ListParagraph"/>
        <w:numPr>
          <w:ilvl w:val="2"/>
          <w:numId w:val="25"/>
        </w:numPr>
        <w:tabs>
          <w:tab w:val="left" w:pos="1772"/>
        </w:tabs>
        <w:rPr>
          <w:sz w:val="24"/>
          <w:highlight w:val="yellow"/>
        </w:rPr>
      </w:pPr>
      <w:r w:rsidRPr="00B830C9">
        <w:rPr>
          <w:sz w:val="24"/>
          <w:highlight w:val="yellow"/>
        </w:rPr>
        <w:t xml:space="preserve">Memorial Day </w:t>
      </w:r>
      <w:r w:rsidRPr="00B830C9">
        <w:rPr>
          <w:b/>
          <w:sz w:val="24"/>
          <w:highlight w:val="yellow"/>
        </w:rPr>
        <w:t xml:space="preserve">- </w:t>
      </w:r>
      <w:r w:rsidRPr="00B830C9">
        <w:rPr>
          <w:sz w:val="24"/>
          <w:highlight w:val="yellow"/>
        </w:rPr>
        <w:t>Last Monday in</w:t>
      </w:r>
      <w:r w:rsidRPr="00B830C9">
        <w:rPr>
          <w:spacing w:val="-9"/>
          <w:sz w:val="24"/>
          <w:highlight w:val="yellow"/>
        </w:rPr>
        <w:t xml:space="preserve"> </w:t>
      </w:r>
      <w:r w:rsidRPr="00B830C9">
        <w:rPr>
          <w:sz w:val="24"/>
          <w:highlight w:val="yellow"/>
        </w:rPr>
        <w:t>May</w:t>
      </w:r>
    </w:p>
    <w:p w14:paraId="422277DC" w14:textId="77777777" w:rsidR="0072705F" w:rsidRPr="00B830C9" w:rsidRDefault="0042373F">
      <w:pPr>
        <w:pStyle w:val="ListParagraph"/>
        <w:numPr>
          <w:ilvl w:val="2"/>
          <w:numId w:val="25"/>
        </w:numPr>
        <w:tabs>
          <w:tab w:val="left" w:pos="1772"/>
        </w:tabs>
        <w:rPr>
          <w:sz w:val="24"/>
          <w:highlight w:val="yellow"/>
        </w:rPr>
      </w:pPr>
      <w:r w:rsidRPr="00B830C9">
        <w:rPr>
          <w:sz w:val="24"/>
          <w:highlight w:val="yellow"/>
        </w:rPr>
        <w:t>Independence Day – July</w:t>
      </w:r>
      <w:r w:rsidRPr="00B830C9">
        <w:rPr>
          <w:spacing w:val="-9"/>
          <w:sz w:val="24"/>
          <w:highlight w:val="yellow"/>
        </w:rPr>
        <w:t xml:space="preserve"> </w:t>
      </w:r>
      <w:r w:rsidRPr="00B830C9">
        <w:rPr>
          <w:sz w:val="24"/>
          <w:highlight w:val="yellow"/>
        </w:rPr>
        <w:t>4th</w:t>
      </w:r>
    </w:p>
    <w:p w14:paraId="422277DD" w14:textId="77777777" w:rsidR="0072705F" w:rsidRPr="00B830C9" w:rsidRDefault="0042373F">
      <w:pPr>
        <w:pStyle w:val="ListParagraph"/>
        <w:numPr>
          <w:ilvl w:val="2"/>
          <w:numId w:val="25"/>
        </w:numPr>
        <w:tabs>
          <w:tab w:val="left" w:pos="1771"/>
          <w:tab w:val="left" w:pos="1772"/>
        </w:tabs>
        <w:rPr>
          <w:sz w:val="24"/>
          <w:highlight w:val="yellow"/>
        </w:rPr>
      </w:pPr>
      <w:r w:rsidRPr="00B830C9">
        <w:rPr>
          <w:sz w:val="24"/>
          <w:highlight w:val="yellow"/>
        </w:rPr>
        <w:t>Labor Day – 1st Monday in</w:t>
      </w:r>
      <w:r w:rsidRPr="00B830C9">
        <w:rPr>
          <w:spacing w:val="-10"/>
          <w:sz w:val="24"/>
          <w:highlight w:val="yellow"/>
        </w:rPr>
        <w:t xml:space="preserve"> </w:t>
      </w:r>
      <w:r w:rsidRPr="00B830C9">
        <w:rPr>
          <w:sz w:val="24"/>
          <w:highlight w:val="yellow"/>
        </w:rPr>
        <w:t>September</w:t>
      </w:r>
    </w:p>
    <w:p w14:paraId="422277DE" w14:textId="77777777" w:rsidR="0072705F" w:rsidRPr="00B830C9" w:rsidRDefault="0042373F">
      <w:pPr>
        <w:pStyle w:val="ListParagraph"/>
        <w:numPr>
          <w:ilvl w:val="2"/>
          <w:numId w:val="25"/>
        </w:numPr>
        <w:tabs>
          <w:tab w:val="left" w:pos="1772"/>
        </w:tabs>
        <w:rPr>
          <w:sz w:val="24"/>
          <w:highlight w:val="yellow"/>
        </w:rPr>
      </w:pPr>
      <w:r w:rsidRPr="00B830C9">
        <w:rPr>
          <w:sz w:val="24"/>
          <w:highlight w:val="yellow"/>
        </w:rPr>
        <w:t>Veterans Day – November</w:t>
      </w:r>
      <w:r w:rsidRPr="00B830C9">
        <w:rPr>
          <w:spacing w:val="-5"/>
          <w:sz w:val="24"/>
          <w:highlight w:val="yellow"/>
        </w:rPr>
        <w:t xml:space="preserve"> </w:t>
      </w:r>
      <w:r w:rsidRPr="00B830C9">
        <w:rPr>
          <w:sz w:val="24"/>
          <w:highlight w:val="yellow"/>
        </w:rPr>
        <w:t>11th</w:t>
      </w:r>
    </w:p>
    <w:p w14:paraId="422277DF" w14:textId="77777777" w:rsidR="0072705F" w:rsidRPr="00B830C9" w:rsidRDefault="0042373F">
      <w:pPr>
        <w:pStyle w:val="ListParagraph"/>
        <w:numPr>
          <w:ilvl w:val="2"/>
          <w:numId w:val="25"/>
        </w:numPr>
        <w:tabs>
          <w:tab w:val="left" w:pos="1772"/>
        </w:tabs>
        <w:spacing w:before="1"/>
        <w:rPr>
          <w:sz w:val="24"/>
          <w:highlight w:val="yellow"/>
        </w:rPr>
      </w:pPr>
      <w:r w:rsidRPr="00B830C9">
        <w:rPr>
          <w:sz w:val="24"/>
          <w:highlight w:val="yellow"/>
        </w:rPr>
        <w:t>Thanksgiving Day – 4th Thursday in</w:t>
      </w:r>
      <w:r w:rsidRPr="00B830C9">
        <w:rPr>
          <w:spacing w:val="-13"/>
          <w:sz w:val="24"/>
          <w:highlight w:val="yellow"/>
        </w:rPr>
        <w:t xml:space="preserve"> </w:t>
      </w:r>
      <w:r w:rsidRPr="00B830C9">
        <w:rPr>
          <w:sz w:val="24"/>
          <w:highlight w:val="yellow"/>
        </w:rPr>
        <w:t>November</w:t>
      </w:r>
    </w:p>
    <w:p w14:paraId="422277E0" w14:textId="77777777" w:rsidR="0072705F" w:rsidRPr="00B830C9" w:rsidRDefault="0042373F">
      <w:pPr>
        <w:pStyle w:val="ListParagraph"/>
        <w:numPr>
          <w:ilvl w:val="2"/>
          <w:numId w:val="25"/>
        </w:numPr>
        <w:tabs>
          <w:tab w:val="left" w:pos="1771"/>
          <w:tab w:val="left" w:pos="1772"/>
        </w:tabs>
        <w:rPr>
          <w:sz w:val="24"/>
          <w:highlight w:val="yellow"/>
        </w:rPr>
      </w:pPr>
      <w:r w:rsidRPr="00B830C9">
        <w:rPr>
          <w:sz w:val="24"/>
          <w:highlight w:val="yellow"/>
        </w:rPr>
        <w:t>Christmas Eve – December</w:t>
      </w:r>
      <w:r w:rsidRPr="00B830C9">
        <w:rPr>
          <w:spacing w:val="-9"/>
          <w:sz w:val="24"/>
          <w:highlight w:val="yellow"/>
        </w:rPr>
        <w:t xml:space="preserve"> </w:t>
      </w:r>
      <w:r w:rsidRPr="00B830C9">
        <w:rPr>
          <w:sz w:val="24"/>
          <w:highlight w:val="yellow"/>
        </w:rPr>
        <w:t>24th</w:t>
      </w:r>
    </w:p>
    <w:p w14:paraId="422277E1" w14:textId="77777777" w:rsidR="0072705F" w:rsidRPr="00B830C9" w:rsidRDefault="0042373F">
      <w:pPr>
        <w:pStyle w:val="ListParagraph"/>
        <w:numPr>
          <w:ilvl w:val="2"/>
          <w:numId w:val="25"/>
        </w:numPr>
        <w:tabs>
          <w:tab w:val="left" w:pos="1771"/>
          <w:tab w:val="left" w:pos="1772"/>
        </w:tabs>
        <w:rPr>
          <w:sz w:val="24"/>
          <w:highlight w:val="yellow"/>
        </w:rPr>
      </w:pPr>
      <w:r w:rsidRPr="00B830C9">
        <w:rPr>
          <w:sz w:val="24"/>
          <w:highlight w:val="yellow"/>
        </w:rPr>
        <w:t>Christmas Day – December</w:t>
      </w:r>
      <w:r w:rsidRPr="00B830C9">
        <w:rPr>
          <w:spacing w:val="-10"/>
          <w:sz w:val="24"/>
          <w:highlight w:val="yellow"/>
        </w:rPr>
        <w:t xml:space="preserve"> </w:t>
      </w:r>
      <w:r w:rsidRPr="00B830C9">
        <w:rPr>
          <w:sz w:val="24"/>
          <w:highlight w:val="yellow"/>
        </w:rPr>
        <w:t>25th</w:t>
      </w:r>
    </w:p>
    <w:p w14:paraId="422277E2" w14:textId="77777777" w:rsidR="0072705F" w:rsidRPr="00B830C9" w:rsidRDefault="0042373F">
      <w:pPr>
        <w:pStyle w:val="ListParagraph"/>
        <w:numPr>
          <w:ilvl w:val="2"/>
          <w:numId w:val="25"/>
        </w:numPr>
        <w:tabs>
          <w:tab w:val="left" w:pos="1772"/>
        </w:tabs>
        <w:ind w:right="578"/>
        <w:rPr>
          <w:sz w:val="24"/>
          <w:highlight w:val="yellow"/>
        </w:rPr>
      </w:pPr>
      <w:r w:rsidRPr="00B830C9">
        <w:rPr>
          <w:sz w:val="24"/>
          <w:highlight w:val="yellow"/>
        </w:rPr>
        <w:t>An Employee’s Birthday – An employee is granted one (1) holiday to observe his or her</w:t>
      </w:r>
      <w:r w:rsidRPr="00B830C9">
        <w:rPr>
          <w:spacing w:val="-3"/>
          <w:sz w:val="24"/>
          <w:highlight w:val="yellow"/>
        </w:rPr>
        <w:t xml:space="preserve"> </w:t>
      </w:r>
      <w:r w:rsidRPr="00B830C9">
        <w:rPr>
          <w:sz w:val="24"/>
          <w:highlight w:val="yellow"/>
        </w:rPr>
        <w:t>birthday.</w:t>
      </w:r>
    </w:p>
    <w:p w14:paraId="422277E3" w14:textId="77777777" w:rsidR="0072705F" w:rsidRPr="00B830C9" w:rsidRDefault="0042373F">
      <w:pPr>
        <w:pStyle w:val="ListParagraph"/>
        <w:numPr>
          <w:ilvl w:val="2"/>
          <w:numId w:val="25"/>
        </w:numPr>
        <w:tabs>
          <w:tab w:val="left" w:pos="1771"/>
          <w:tab w:val="left" w:pos="1772"/>
        </w:tabs>
        <w:ind w:right="580"/>
        <w:rPr>
          <w:sz w:val="24"/>
          <w:highlight w:val="yellow"/>
        </w:rPr>
      </w:pPr>
      <w:r w:rsidRPr="00B830C9">
        <w:rPr>
          <w:sz w:val="24"/>
          <w:highlight w:val="yellow"/>
        </w:rPr>
        <w:t>A Holiday falling on a Saturday will be observed on the preceding Friday. A holiday falling on a Sunday will be observed on the succeeding</w:t>
      </w:r>
      <w:r w:rsidRPr="00B830C9">
        <w:rPr>
          <w:spacing w:val="-18"/>
          <w:sz w:val="24"/>
          <w:highlight w:val="yellow"/>
        </w:rPr>
        <w:t xml:space="preserve"> </w:t>
      </w:r>
      <w:r w:rsidRPr="00B830C9">
        <w:rPr>
          <w:sz w:val="24"/>
          <w:highlight w:val="yellow"/>
        </w:rPr>
        <w:t>Monday.</w:t>
      </w:r>
    </w:p>
    <w:p w14:paraId="422277E4" w14:textId="77777777" w:rsidR="0072705F" w:rsidRPr="00B830C9" w:rsidRDefault="0072705F">
      <w:pPr>
        <w:rPr>
          <w:sz w:val="24"/>
          <w:highlight w:val="yellow"/>
        </w:rPr>
        <w:sectPr w:rsidR="0072705F" w:rsidRPr="00B830C9">
          <w:pgSz w:w="12240" w:h="15840"/>
          <w:pgMar w:top="1360" w:right="860" w:bottom="1260" w:left="1180" w:header="0" w:footer="990" w:gutter="0"/>
          <w:cols w:space="720"/>
        </w:sectPr>
      </w:pPr>
    </w:p>
    <w:p w14:paraId="422277E5" w14:textId="77777777" w:rsidR="0072705F" w:rsidRPr="00B830C9" w:rsidRDefault="0042373F">
      <w:pPr>
        <w:pStyle w:val="Heading1"/>
        <w:numPr>
          <w:ilvl w:val="1"/>
          <w:numId w:val="25"/>
        </w:numPr>
        <w:tabs>
          <w:tab w:val="left" w:pos="979"/>
          <w:tab w:val="left" w:pos="980"/>
        </w:tabs>
        <w:spacing w:before="76"/>
        <w:ind w:hanging="687"/>
        <w:jc w:val="left"/>
        <w:rPr>
          <w:highlight w:val="yellow"/>
          <w:u w:val="none"/>
        </w:rPr>
      </w:pPr>
      <w:bookmarkStart w:id="6" w:name="VI._GENERAL_CONDUCT_STANDARDS"/>
      <w:bookmarkEnd w:id="6"/>
      <w:r w:rsidRPr="00B830C9">
        <w:rPr>
          <w:highlight w:val="yellow"/>
          <w:u w:val="none"/>
        </w:rPr>
        <w:t>GENERAL CONDUCT</w:t>
      </w:r>
      <w:r w:rsidRPr="00B830C9">
        <w:rPr>
          <w:spacing w:val="-1"/>
          <w:highlight w:val="yellow"/>
          <w:u w:val="none"/>
        </w:rPr>
        <w:t xml:space="preserve"> </w:t>
      </w:r>
      <w:r w:rsidRPr="00B830C9">
        <w:rPr>
          <w:highlight w:val="yellow"/>
          <w:u w:val="none"/>
        </w:rPr>
        <w:t>STANDARDS</w:t>
      </w:r>
    </w:p>
    <w:p w14:paraId="422277E6" w14:textId="77777777" w:rsidR="0072705F" w:rsidRPr="00B830C9" w:rsidRDefault="0042373F">
      <w:pPr>
        <w:pStyle w:val="BodyText"/>
        <w:ind w:left="260" w:right="577"/>
        <w:jc w:val="both"/>
        <w:rPr>
          <w:highlight w:val="yellow"/>
        </w:rPr>
      </w:pPr>
      <w:r w:rsidRPr="00B830C9">
        <w:rPr>
          <w:highlight w:val="yellow"/>
        </w:rPr>
        <w:t>The following standards are not all-inclusive, but are intended to be illustrative of the minimum expectations for acceptable work related behavior. They also are intended to provide for some flexibility</w:t>
      </w:r>
      <w:r w:rsidRPr="00B830C9">
        <w:rPr>
          <w:spacing w:val="-22"/>
          <w:highlight w:val="yellow"/>
        </w:rPr>
        <w:t xml:space="preserve"> </w:t>
      </w:r>
      <w:r w:rsidRPr="00B830C9">
        <w:rPr>
          <w:highlight w:val="yellow"/>
        </w:rPr>
        <w:t>in</w:t>
      </w:r>
      <w:r w:rsidRPr="00B830C9">
        <w:rPr>
          <w:spacing w:val="-14"/>
          <w:highlight w:val="yellow"/>
        </w:rPr>
        <w:t xml:space="preserve"> </w:t>
      </w:r>
      <w:r w:rsidRPr="00B830C9">
        <w:rPr>
          <w:highlight w:val="yellow"/>
        </w:rPr>
        <w:t>administration,</w:t>
      </w:r>
      <w:r w:rsidRPr="00B830C9">
        <w:rPr>
          <w:spacing w:val="-13"/>
          <w:highlight w:val="yellow"/>
        </w:rPr>
        <w:t xml:space="preserve"> </w:t>
      </w:r>
      <w:r w:rsidRPr="00B830C9">
        <w:rPr>
          <w:highlight w:val="yellow"/>
        </w:rPr>
        <w:t>based</w:t>
      </w:r>
      <w:r w:rsidRPr="00B830C9">
        <w:rPr>
          <w:spacing w:val="-14"/>
          <w:highlight w:val="yellow"/>
        </w:rPr>
        <w:t xml:space="preserve"> </w:t>
      </w:r>
      <w:r w:rsidRPr="00B830C9">
        <w:rPr>
          <w:highlight w:val="yellow"/>
        </w:rPr>
        <w:t>upon</w:t>
      </w:r>
      <w:r w:rsidRPr="00B830C9">
        <w:rPr>
          <w:spacing w:val="-14"/>
          <w:highlight w:val="yellow"/>
        </w:rPr>
        <w:t xml:space="preserve"> </w:t>
      </w:r>
      <w:r w:rsidRPr="00B830C9">
        <w:rPr>
          <w:highlight w:val="yellow"/>
        </w:rPr>
        <w:t>necessity.</w:t>
      </w:r>
      <w:r w:rsidRPr="00B830C9">
        <w:rPr>
          <w:spacing w:val="33"/>
          <w:highlight w:val="yellow"/>
        </w:rPr>
        <w:t xml:space="preserve"> </w:t>
      </w:r>
      <w:r w:rsidRPr="00B830C9">
        <w:rPr>
          <w:highlight w:val="yellow"/>
        </w:rPr>
        <w:t>Examples</w:t>
      </w:r>
      <w:r w:rsidRPr="00B830C9">
        <w:rPr>
          <w:spacing w:val="-17"/>
          <w:highlight w:val="yellow"/>
        </w:rPr>
        <w:t xml:space="preserve"> </w:t>
      </w:r>
      <w:r w:rsidRPr="00B830C9">
        <w:rPr>
          <w:highlight w:val="yellow"/>
        </w:rPr>
        <w:t>are</w:t>
      </w:r>
      <w:r w:rsidRPr="00B830C9">
        <w:rPr>
          <w:spacing w:val="-15"/>
          <w:highlight w:val="yellow"/>
        </w:rPr>
        <w:t xml:space="preserve"> </w:t>
      </w:r>
      <w:r w:rsidRPr="00B830C9">
        <w:rPr>
          <w:highlight w:val="yellow"/>
        </w:rPr>
        <w:t>provided</w:t>
      </w:r>
      <w:r w:rsidRPr="00B830C9">
        <w:rPr>
          <w:spacing w:val="-13"/>
          <w:highlight w:val="yellow"/>
        </w:rPr>
        <w:t xml:space="preserve"> </w:t>
      </w:r>
      <w:r w:rsidRPr="00B830C9">
        <w:rPr>
          <w:highlight w:val="yellow"/>
        </w:rPr>
        <w:t>for</w:t>
      </w:r>
      <w:r w:rsidRPr="00B830C9">
        <w:rPr>
          <w:spacing w:val="-15"/>
          <w:highlight w:val="yellow"/>
        </w:rPr>
        <w:t xml:space="preserve"> </w:t>
      </w:r>
      <w:r w:rsidRPr="00B830C9">
        <w:rPr>
          <w:highlight w:val="yellow"/>
        </w:rPr>
        <w:t>illustrative</w:t>
      </w:r>
      <w:r w:rsidRPr="00B830C9">
        <w:rPr>
          <w:spacing w:val="-15"/>
          <w:highlight w:val="yellow"/>
        </w:rPr>
        <w:t xml:space="preserve"> </w:t>
      </w:r>
      <w:r w:rsidRPr="00B830C9">
        <w:rPr>
          <w:highlight w:val="yellow"/>
        </w:rPr>
        <w:t>purposes and should not be considered all-</w:t>
      </w:r>
      <w:r w:rsidRPr="00B830C9">
        <w:rPr>
          <w:spacing w:val="-3"/>
          <w:highlight w:val="yellow"/>
        </w:rPr>
        <w:t xml:space="preserve"> </w:t>
      </w:r>
      <w:r w:rsidRPr="00B830C9">
        <w:rPr>
          <w:highlight w:val="yellow"/>
        </w:rPr>
        <w:t>inclusive.</w:t>
      </w:r>
    </w:p>
    <w:p w14:paraId="422277E7" w14:textId="77777777" w:rsidR="0072705F" w:rsidRPr="00B830C9" w:rsidRDefault="0072705F">
      <w:pPr>
        <w:pStyle w:val="BodyText"/>
        <w:spacing w:before="3"/>
        <w:rPr>
          <w:highlight w:val="yellow"/>
        </w:rPr>
      </w:pPr>
    </w:p>
    <w:p w14:paraId="422277E8" w14:textId="77777777" w:rsidR="0072705F" w:rsidRPr="00B830C9" w:rsidRDefault="0042373F">
      <w:pPr>
        <w:pStyle w:val="Heading1"/>
        <w:spacing w:line="240" w:lineRule="auto"/>
        <w:jc w:val="both"/>
        <w:rPr>
          <w:highlight w:val="yellow"/>
          <w:u w:val="none"/>
        </w:rPr>
      </w:pPr>
      <w:r w:rsidRPr="00B830C9">
        <w:rPr>
          <w:highlight w:val="yellow"/>
          <w:u w:val="thick"/>
        </w:rPr>
        <w:t>Attendance</w:t>
      </w:r>
    </w:p>
    <w:p w14:paraId="422277E9" w14:textId="77777777" w:rsidR="0072705F" w:rsidRPr="00B830C9" w:rsidRDefault="0072705F">
      <w:pPr>
        <w:pStyle w:val="BodyText"/>
        <w:spacing w:before="9"/>
        <w:rPr>
          <w:b/>
          <w:sz w:val="15"/>
          <w:highlight w:val="yellow"/>
        </w:rPr>
      </w:pPr>
    </w:p>
    <w:p w14:paraId="422277EA" w14:textId="77777777" w:rsidR="0072705F" w:rsidRPr="00B830C9" w:rsidRDefault="0042373F">
      <w:pPr>
        <w:pStyle w:val="ListParagraph"/>
        <w:numPr>
          <w:ilvl w:val="0"/>
          <w:numId w:val="23"/>
        </w:numPr>
        <w:tabs>
          <w:tab w:val="left" w:pos="577"/>
        </w:tabs>
        <w:spacing w:before="90"/>
        <w:ind w:hanging="254"/>
        <w:jc w:val="left"/>
        <w:rPr>
          <w:sz w:val="24"/>
          <w:highlight w:val="yellow"/>
        </w:rPr>
      </w:pPr>
      <w:r w:rsidRPr="00B830C9">
        <w:rPr>
          <w:sz w:val="24"/>
          <w:highlight w:val="yellow"/>
        </w:rPr>
        <w:t>Employees should report to work as</w:t>
      </w:r>
      <w:r w:rsidRPr="00B830C9">
        <w:rPr>
          <w:spacing w:val="-1"/>
          <w:sz w:val="24"/>
          <w:highlight w:val="yellow"/>
        </w:rPr>
        <w:t xml:space="preserve"> </w:t>
      </w:r>
      <w:r w:rsidRPr="00B830C9">
        <w:rPr>
          <w:sz w:val="24"/>
          <w:highlight w:val="yellow"/>
        </w:rPr>
        <w:t>scheduled.</w:t>
      </w:r>
    </w:p>
    <w:p w14:paraId="422277EB" w14:textId="77777777" w:rsidR="0072705F" w:rsidRPr="00B830C9" w:rsidRDefault="0072705F">
      <w:pPr>
        <w:pStyle w:val="BodyText"/>
        <w:rPr>
          <w:highlight w:val="yellow"/>
        </w:rPr>
      </w:pPr>
    </w:p>
    <w:p w14:paraId="422277EC" w14:textId="77777777" w:rsidR="0072705F" w:rsidRPr="00B830C9" w:rsidRDefault="0042373F">
      <w:pPr>
        <w:pStyle w:val="ListParagraph"/>
        <w:numPr>
          <w:ilvl w:val="0"/>
          <w:numId w:val="23"/>
        </w:numPr>
        <w:tabs>
          <w:tab w:val="left" w:pos="541"/>
        </w:tabs>
        <w:ind w:left="540" w:hanging="280"/>
        <w:jc w:val="left"/>
        <w:rPr>
          <w:sz w:val="24"/>
          <w:highlight w:val="yellow"/>
        </w:rPr>
      </w:pPr>
      <w:r w:rsidRPr="00B830C9">
        <w:rPr>
          <w:sz w:val="24"/>
          <w:highlight w:val="yellow"/>
        </w:rPr>
        <w:t>If employees cannot report as scheduled:</w:t>
      </w:r>
    </w:p>
    <w:p w14:paraId="422277ED" w14:textId="77777777" w:rsidR="0072705F" w:rsidRPr="00B830C9" w:rsidRDefault="0072705F">
      <w:pPr>
        <w:pStyle w:val="BodyText"/>
        <w:rPr>
          <w:highlight w:val="yellow"/>
        </w:rPr>
      </w:pPr>
    </w:p>
    <w:p w14:paraId="422277EE" w14:textId="77777777" w:rsidR="0072705F" w:rsidRPr="00B830C9" w:rsidRDefault="0042373F">
      <w:pPr>
        <w:pStyle w:val="ListParagraph"/>
        <w:numPr>
          <w:ilvl w:val="1"/>
          <w:numId w:val="23"/>
        </w:numPr>
        <w:tabs>
          <w:tab w:val="left" w:pos="1340"/>
        </w:tabs>
        <w:ind w:right="1149"/>
        <w:rPr>
          <w:sz w:val="24"/>
          <w:highlight w:val="yellow"/>
        </w:rPr>
      </w:pPr>
      <w:r w:rsidRPr="00B830C9">
        <w:rPr>
          <w:sz w:val="24"/>
          <w:highlight w:val="yellow"/>
        </w:rPr>
        <w:t xml:space="preserve">Employees should arrange </w:t>
      </w:r>
      <w:r w:rsidRPr="00B830C9">
        <w:rPr>
          <w:sz w:val="24"/>
          <w:highlight w:val="yellow"/>
          <w:u w:val="single"/>
        </w:rPr>
        <w:t>planned</w:t>
      </w:r>
      <w:r w:rsidRPr="00B830C9">
        <w:rPr>
          <w:sz w:val="24"/>
          <w:highlight w:val="yellow"/>
        </w:rPr>
        <w:t xml:space="preserve"> absences, including reporting to work late</w:t>
      </w:r>
      <w:r w:rsidRPr="00B830C9">
        <w:rPr>
          <w:spacing w:val="-17"/>
          <w:sz w:val="24"/>
          <w:highlight w:val="yellow"/>
        </w:rPr>
        <w:t xml:space="preserve"> </w:t>
      </w:r>
      <w:r w:rsidRPr="00B830C9">
        <w:rPr>
          <w:sz w:val="24"/>
          <w:highlight w:val="yellow"/>
        </w:rPr>
        <w:t>or leaving work early, in advance with Section</w:t>
      </w:r>
      <w:r w:rsidRPr="00B830C9">
        <w:rPr>
          <w:spacing w:val="-3"/>
          <w:sz w:val="24"/>
          <w:highlight w:val="yellow"/>
        </w:rPr>
        <w:t xml:space="preserve"> </w:t>
      </w:r>
      <w:r w:rsidRPr="00B830C9">
        <w:rPr>
          <w:sz w:val="24"/>
          <w:highlight w:val="yellow"/>
        </w:rPr>
        <w:t>Manager</w:t>
      </w:r>
    </w:p>
    <w:p w14:paraId="422277EF" w14:textId="77777777" w:rsidR="0072705F" w:rsidRPr="00B830C9" w:rsidRDefault="0042373F">
      <w:pPr>
        <w:pStyle w:val="ListParagraph"/>
        <w:numPr>
          <w:ilvl w:val="1"/>
          <w:numId w:val="23"/>
        </w:numPr>
        <w:tabs>
          <w:tab w:val="left" w:pos="1340"/>
        </w:tabs>
        <w:ind w:right="657"/>
        <w:rPr>
          <w:sz w:val="24"/>
          <w:highlight w:val="yellow"/>
        </w:rPr>
      </w:pPr>
      <w:r w:rsidRPr="00B830C9">
        <w:rPr>
          <w:sz w:val="24"/>
          <w:highlight w:val="yellow"/>
        </w:rPr>
        <w:t>Employees should report unexpected absences, of any nature, to the Section</w:t>
      </w:r>
      <w:r w:rsidRPr="00B830C9">
        <w:rPr>
          <w:spacing w:val="-18"/>
          <w:sz w:val="24"/>
          <w:highlight w:val="yellow"/>
        </w:rPr>
        <w:t xml:space="preserve"> </w:t>
      </w:r>
      <w:r w:rsidRPr="00B830C9">
        <w:rPr>
          <w:sz w:val="24"/>
          <w:highlight w:val="yellow"/>
        </w:rPr>
        <w:t>Manager in accordance with the ATTENDANCE policy in the AMD</w:t>
      </w:r>
      <w:r w:rsidRPr="00B830C9">
        <w:rPr>
          <w:spacing w:val="-16"/>
          <w:sz w:val="24"/>
          <w:highlight w:val="yellow"/>
        </w:rPr>
        <w:t xml:space="preserve"> </w:t>
      </w:r>
      <w:r w:rsidRPr="00B830C9">
        <w:rPr>
          <w:sz w:val="24"/>
          <w:highlight w:val="yellow"/>
        </w:rPr>
        <w:t>Orientation/Handbook.</w:t>
      </w:r>
    </w:p>
    <w:p w14:paraId="422277F0" w14:textId="77777777" w:rsidR="0072705F" w:rsidRPr="00B830C9" w:rsidRDefault="0072705F">
      <w:pPr>
        <w:pStyle w:val="BodyText"/>
        <w:rPr>
          <w:highlight w:val="yellow"/>
        </w:rPr>
      </w:pPr>
    </w:p>
    <w:p w14:paraId="422277F1" w14:textId="77777777" w:rsidR="0072705F" w:rsidRPr="00B830C9" w:rsidRDefault="0042373F">
      <w:pPr>
        <w:pStyle w:val="BodyText"/>
        <w:ind w:left="260" w:right="579"/>
        <w:jc w:val="both"/>
        <w:rPr>
          <w:highlight w:val="yellow"/>
        </w:rPr>
      </w:pPr>
      <w:r w:rsidRPr="00B830C9">
        <w:rPr>
          <w:highlight w:val="yellow"/>
        </w:rPr>
        <w:t xml:space="preserve">Employees shall not work overtime unless approved </w:t>
      </w:r>
      <w:r w:rsidRPr="00B830C9">
        <w:rPr>
          <w:highlight w:val="yellow"/>
          <w:u w:val="single"/>
        </w:rPr>
        <w:t>in advance</w:t>
      </w:r>
      <w:r w:rsidRPr="00B830C9">
        <w:rPr>
          <w:highlight w:val="yellow"/>
        </w:rPr>
        <w:t xml:space="preserve"> by their Directorate command/manager.</w:t>
      </w:r>
    </w:p>
    <w:p w14:paraId="422277F2" w14:textId="77777777" w:rsidR="0072705F" w:rsidRPr="00B830C9" w:rsidRDefault="0072705F">
      <w:pPr>
        <w:pStyle w:val="BodyText"/>
        <w:spacing w:before="5"/>
        <w:rPr>
          <w:highlight w:val="yellow"/>
        </w:rPr>
      </w:pPr>
    </w:p>
    <w:p w14:paraId="422277F3" w14:textId="77777777" w:rsidR="0072705F" w:rsidRPr="00B830C9" w:rsidRDefault="0042373F">
      <w:pPr>
        <w:pStyle w:val="Heading1"/>
        <w:rPr>
          <w:highlight w:val="yellow"/>
          <w:u w:val="none"/>
        </w:rPr>
      </w:pPr>
      <w:r w:rsidRPr="00B830C9">
        <w:rPr>
          <w:highlight w:val="yellow"/>
          <w:u w:val="thick"/>
        </w:rPr>
        <w:t>Compliance with Policies</w:t>
      </w:r>
    </w:p>
    <w:p w14:paraId="422277F4" w14:textId="77777777" w:rsidR="0072705F" w:rsidRPr="00B830C9" w:rsidRDefault="0042373F">
      <w:pPr>
        <w:pStyle w:val="BodyText"/>
        <w:ind w:left="259" w:right="578"/>
        <w:jc w:val="both"/>
        <w:rPr>
          <w:highlight w:val="yellow"/>
        </w:rPr>
      </w:pPr>
      <w:r w:rsidRPr="00B830C9">
        <w:rPr>
          <w:b/>
          <w:highlight w:val="yellow"/>
        </w:rPr>
        <w:t>Compliance</w:t>
      </w:r>
      <w:r w:rsidRPr="00B830C9">
        <w:rPr>
          <w:highlight w:val="yellow"/>
        </w:rPr>
        <w:t>:</w:t>
      </w:r>
      <w:r w:rsidRPr="00B830C9">
        <w:rPr>
          <w:spacing w:val="-15"/>
          <w:highlight w:val="yellow"/>
        </w:rPr>
        <w:t xml:space="preserve"> </w:t>
      </w:r>
      <w:r w:rsidRPr="00B830C9">
        <w:rPr>
          <w:highlight w:val="yellow"/>
        </w:rPr>
        <w:t>Employees</w:t>
      </w:r>
      <w:r w:rsidRPr="00B830C9">
        <w:rPr>
          <w:spacing w:val="-12"/>
          <w:highlight w:val="yellow"/>
        </w:rPr>
        <w:t xml:space="preserve"> </w:t>
      </w:r>
      <w:r w:rsidRPr="00B830C9">
        <w:rPr>
          <w:highlight w:val="yellow"/>
        </w:rPr>
        <w:t>must</w:t>
      </w:r>
      <w:r w:rsidRPr="00B830C9">
        <w:rPr>
          <w:spacing w:val="-14"/>
          <w:highlight w:val="yellow"/>
        </w:rPr>
        <w:t xml:space="preserve"> </w:t>
      </w:r>
      <w:r w:rsidRPr="00B830C9">
        <w:rPr>
          <w:highlight w:val="yellow"/>
        </w:rPr>
        <w:t>comply</w:t>
      </w:r>
      <w:r w:rsidRPr="00B830C9">
        <w:rPr>
          <w:spacing w:val="-22"/>
          <w:highlight w:val="yellow"/>
        </w:rPr>
        <w:t xml:space="preserve"> </w:t>
      </w:r>
      <w:r w:rsidRPr="00B830C9">
        <w:rPr>
          <w:highlight w:val="yellow"/>
        </w:rPr>
        <w:t>with</w:t>
      </w:r>
      <w:r w:rsidRPr="00B830C9">
        <w:rPr>
          <w:spacing w:val="-14"/>
          <w:highlight w:val="yellow"/>
        </w:rPr>
        <w:t xml:space="preserve"> </w:t>
      </w:r>
      <w:r w:rsidRPr="00B830C9">
        <w:rPr>
          <w:highlight w:val="yellow"/>
        </w:rPr>
        <w:t>workplace</w:t>
      </w:r>
      <w:r w:rsidRPr="00B830C9">
        <w:rPr>
          <w:spacing w:val="-15"/>
          <w:highlight w:val="yellow"/>
        </w:rPr>
        <w:t xml:space="preserve"> </w:t>
      </w:r>
      <w:r w:rsidRPr="00B830C9">
        <w:rPr>
          <w:highlight w:val="yellow"/>
        </w:rPr>
        <w:t>policies,</w:t>
      </w:r>
      <w:r w:rsidRPr="00B830C9">
        <w:rPr>
          <w:spacing w:val="-15"/>
          <w:highlight w:val="yellow"/>
        </w:rPr>
        <w:t xml:space="preserve"> </w:t>
      </w:r>
      <w:r w:rsidRPr="00B830C9">
        <w:rPr>
          <w:highlight w:val="yellow"/>
        </w:rPr>
        <w:t>rules</w:t>
      </w:r>
      <w:r w:rsidRPr="00B830C9">
        <w:rPr>
          <w:spacing w:val="-14"/>
          <w:highlight w:val="yellow"/>
        </w:rPr>
        <w:t xml:space="preserve"> </w:t>
      </w:r>
      <w:r w:rsidRPr="00B830C9">
        <w:rPr>
          <w:highlight w:val="yellow"/>
        </w:rPr>
        <w:t>and</w:t>
      </w:r>
      <w:r w:rsidRPr="00B830C9">
        <w:rPr>
          <w:spacing w:val="-12"/>
          <w:highlight w:val="yellow"/>
        </w:rPr>
        <w:t xml:space="preserve"> </w:t>
      </w:r>
      <w:r w:rsidRPr="00B830C9">
        <w:rPr>
          <w:highlight w:val="yellow"/>
        </w:rPr>
        <w:t>all</w:t>
      </w:r>
      <w:r w:rsidRPr="00B830C9">
        <w:rPr>
          <w:spacing w:val="-14"/>
          <w:highlight w:val="yellow"/>
        </w:rPr>
        <w:t xml:space="preserve"> </w:t>
      </w:r>
      <w:r w:rsidRPr="00B830C9">
        <w:rPr>
          <w:highlight w:val="yellow"/>
        </w:rPr>
        <w:t>job-related</w:t>
      </w:r>
      <w:r w:rsidRPr="00B830C9">
        <w:rPr>
          <w:spacing w:val="-15"/>
          <w:highlight w:val="yellow"/>
        </w:rPr>
        <w:t xml:space="preserve"> </w:t>
      </w:r>
      <w:r w:rsidRPr="00B830C9">
        <w:rPr>
          <w:highlight w:val="yellow"/>
        </w:rPr>
        <w:t>standards, standard practices, and requirements, including, without limitation, laws (including traffic laws), rules,</w:t>
      </w:r>
      <w:r w:rsidRPr="00B830C9">
        <w:rPr>
          <w:spacing w:val="-5"/>
          <w:highlight w:val="yellow"/>
        </w:rPr>
        <w:t xml:space="preserve"> </w:t>
      </w:r>
      <w:r w:rsidRPr="00B830C9">
        <w:rPr>
          <w:highlight w:val="yellow"/>
        </w:rPr>
        <w:t>regulations,</w:t>
      </w:r>
      <w:r w:rsidRPr="00B830C9">
        <w:rPr>
          <w:spacing w:val="-4"/>
          <w:highlight w:val="yellow"/>
        </w:rPr>
        <w:t xml:space="preserve"> </w:t>
      </w:r>
      <w:r w:rsidRPr="00B830C9">
        <w:rPr>
          <w:highlight w:val="yellow"/>
        </w:rPr>
        <w:t>judicial</w:t>
      </w:r>
      <w:r w:rsidRPr="00B830C9">
        <w:rPr>
          <w:spacing w:val="-4"/>
          <w:highlight w:val="yellow"/>
        </w:rPr>
        <w:t xml:space="preserve"> </w:t>
      </w:r>
      <w:r w:rsidRPr="00B830C9">
        <w:rPr>
          <w:highlight w:val="yellow"/>
        </w:rPr>
        <w:t>and</w:t>
      </w:r>
      <w:r w:rsidRPr="00B830C9">
        <w:rPr>
          <w:spacing w:val="-4"/>
          <w:highlight w:val="yellow"/>
        </w:rPr>
        <w:t xml:space="preserve"> </w:t>
      </w:r>
      <w:r w:rsidRPr="00B830C9">
        <w:rPr>
          <w:highlight w:val="yellow"/>
        </w:rPr>
        <w:t>administrative</w:t>
      </w:r>
      <w:r w:rsidRPr="00B830C9">
        <w:rPr>
          <w:spacing w:val="-5"/>
          <w:highlight w:val="yellow"/>
        </w:rPr>
        <w:t xml:space="preserve"> </w:t>
      </w:r>
      <w:r w:rsidRPr="00B830C9">
        <w:rPr>
          <w:highlight w:val="yellow"/>
        </w:rPr>
        <w:t>decisions,</w:t>
      </w:r>
      <w:r w:rsidRPr="00B830C9">
        <w:rPr>
          <w:spacing w:val="-5"/>
          <w:highlight w:val="yellow"/>
        </w:rPr>
        <w:t xml:space="preserve"> </w:t>
      </w:r>
      <w:r w:rsidRPr="00B830C9">
        <w:rPr>
          <w:highlight w:val="yellow"/>
        </w:rPr>
        <w:t>agency</w:t>
      </w:r>
      <w:r w:rsidRPr="00B830C9">
        <w:rPr>
          <w:spacing w:val="-9"/>
          <w:highlight w:val="yellow"/>
        </w:rPr>
        <w:t xml:space="preserve"> </w:t>
      </w:r>
      <w:r w:rsidRPr="00B830C9">
        <w:rPr>
          <w:highlight w:val="yellow"/>
        </w:rPr>
        <w:t>interpretations,</w:t>
      </w:r>
      <w:r w:rsidRPr="00B830C9">
        <w:rPr>
          <w:spacing w:val="-4"/>
          <w:highlight w:val="yellow"/>
        </w:rPr>
        <w:t xml:space="preserve"> </w:t>
      </w:r>
      <w:r w:rsidRPr="00B830C9">
        <w:rPr>
          <w:highlight w:val="yellow"/>
        </w:rPr>
        <w:t>and</w:t>
      </w:r>
      <w:r w:rsidRPr="00B830C9">
        <w:rPr>
          <w:spacing w:val="-5"/>
          <w:highlight w:val="yellow"/>
        </w:rPr>
        <w:t xml:space="preserve"> </w:t>
      </w:r>
      <w:r w:rsidRPr="00B830C9">
        <w:rPr>
          <w:highlight w:val="yellow"/>
        </w:rPr>
        <w:t>all</w:t>
      </w:r>
      <w:r w:rsidRPr="00B830C9">
        <w:rPr>
          <w:spacing w:val="-3"/>
          <w:highlight w:val="yellow"/>
        </w:rPr>
        <w:t xml:space="preserve"> </w:t>
      </w:r>
      <w:r w:rsidRPr="00B830C9">
        <w:rPr>
          <w:highlight w:val="yellow"/>
        </w:rPr>
        <w:t>reasonable work-related instructions. Minimum Discipline Level (C). Supervisors have the additional compliance</w:t>
      </w:r>
      <w:r w:rsidRPr="00B830C9">
        <w:rPr>
          <w:spacing w:val="-14"/>
          <w:highlight w:val="yellow"/>
        </w:rPr>
        <w:t xml:space="preserve"> </w:t>
      </w:r>
      <w:r w:rsidRPr="00B830C9">
        <w:rPr>
          <w:highlight w:val="yellow"/>
        </w:rPr>
        <w:t>obligation</w:t>
      </w:r>
      <w:r w:rsidRPr="00B830C9">
        <w:rPr>
          <w:spacing w:val="-13"/>
          <w:highlight w:val="yellow"/>
        </w:rPr>
        <w:t xml:space="preserve"> </w:t>
      </w:r>
      <w:r w:rsidRPr="00B830C9">
        <w:rPr>
          <w:highlight w:val="yellow"/>
        </w:rPr>
        <w:t>of</w:t>
      </w:r>
      <w:r w:rsidRPr="00B830C9">
        <w:rPr>
          <w:spacing w:val="-14"/>
          <w:highlight w:val="yellow"/>
        </w:rPr>
        <w:t xml:space="preserve"> </w:t>
      </w:r>
      <w:r w:rsidRPr="00B830C9">
        <w:rPr>
          <w:highlight w:val="yellow"/>
        </w:rPr>
        <w:t>invoking</w:t>
      </w:r>
      <w:r w:rsidRPr="00B830C9">
        <w:rPr>
          <w:spacing w:val="-16"/>
          <w:highlight w:val="yellow"/>
        </w:rPr>
        <w:t xml:space="preserve"> </w:t>
      </w:r>
      <w:r w:rsidRPr="00B830C9">
        <w:rPr>
          <w:highlight w:val="yellow"/>
        </w:rPr>
        <w:t>this</w:t>
      </w:r>
      <w:r w:rsidRPr="00B830C9">
        <w:rPr>
          <w:spacing w:val="-13"/>
          <w:highlight w:val="yellow"/>
        </w:rPr>
        <w:t xml:space="preserve"> </w:t>
      </w:r>
      <w:r w:rsidRPr="00B830C9">
        <w:rPr>
          <w:highlight w:val="yellow"/>
        </w:rPr>
        <w:t>and</w:t>
      </w:r>
      <w:r w:rsidRPr="00B830C9">
        <w:rPr>
          <w:spacing w:val="-13"/>
          <w:highlight w:val="yellow"/>
        </w:rPr>
        <w:t xml:space="preserve"> </w:t>
      </w:r>
      <w:r w:rsidRPr="00B830C9">
        <w:rPr>
          <w:highlight w:val="yellow"/>
        </w:rPr>
        <w:t>other</w:t>
      </w:r>
      <w:r w:rsidRPr="00B830C9">
        <w:rPr>
          <w:spacing w:val="-14"/>
          <w:highlight w:val="yellow"/>
        </w:rPr>
        <w:t xml:space="preserve"> </w:t>
      </w:r>
      <w:r w:rsidRPr="00B830C9">
        <w:rPr>
          <w:highlight w:val="yellow"/>
        </w:rPr>
        <w:t>AMD</w:t>
      </w:r>
      <w:r w:rsidRPr="00B830C9">
        <w:rPr>
          <w:spacing w:val="-14"/>
          <w:highlight w:val="yellow"/>
        </w:rPr>
        <w:t xml:space="preserve"> </w:t>
      </w:r>
      <w:r w:rsidRPr="00B830C9">
        <w:rPr>
          <w:highlight w:val="yellow"/>
        </w:rPr>
        <w:t>policies</w:t>
      </w:r>
      <w:r w:rsidRPr="00B830C9">
        <w:rPr>
          <w:spacing w:val="-13"/>
          <w:highlight w:val="yellow"/>
        </w:rPr>
        <w:t xml:space="preserve"> </w:t>
      </w:r>
      <w:r w:rsidRPr="00B830C9">
        <w:rPr>
          <w:highlight w:val="yellow"/>
        </w:rPr>
        <w:t>when</w:t>
      </w:r>
      <w:r w:rsidRPr="00B830C9">
        <w:rPr>
          <w:spacing w:val="-13"/>
          <w:highlight w:val="yellow"/>
        </w:rPr>
        <w:t xml:space="preserve"> </w:t>
      </w:r>
      <w:r w:rsidRPr="00B830C9">
        <w:rPr>
          <w:highlight w:val="yellow"/>
        </w:rPr>
        <w:t>necessary</w:t>
      </w:r>
      <w:r w:rsidRPr="00B830C9">
        <w:rPr>
          <w:spacing w:val="-20"/>
          <w:highlight w:val="yellow"/>
        </w:rPr>
        <w:t xml:space="preserve"> </w:t>
      </w:r>
      <w:r w:rsidRPr="00B830C9">
        <w:rPr>
          <w:highlight w:val="yellow"/>
        </w:rPr>
        <w:t>to</w:t>
      </w:r>
      <w:r w:rsidRPr="00B830C9">
        <w:rPr>
          <w:spacing w:val="-13"/>
          <w:highlight w:val="yellow"/>
        </w:rPr>
        <w:t xml:space="preserve"> </w:t>
      </w:r>
      <w:r w:rsidRPr="00B830C9">
        <w:rPr>
          <w:highlight w:val="yellow"/>
        </w:rPr>
        <w:t>enforce</w:t>
      </w:r>
      <w:r w:rsidRPr="00B830C9">
        <w:rPr>
          <w:spacing w:val="-14"/>
          <w:highlight w:val="yellow"/>
        </w:rPr>
        <w:t xml:space="preserve"> </w:t>
      </w:r>
      <w:r w:rsidRPr="00B830C9">
        <w:rPr>
          <w:highlight w:val="yellow"/>
        </w:rPr>
        <w:t>conduct and performance</w:t>
      </w:r>
      <w:r w:rsidRPr="00B830C9">
        <w:rPr>
          <w:spacing w:val="-2"/>
          <w:highlight w:val="yellow"/>
        </w:rPr>
        <w:t xml:space="preserve"> </w:t>
      </w:r>
      <w:r w:rsidRPr="00B830C9">
        <w:rPr>
          <w:highlight w:val="yellow"/>
        </w:rPr>
        <w:t>expectations.</w:t>
      </w:r>
    </w:p>
    <w:p w14:paraId="422277F5" w14:textId="77777777" w:rsidR="0072705F" w:rsidRPr="00B830C9" w:rsidRDefault="0072705F">
      <w:pPr>
        <w:pStyle w:val="BodyText"/>
        <w:spacing w:before="9"/>
        <w:rPr>
          <w:sz w:val="23"/>
          <w:highlight w:val="yellow"/>
        </w:rPr>
      </w:pPr>
    </w:p>
    <w:p w14:paraId="422277F6" w14:textId="77777777" w:rsidR="0072705F" w:rsidRPr="00B830C9" w:rsidRDefault="0042373F">
      <w:pPr>
        <w:pStyle w:val="BodyText"/>
        <w:ind w:left="259"/>
        <w:rPr>
          <w:highlight w:val="yellow"/>
        </w:rPr>
      </w:pPr>
      <w:r w:rsidRPr="00B830C9">
        <w:rPr>
          <w:highlight w:val="yellow"/>
        </w:rPr>
        <w:t>Some examples of non-compliance include:</w:t>
      </w:r>
    </w:p>
    <w:p w14:paraId="422277F7" w14:textId="77777777" w:rsidR="0072705F" w:rsidRPr="00B830C9" w:rsidRDefault="0072705F">
      <w:pPr>
        <w:pStyle w:val="BodyText"/>
        <w:rPr>
          <w:highlight w:val="yellow"/>
        </w:rPr>
      </w:pPr>
    </w:p>
    <w:p w14:paraId="422277F8" w14:textId="77777777" w:rsidR="0072705F" w:rsidRPr="00B830C9" w:rsidRDefault="0042373F">
      <w:pPr>
        <w:pStyle w:val="BodyText"/>
        <w:ind w:left="259" w:right="578"/>
        <w:jc w:val="both"/>
        <w:rPr>
          <w:highlight w:val="yellow"/>
        </w:rPr>
      </w:pPr>
      <w:r w:rsidRPr="00B830C9">
        <w:rPr>
          <w:highlight w:val="yellow"/>
        </w:rPr>
        <w:t>Violation of a criminal law is non-compliance if it occurs on AMD property or while on duty, regardless of whether the criminal law is job-related. For purposes of this policy, a violation of criminal law may be established by a preponderance of the evidence.</w:t>
      </w:r>
    </w:p>
    <w:p w14:paraId="422277F9" w14:textId="77777777" w:rsidR="0072705F" w:rsidRPr="00B830C9" w:rsidRDefault="0072705F">
      <w:pPr>
        <w:pStyle w:val="BodyText"/>
        <w:rPr>
          <w:highlight w:val="yellow"/>
        </w:rPr>
      </w:pPr>
    </w:p>
    <w:p w14:paraId="422277FA" w14:textId="77777777" w:rsidR="0072705F" w:rsidRPr="00B830C9" w:rsidRDefault="0042373F">
      <w:pPr>
        <w:pStyle w:val="BodyText"/>
        <w:ind w:left="260" w:right="578"/>
        <w:jc w:val="both"/>
        <w:rPr>
          <w:highlight w:val="yellow"/>
        </w:rPr>
      </w:pPr>
      <w:r w:rsidRPr="00B830C9">
        <w:rPr>
          <w:highlight w:val="yellow"/>
        </w:rPr>
        <w:t>Conviction of a crime is non-compliance if one or more elements of the crime is/are relevant to the employee’s behavior standards, job duties, or both. For example, a conviction for fraud establishes that the employee lacks integrity and honesty.</w:t>
      </w:r>
    </w:p>
    <w:p w14:paraId="422277FB" w14:textId="77777777" w:rsidR="0072705F" w:rsidRPr="00B830C9" w:rsidRDefault="0072705F">
      <w:pPr>
        <w:pStyle w:val="BodyText"/>
        <w:rPr>
          <w:highlight w:val="yellow"/>
        </w:rPr>
      </w:pPr>
    </w:p>
    <w:p w14:paraId="422277FC" w14:textId="77777777" w:rsidR="0072705F" w:rsidRPr="00B830C9" w:rsidRDefault="0042373F">
      <w:pPr>
        <w:pStyle w:val="BodyText"/>
        <w:ind w:left="259" w:right="576"/>
        <w:jc w:val="both"/>
        <w:rPr>
          <w:highlight w:val="yellow"/>
        </w:rPr>
      </w:pPr>
      <w:r w:rsidRPr="00B830C9">
        <w:rPr>
          <w:highlight w:val="yellow"/>
        </w:rPr>
        <w:t>Misconduct or unsatisfactory performance that relates to the employee’s workplace behavior standards, job duties, or both. Non-compliance includes off-the-job behavior if the behavior is such that a reasonable supervisor could conclude that continuing the employee in the position without correction could impair AMD operations or objectives, or expose AMD to liability.</w:t>
      </w:r>
    </w:p>
    <w:p w14:paraId="422277FD" w14:textId="77777777" w:rsidR="0072705F" w:rsidRPr="00B830C9" w:rsidRDefault="0072705F">
      <w:pPr>
        <w:pStyle w:val="BodyText"/>
        <w:spacing w:before="5"/>
        <w:rPr>
          <w:highlight w:val="yellow"/>
        </w:rPr>
      </w:pPr>
    </w:p>
    <w:p w14:paraId="422277FE" w14:textId="77777777" w:rsidR="0072705F" w:rsidRPr="00B830C9" w:rsidRDefault="0042373F">
      <w:pPr>
        <w:pStyle w:val="Heading1"/>
        <w:rPr>
          <w:highlight w:val="yellow"/>
          <w:u w:val="none"/>
        </w:rPr>
      </w:pPr>
      <w:r w:rsidRPr="00B830C9">
        <w:rPr>
          <w:highlight w:val="yellow"/>
          <w:u w:val="thick"/>
        </w:rPr>
        <w:t>Circumstances Affecting Work Related Behavior</w:t>
      </w:r>
    </w:p>
    <w:p w14:paraId="422277FF" w14:textId="77777777" w:rsidR="0072705F" w:rsidRPr="00B830C9" w:rsidRDefault="0042373F">
      <w:pPr>
        <w:pStyle w:val="BodyText"/>
        <w:ind w:left="259" w:right="580"/>
        <w:jc w:val="both"/>
        <w:rPr>
          <w:highlight w:val="yellow"/>
        </w:rPr>
      </w:pPr>
      <w:r w:rsidRPr="00B830C9">
        <w:rPr>
          <w:highlight w:val="yellow"/>
        </w:rPr>
        <w:t>Employees should report any conditions or circumstances that prevent satisfactory compliance with conduct standards.</w:t>
      </w:r>
    </w:p>
    <w:p w14:paraId="42227800" w14:textId="77777777" w:rsidR="0072705F" w:rsidRPr="00B830C9" w:rsidRDefault="0072705F">
      <w:pPr>
        <w:jc w:val="both"/>
        <w:rPr>
          <w:highlight w:val="yellow"/>
        </w:rPr>
        <w:sectPr w:rsidR="0072705F" w:rsidRPr="00B830C9">
          <w:pgSz w:w="12240" w:h="15840"/>
          <w:pgMar w:top="1360" w:right="860" w:bottom="1260" w:left="1180" w:header="0" w:footer="990" w:gutter="0"/>
          <w:cols w:space="720"/>
        </w:sectPr>
      </w:pPr>
    </w:p>
    <w:p w14:paraId="42227801" w14:textId="77777777" w:rsidR="0072705F" w:rsidRPr="00B830C9" w:rsidRDefault="0042373F">
      <w:pPr>
        <w:pStyle w:val="BodyText"/>
        <w:spacing w:before="72"/>
        <w:ind w:left="260" w:right="581"/>
        <w:jc w:val="both"/>
        <w:rPr>
          <w:highlight w:val="yellow"/>
        </w:rPr>
      </w:pPr>
      <w:r w:rsidRPr="00B830C9">
        <w:rPr>
          <w:highlight w:val="yellow"/>
        </w:rPr>
        <w:t>An employee unable to meet job requirements such as those listed below may be removed from employment under this section:</w:t>
      </w:r>
    </w:p>
    <w:p w14:paraId="42227802" w14:textId="77777777" w:rsidR="0072705F" w:rsidRPr="00B830C9" w:rsidRDefault="0042373F">
      <w:pPr>
        <w:pStyle w:val="ListParagraph"/>
        <w:numPr>
          <w:ilvl w:val="0"/>
          <w:numId w:val="22"/>
        </w:numPr>
        <w:tabs>
          <w:tab w:val="left" w:pos="980"/>
        </w:tabs>
        <w:rPr>
          <w:sz w:val="24"/>
          <w:highlight w:val="yellow"/>
        </w:rPr>
      </w:pPr>
      <w:r w:rsidRPr="00B830C9">
        <w:rPr>
          <w:sz w:val="24"/>
          <w:highlight w:val="yellow"/>
        </w:rPr>
        <w:t>Loss of driver's license required for performance of job</w:t>
      </w:r>
      <w:r w:rsidRPr="00B830C9">
        <w:rPr>
          <w:spacing w:val="-7"/>
          <w:sz w:val="24"/>
          <w:highlight w:val="yellow"/>
        </w:rPr>
        <w:t xml:space="preserve"> </w:t>
      </w:r>
      <w:r w:rsidRPr="00B830C9">
        <w:rPr>
          <w:sz w:val="24"/>
          <w:highlight w:val="yellow"/>
        </w:rPr>
        <w:t>duties.</w:t>
      </w:r>
    </w:p>
    <w:p w14:paraId="42227803" w14:textId="77777777" w:rsidR="0072705F" w:rsidRPr="00B830C9" w:rsidRDefault="0042373F">
      <w:pPr>
        <w:pStyle w:val="ListParagraph"/>
        <w:numPr>
          <w:ilvl w:val="0"/>
          <w:numId w:val="22"/>
        </w:numPr>
        <w:tabs>
          <w:tab w:val="left" w:pos="980"/>
        </w:tabs>
        <w:rPr>
          <w:sz w:val="24"/>
          <w:highlight w:val="yellow"/>
        </w:rPr>
      </w:pPr>
      <w:r w:rsidRPr="00B830C9">
        <w:rPr>
          <w:sz w:val="24"/>
          <w:highlight w:val="yellow"/>
        </w:rPr>
        <w:t>Incarceration.</w:t>
      </w:r>
    </w:p>
    <w:p w14:paraId="42227804" w14:textId="77777777" w:rsidR="0072705F" w:rsidRPr="00B830C9" w:rsidRDefault="0042373F">
      <w:pPr>
        <w:pStyle w:val="ListParagraph"/>
        <w:numPr>
          <w:ilvl w:val="0"/>
          <w:numId w:val="22"/>
        </w:numPr>
        <w:tabs>
          <w:tab w:val="left" w:pos="980"/>
        </w:tabs>
        <w:rPr>
          <w:sz w:val="24"/>
          <w:highlight w:val="yellow"/>
        </w:rPr>
      </w:pPr>
      <w:r w:rsidRPr="00B830C9">
        <w:rPr>
          <w:sz w:val="24"/>
          <w:highlight w:val="yellow"/>
        </w:rPr>
        <w:t>Loss of required professional license or certification to perform job</w:t>
      </w:r>
      <w:r w:rsidRPr="00B830C9">
        <w:rPr>
          <w:spacing w:val="-4"/>
          <w:sz w:val="24"/>
          <w:highlight w:val="yellow"/>
        </w:rPr>
        <w:t xml:space="preserve"> </w:t>
      </w:r>
      <w:r w:rsidRPr="00B830C9">
        <w:rPr>
          <w:sz w:val="24"/>
          <w:highlight w:val="yellow"/>
        </w:rPr>
        <w:t>duties.</w:t>
      </w:r>
    </w:p>
    <w:p w14:paraId="42227805" w14:textId="77777777" w:rsidR="0072705F" w:rsidRPr="00B830C9" w:rsidRDefault="0072705F">
      <w:pPr>
        <w:pStyle w:val="BodyText"/>
        <w:spacing w:before="4"/>
        <w:rPr>
          <w:highlight w:val="yellow"/>
        </w:rPr>
      </w:pPr>
    </w:p>
    <w:p w14:paraId="42227806" w14:textId="77777777" w:rsidR="0072705F" w:rsidRPr="00B830C9" w:rsidRDefault="0042373F">
      <w:pPr>
        <w:pStyle w:val="Heading1"/>
        <w:spacing w:before="1"/>
        <w:jc w:val="both"/>
        <w:rPr>
          <w:highlight w:val="yellow"/>
          <w:u w:val="none"/>
        </w:rPr>
      </w:pPr>
      <w:r w:rsidRPr="00B830C9">
        <w:rPr>
          <w:highlight w:val="yellow"/>
          <w:u w:val="thick"/>
        </w:rPr>
        <w:t>Unacceptable Behaviors</w:t>
      </w:r>
    </w:p>
    <w:p w14:paraId="42227807" w14:textId="77777777" w:rsidR="0072705F" w:rsidRPr="00B830C9" w:rsidRDefault="0042373F">
      <w:pPr>
        <w:pStyle w:val="BodyText"/>
        <w:ind w:left="260" w:right="577"/>
        <w:jc w:val="both"/>
        <w:rPr>
          <w:highlight w:val="yellow"/>
        </w:rPr>
      </w:pPr>
      <w:r w:rsidRPr="00B830C9">
        <w:rPr>
          <w:highlight w:val="yellow"/>
        </w:rPr>
        <w:t>The offenses set forth below are not all-inclusive, but are intended as examples of unacceptable behaviors for which specific disciplinary actions may be warranted. Accordingly, any offense which, in the judgment of the Directorate Command, undermines the effectiveness of the Agency activities may be considered unacceptable and treated in a manner consistent with the provisions of this section.</w:t>
      </w:r>
    </w:p>
    <w:p w14:paraId="42227808" w14:textId="77777777" w:rsidR="0072705F" w:rsidRPr="00B830C9" w:rsidRDefault="0072705F">
      <w:pPr>
        <w:pStyle w:val="BodyText"/>
        <w:spacing w:before="2"/>
        <w:rPr>
          <w:highlight w:val="yellow"/>
        </w:rPr>
      </w:pPr>
    </w:p>
    <w:p w14:paraId="42227809" w14:textId="77777777" w:rsidR="0072705F" w:rsidRPr="00B830C9" w:rsidRDefault="0042373F">
      <w:pPr>
        <w:pStyle w:val="Heading1"/>
        <w:rPr>
          <w:highlight w:val="yellow"/>
          <w:u w:val="none"/>
        </w:rPr>
      </w:pPr>
      <w:r w:rsidRPr="00B830C9">
        <w:rPr>
          <w:highlight w:val="yellow"/>
          <w:u w:val="thick"/>
        </w:rPr>
        <w:t>Group 1</w:t>
      </w:r>
    </w:p>
    <w:p w14:paraId="4222780A" w14:textId="77777777" w:rsidR="0072705F" w:rsidRPr="00B830C9" w:rsidRDefault="0042373F">
      <w:pPr>
        <w:pStyle w:val="BodyText"/>
        <w:ind w:left="259" w:right="578"/>
        <w:jc w:val="both"/>
        <w:rPr>
          <w:highlight w:val="yellow"/>
        </w:rPr>
      </w:pPr>
      <w:r w:rsidRPr="00B830C9">
        <w:rPr>
          <w:highlight w:val="yellow"/>
        </w:rPr>
        <w:t>Disciplinary actions for specific offenses in Group 1 generally result in the issuance of a written notice as the necessary action. A Letter of Clarification may precede the first official written notice. Such documentation shall be determined by the Section Managers and may serve as the foundation for any disciplinary action. Upon accumulation of three active Written Notices for Group 1 offenses, the employee normally should be suspended without pay for three to five workdays. A fourth active Written Notice for a Group 1 offense should normally result in discharge. In the event of mitigating or extenuating circumstances, transfer, suspension or demotion may be justified as an alternative. Suspension under this category should be no more than 30 working days.</w:t>
      </w:r>
    </w:p>
    <w:p w14:paraId="4222780B" w14:textId="77777777" w:rsidR="0072705F" w:rsidRPr="00B830C9" w:rsidRDefault="0072705F">
      <w:pPr>
        <w:pStyle w:val="BodyText"/>
        <w:spacing w:before="3"/>
        <w:rPr>
          <w:highlight w:val="yellow"/>
        </w:rPr>
      </w:pPr>
    </w:p>
    <w:p w14:paraId="4222780C" w14:textId="77777777" w:rsidR="0072705F" w:rsidRPr="00B830C9" w:rsidRDefault="0042373F">
      <w:pPr>
        <w:pStyle w:val="Heading1"/>
        <w:ind w:left="259"/>
        <w:rPr>
          <w:highlight w:val="yellow"/>
          <w:u w:val="none"/>
        </w:rPr>
      </w:pPr>
      <w:r w:rsidRPr="00B830C9">
        <w:rPr>
          <w:highlight w:val="yellow"/>
          <w:u w:val="none"/>
        </w:rPr>
        <w:t>Types of Offenses</w:t>
      </w:r>
    </w:p>
    <w:p w14:paraId="4222780D" w14:textId="77777777" w:rsidR="0072705F" w:rsidRPr="00B830C9" w:rsidRDefault="0042373F">
      <w:pPr>
        <w:pStyle w:val="ListParagraph"/>
        <w:numPr>
          <w:ilvl w:val="1"/>
          <w:numId w:val="22"/>
        </w:numPr>
        <w:tabs>
          <w:tab w:val="left" w:pos="980"/>
        </w:tabs>
        <w:spacing w:line="274" w:lineRule="exact"/>
        <w:rPr>
          <w:sz w:val="24"/>
          <w:highlight w:val="yellow"/>
        </w:rPr>
      </w:pPr>
      <w:r w:rsidRPr="00B830C9">
        <w:rPr>
          <w:sz w:val="24"/>
          <w:highlight w:val="yellow"/>
        </w:rPr>
        <w:t>Unsatisfactory attendance or excessive</w:t>
      </w:r>
      <w:r w:rsidRPr="00B830C9">
        <w:rPr>
          <w:spacing w:val="-7"/>
          <w:sz w:val="24"/>
          <w:highlight w:val="yellow"/>
        </w:rPr>
        <w:t xml:space="preserve"> </w:t>
      </w:r>
      <w:r w:rsidRPr="00B830C9">
        <w:rPr>
          <w:sz w:val="24"/>
          <w:highlight w:val="yellow"/>
        </w:rPr>
        <w:t>tardiness.</w:t>
      </w:r>
    </w:p>
    <w:p w14:paraId="4222780E" w14:textId="77777777" w:rsidR="0072705F" w:rsidRPr="00B830C9" w:rsidRDefault="0042373F">
      <w:pPr>
        <w:pStyle w:val="ListParagraph"/>
        <w:numPr>
          <w:ilvl w:val="1"/>
          <w:numId w:val="22"/>
        </w:numPr>
        <w:tabs>
          <w:tab w:val="left" w:pos="980"/>
        </w:tabs>
        <w:ind w:right="681"/>
        <w:rPr>
          <w:sz w:val="24"/>
          <w:highlight w:val="yellow"/>
        </w:rPr>
      </w:pPr>
      <w:r w:rsidRPr="00B830C9">
        <w:rPr>
          <w:sz w:val="24"/>
          <w:highlight w:val="yellow"/>
        </w:rPr>
        <w:t>Abuse of state time, including, for example, unauthorized time away from the work</w:t>
      </w:r>
      <w:r w:rsidRPr="00B830C9">
        <w:rPr>
          <w:spacing w:val="-19"/>
          <w:sz w:val="24"/>
          <w:highlight w:val="yellow"/>
        </w:rPr>
        <w:t xml:space="preserve"> </w:t>
      </w:r>
      <w:r w:rsidRPr="00B830C9">
        <w:rPr>
          <w:sz w:val="24"/>
          <w:highlight w:val="yellow"/>
        </w:rPr>
        <w:t>area, use of state time for personal business, and abuse of sick</w:t>
      </w:r>
      <w:r w:rsidRPr="00B830C9">
        <w:rPr>
          <w:spacing w:val="-7"/>
          <w:sz w:val="24"/>
          <w:highlight w:val="yellow"/>
        </w:rPr>
        <w:t xml:space="preserve"> </w:t>
      </w:r>
      <w:r w:rsidRPr="00B830C9">
        <w:rPr>
          <w:sz w:val="24"/>
          <w:highlight w:val="yellow"/>
        </w:rPr>
        <w:t>leave.</w:t>
      </w:r>
    </w:p>
    <w:p w14:paraId="4222780F" w14:textId="77777777" w:rsidR="0072705F" w:rsidRPr="00B830C9" w:rsidRDefault="0042373F">
      <w:pPr>
        <w:pStyle w:val="ListParagraph"/>
        <w:numPr>
          <w:ilvl w:val="1"/>
          <w:numId w:val="22"/>
        </w:numPr>
        <w:tabs>
          <w:tab w:val="left" w:pos="980"/>
        </w:tabs>
        <w:rPr>
          <w:sz w:val="24"/>
          <w:highlight w:val="yellow"/>
        </w:rPr>
      </w:pPr>
      <w:r w:rsidRPr="00B830C9">
        <w:rPr>
          <w:sz w:val="24"/>
          <w:highlight w:val="yellow"/>
        </w:rPr>
        <w:t>Use of obscene or abusive</w:t>
      </w:r>
      <w:r w:rsidRPr="00B830C9">
        <w:rPr>
          <w:spacing w:val="-4"/>
          <w:sz w:val="24"/>
          <w:highlight w:val="yellow"/>
        </w:rPr>
        <w:t xml:space="preserve"> </w:t>
      </w:r>
      <w:r w:rsidRPr="00B830C9">
        <w:rPr>
          <w:sz w:val="24"/>
          <w:highlight w:val="yellow"/>
        </w:rPr>
        <w:t>language.</w:t>
      </w:r>
    </w:p>
    <w:p w14:paraId="42227810" w14:textId="77777777" w:rsidR="0072705F" w:rsidRPr="00B830C9" w:rsidRDefault="0042373F">
      <w:pPr>
        <w:pStyle w:val="ListParagraph"/>
        <w:numPr>
          <w:ilvl w:val="1"/>
          <w:numId w:val="22"/>
        </w:numPr>
        <w:tabs>
          <w:tab w:val="left" w:pos="980"/>
        </w:tabs>
        <w:rPr>
          <w:sz w:val="24"/>
          <w:highlight w:val="yellow"/>
        </w:rPr>
      </w:pPr>
      <w:r w:rsidRPr="00B830C9">
        <w:rPr>
          <w:sz w:val="24"/>
          <w:highlight w:val="yellow"/>
        </w:rPr>
        <w:t>Inadequate or unsatisfactory work</w:t>
      </w:r>
      <w:r w:rsidRPr="00B830C9">
        <w:rPr>
          <w:spacing w:val="-6"/>
          <w:sz w:val="24"/>
          <w:highlight w:val="yellow"/>
        </w:rPr>
        <w:t xml:space="preserve"> </w:t>
      </w:r>
      <w:r w:rsidRPr="00B830C9">
        <w:rPr>
          <w:sz w:val="24"/>
          <w:highlight w:val="yellow"/>
        </w:rPr>
        <w:t>performance.</w:t>
      </w:r>
    </w:p>
    <w:p w14:paraId="42227811" w14:textId="77777777" w:rsidR="0072705F" w:rsidRPr="00B830C9" w:rsidRDefault="0042373F">
      <w:pPr>
        <w:pStyle w:val="ListParagraph"/>
        <w:numPr>
          <w:ilvl w:val="1"/>
          <w:numId w:val="22"/>
        </w:numPr>
        <w:tabs>
          <w:tab w:val="left" w:pos="980"/>
        </w:tabs>
        <w:rPr>
          <w:sz w:val="24"/>
          <w:highlight w:val="yellow"/>
        </w:rPr>
      </w:pPr>
      <w:r w:rsidRPr="00B830C9">
        <w:rPr>
          <w:sz w:val="24"/>
          <w:highlight w:val="yellow"/>
        </w:rPr>
        <w:t>Disruptive</w:t>
      </w:r>
      <w:r w:rsidRPr="00B830C9">
        <w:rPr>
          <w:spacing w:val="-2"/>
          <w:sz w:val="24"/>
          <w:highlight w:val="yellow"/>
        </w:rPr>
        <w:t xml:space="preserve"> </w:t>
      </w:r>
      <w:r w:rsidRPr="00B830C9">
        <w:rPr>
          <w:sz w:val="24"/>
          <w:highlight w:val="yellow"/>
        </w:rPr>
        <w:t>behaviors.</w:t>
      </w:r>
    </w:p>
    <w:p w14:paraId="42227812" w14:textId="77777777" w:rsidR="0072705F" w:rsidRPr="00B830C9" w:rsidRDefault="0042373F">
      <w:pPr>
        <w:pStyle w:val="ListParagraph"/>
        <w:numPr>
          <w:ilvl w:val="1"/>
          <w:numId w:val="22"/>
        </w:numPr>
        <w:tabs>
          <w:tab w:val="left" w:pos="979"/>
          <w:tab w:val="left" w:pos="980"/>
        </w:tabs>
        <w:rPr>
          <w:sz w:val="24"/>
          <w:highlight w:val="yellow"/>
        </w:rPr>
      </w:pPr>
      <w:r w:rsidRPr="00B830C9">
        <w:rPr>
          <w:sz w:val="24"/>
          <w:highlight w:val="yellow"/>
        </w:rPr>
        <w:t>Conviction of a moving traffic violation while using a state/public use</w:t>
      </w:r>
      <w:r w:rsidRPr="00B830C9">
        <w:rPr>
          <w:spacing w:val="-15"/>
          <w:sz w:val="24"/>
          <w:highlight w:val="yellow"/>
        </w:rPr>
        <w:t xml:space="preserve"> </w:t>
      </w:r>
      <w:r w:rsidRPr="00B830C9">
        <w:rPr>
          <w:sz w:val="24"/>
          <w:highlight w:val="yellow"/>
        </w:rPr>
        <w:t>vehicle.</w:t>
      </w:r>
    </w:p>
    <w:p w14:paraId="42227813" w14:textId="77777777" w:rsidR="0072705F" w:rsidRPr="00B830C9" w:rsidRDefault="0042373F">
      <w:pPr>
        <w:pStyle w:val="ListParagraph"/>
        <w:numPr>
          <w:ilvl w:val="1"/>
          <w:numId w:val="22"/>
        </w:numPr>
        <w:tabs>
          <w:tab w:val="left" w:pos="980"/>
        </w:tabs>
        <w:ind w:right="577"/>
        <w:jc w:val="both"/>
        <w:rPr>
          <w:sz w:val="24"/>
          <w:highlight w:val="yellow"/>
        </w:rPr>
      </w:pPr>
      <w:r w:rsidRPr="00B830C9">
        <w:rPr>
          <w:sz w:val="24"/>
          <w:highlight w:val="yellow"/>
        </w:rPr>
        <w:t>Failing</w:t>
      </w:r>
      <w:r w:rsidRPr="00B830C9">
        <w:rPr>
          <w:spacing w:val="-17"/>
          <w:sz w:val="24"/>
          <w:highlight w:val="yellow"/>
        </w:rPr>
        <w:t xml:space="preserve"> </w:t>
      </w:r>
      <w:r w:rsidRPr="00B830C9">
        <w:rPr>
          <w:sz w:val="24"/>
          <w:highlight w:val="yellow"/>
        </w:rPr>
        <w:t>to</w:t>
      </w:r>
      <w:r w:rsidRPr="00B830C9">
        <w:rPr>
          <w:spacing w:val="-13"/>
          <w:sz w:val="24"/>
          <w:highlight w:val="yellow"/>
        </w:rPr>
        <w:t xml:space="preserve"> </w:t>
      </w:r>
      <w:r w:rsidRPr="00B830C9">
        <w:rPr>
          <w:sz w:val="24"/>
          <w:highlight w:val="yellow"/>
        </w:rPr>
        <w:t>report</w:t>
      </w:r>
      <w:r w:rsidRPr="00B830C9">
        <w:rPr>
          <w:spacing w:val="-14"/>
          <w:sz w:val="24"/>
          <w:highlight w:val="yellow"/>
        </w:rPr>
        <w:t xml:space="preserve"> </w:t>
      </w:r>
      <w:r w:rsidRPr="00B830C9">
        <w:rPr>
          <w:sz w:val="24"/>
          <w:highlight w:val="yellow"/>
        </w:rPr>
        <w:t>job-related</w:t>
      </w:r>
      <w:r w:rsidRPr="00B830C9">
        <w:rPr>
          <w:spacing w:val="-13"/>
          <w:sz w:val="24"/>
          <w:highlight w:val="yellow"/>
        </w:rPr>
        <w:t xml:space="preserve"> </w:t>
      </w:r>
      <w:r w:rsidRPr="00B830C9">
        <w:rPr>
          <w:sz w:val="24"/>
          <w:highlight w:val="yellow"/>
        </w:rPr>
        <w:t>personal</w:t>
      </w:r>
      <w:r w:rsidRPr="00B830C9">
        <w:rPr>
          <w:spacing w:val="-14"/>
          <w:sz w:val="24"/>
          <w:highlight w:val="yellow"/>
        </w:rPr>
        <w:t xml:space="preserve"> </w:t>
      </w:r>
      <w:r w:rsidRPr="00B830C9">
        <w:rPr>
          <w:sz w:val="24"/>
          <w:highlight w:val="yellow"/>
        </w:rPr>
        <w:t>injury,</w:t>
      </w:r>
      <w:r w:rsidRPr="00B830C9">
        <w:rPr>
          <w:spacing w:val="-13"/>
          <w:sz w:val="24"/>
          <w:highlight w:val="yellow"/>
        </w:rPr>
        <w:t xml:space="preserve"> </w:t>
      </w:r>
      <w:r w:rsidRPr="00B830C9">
        <w:rPr>
          <w:sz w:val="24"/>
          <w:highlight w:val="yellow"/>
        </w:rPr>
        <w:t>accident</w:t>
      </w:r>
      <w:r w:rsidRPr="00B830C9">
        <w:rPr>
          <w:spacing w:val="-14"/>
          <w:sz w:val="24"/>
          <w:highlight w:val="yellow"/>
        </w:rPr>
        <w:t xml:space="preserve"> </w:t>
      </w:r>
      <w:r w:rsidRPr="00B830C9">
        <w:rPr>
          <w:sz w:val="24"/>
          <w:highlight w:val="yellow"/>
        </w:rPr>
        <w:t>or</w:t>
      </w:r>
      <w:r w:rsidRPr="00B830C9">
        <w:rPr>
          <w:spacing w:val="-14"/>
          <w:sz w:val="24"/>
          <w:highlight w:val="yellow"/>
        </w:rPr>
        <w:t xml:space="preserve"> </w:t>
      </w:r>
      <w:r w:rsidRPr="00B830C9">
        <w:rPr>
          <w:sz w:val="24"/>
          <w:highlight w:val="yellow"/>
        </w:rPr>
        <w:t>property</w:t>
      </w:r>
      <w:r w:rsidRPr="00B830C9">
        <w:rPr>
          <w:spacing w:val="-18"/>
          <w:sz w:val="24"/>
          <w:highlight w:val="yellow"/>
        </w:rPr>
        <w:t xml:space="preserve"> </w:t>
      </w:r>
      <w:r w:rsidRPr="00B830C9">
        <w:rPr>
          <w:sz w:val="24"/>
          <w:highlight w:val="yellow"/>
        </w:rPr>
        <w:t>damage</w:t>
      </w:r>
      <w:r w:rsidRPr="00B830C9">
        <w:rPr>
          <w:spacing w:val="-15"/>
          <w:sz w:val="24"/>
          <w:highlight w:val="yellow"/>
        </w:rPr>
        <w:t xml:space="preserve"> </w:t>
      </w:r>
      <w:r w:rsidRPr="00B830C9">
        <w:rPr>
          <w:sz w:val="24"/>
          <w:highlight w:val="yellow"/>
        </w:rPr>
        <w:t>to</w:t>
      </w:r>
      <w:r w:rsidRPr="00B830C9">
        <w:rPr>
          <w:spacing w:val="-13"/>
          <w:sz w:val="24"/>
          <w:highlight w:val="yellow"/>
        </w:rPr>
        <w:t xml:space="preserve"> </w:t>
      </w:r>
      <w:r w:rsidRPr="00B830C9">
        <w:rPr>
          <w:sz w:val="24"/>
          <w:highlight w:val="yellow"/>
        </w:rPr>
        <w:t>the</w:t>
      </w:r>
      <w:r w:rsidRPr="00B830C9">
        <w:rPr>
          <w:spacing w:val="-15"/>
          <w:sz w:val="24"/>
          <w:highlight w:val="yellow"/>
        </w:rPr>
        <w:t xml:space="preserve"> </w:t>
      </w:r>
      <w:r w:rsidRPr="00B830C9">
        <w:rPr>
          <w:sz w:val="24"/>
          <w:highlight w:val="yellow"/>
        </w:rPr>
        <w:t>employee’s supervisor,</w:t>
      </w:r>
      <w:r w:rsidRPr="00B830C9">
        <w:rPr>
          <w:spacing w:val="-7"/>
          <w:sz w:val="24"/>
          <w:highlight w:val="yellow"/>
        </w:rPr>
        <w:t xml:space="preserve"> </w:t>
      </w:r>
      <w:r w:rsidRPr="00B830C9">
        <w:rPr>
          <w:sz w:val="24"/>
          <w:highlight w:val="yellow"/>
        </w:rPr>
        <w:t>regardless</w:t>
      </w:r>
      <w:r w:rsidRPr="00B830C9">
        <w:rPr>
          <w:spacing w:val="-7"/>
          <w:sz w:val="24"/>
          <w:highlight w:val="yellow"/>
        </w:rPr>
        <w:t xml:space="preserve"> </w:t>
      </w:r>
      <w:r w:rsidRPr="00B830C9">
        <w:rPr>
          <w:sz w:val="24"/>
          <w:highlight w:val="yellow"/>
        </w:rPr>
        <w:t>of</w:t>
      </w:r>
      <w:r w:rsidRPr="00B830C9">
        <w:rPr>
          <w:spacing w:val="-7"/>
          <w:sz w:val="24"/>
          <w:highlight w:val="yellow"/>
        </w:rPr>
        <w:t xml:space="preserve"> </w:t>
      </w:r>
      <w:r w:rsidRPr="00B830C9">
        <w:rPr>
          <w:sz w:val="24"/>
          <w:highlight w:val="yellow"/>
        </w:rPr>
        <w:t>whether</w:t>
      </w:r>
      <w:r w:rsidRPr="00B830C9">
        <w:rPr>
          <w:spacing w:val="-7"/>
          <w:sz w:val="24"/>
          <w:highlight w:val="yellow"/>
        </w:rPr>
        <w:t xml:space="preserve"> </w:t>
      </w:r>
      <w:r w:rsidRPr="00B830C9">
        <w:rPr>
          <w:sz w:val="24"/>
          <w:highlight w:val="yellow"/>
        </w:rPr>
        <w:t>the</w:t>
      </w:r>
      <w:r w:rsidRPr="00B830C9">
        <w:rPr>
          <w:spacing w:val="-8"/>
          <w:sz w:val="24"/>
          <w:highlight w:val="yellow"/>
        </w:rPr>
        <w:t xml:space="preserve"> </w:t>
      </w:r>
      <w:r w:rsidRPr="00B830C9">
        <w:rPr>
          <w:sz w:val="24"/>
          <w:highlight w:val="yellow"/>
        </w:rPr>
        <w:t>supervisor</w:t>
      </w:r>
      <w:r w:rsidRPr="00B830C9">
        <w:rPr>
          <w:spacing w:val="-7"/>
          <w:sz w:val="24"/>
          <w:highlight w:val="yellow"/>
        </w:rPr>
        <w:t xml:space="preserve"> </w:t>
      </w:r>
      <w:r w:rsidRPr="00B830C9">
        <w:rPr>
          <w:sz w:val="24"/>
          <w:highlight w:val="yellow"/>
        </w:rPr>
        <w:t>knows</w:t>
      </w:r>
      <w:r w:rsidRPr="00B830C9">
        <w:rPr>
          <w:spacing w:val="-7"/>
          <w:sz w:val="24"/>
          <w:highlight w:val="yellow"/>
        </w:rPr>
        <w:t xml:space="preserve"> </w:t>
      </w:r>
      <w:r w:rsidRPr="00B830C9">
        <w:rPr>
          <w:sz w:val="24"/>
          <w:highlight w:val="yellow"/>
        </w:rPr>
        <w:t>of</w:t>
      </w:r>
      <w:r w:rsidRPr="00B830C9">
        <w:rPr>
          <w:spacing w:val="-7"/>
          <w:sz w:val="24"/>
          <w:highlight w:val="yellow"/>
        </w:rPr>
        <w:t xml:space="preserve"> </w:t>
      </w:r>
      <w:r w:rsidRPr="00B830C9">
        <w:rPr>
          <w:sz w:val="24"/>
          <w:highlight w:val="yellow"/>
        </w:rPr>
        <w:t>the</w:t>
      </w:r>
      <w:r w:rsidRPr="00B830C9">
        <w:rPr>
          <w:spacing w:val="-8"/>
          <w:sz w:val="24"/>
          <w:highlight w:val="yellow"/>
        </w:rPr>
        <w:t xml:space="preserve"> </w:t>
      </w:r>
      <w:r w:rsidRPr="00B830C9">
        <w:rPr>
          <w:sz w:val="24"/>
          <w:highlight w:val="yellow"/>
        </w:rPr>
        <w:t>occurrence</w:t>
      </w:r>
      <w:r w:rsidRPr="00B830C9">
        <w:rPr>
          <w:spacing w:val="-7"/>
          <w:sz w:val="24"/>
          <w:highlight w:val="yellow"/>
        </w:rPr>
        <w:t xml:space="preserve"> </w:t>
      </w:r>
      <w:r w:rsidRPr="00B830C9">
        <w:rPr>
          <w:sz w:val="24"/>
          <w:highlight w:val="yellow"/>
        </w:rPr>
        <w:t>and</w:t>
      </w:r>
      <w:r w:rsidRPr="00B830C9">
        <w:rPr>
          <w:spacing w:val="-7"/>
          <w:sz w:val="24"/>
          <w:highlight w:val="yellow"/>
        </w:rPr>
        <w:t xml:space="preserve"> </w:t>
      </w:r>
      <w:r w:rsidRPr="00B830C9">
        <w:rPr>
          <w:sz w:val="24"/>
          <w:highlight w:val="yellow"/>
        </w:rPr>
        <w:t>regardless</w:t>
      </w:r>
      <w:r w:rsidRPr="00B830C9">
        <w:rPr>
          <w:spacing w:val="-6"/>
          <w:sz w:val="24"/>
          <w:highlight w:val="yellow"/>
        </w:rPr>
        <w:t xml:space="preserve"> </w:t>
      </w:r>
      <w:r w:rsidRPr="00B830C9">
        <w:rPr>
          <w:sz w:val="24"/>
          <w:highlight w:val="yellow"/>
        </w:rPr>
        <w:t>of the reason for the</w:t>
      </w:r>
      <w:r w:rsidRPr="00B830C9">
        <w:rPr>
          <w:spacing w:val="-4"/>
          <w:sz w:val="24"/>
          <w:highlight w:val="yellow"/>
        </w:rPr>
        <w:t xml:space="preserve"> </w:t>
      </w:r>
      <w:r w:rsidRPr="00B830C9">
        <w:rPr>
          <w:sz w:val="24"/>
          <w:highlight w:val="yellow"/>
        </w:rPr>
        <w:t>occurrence.</w:t>
      </w:r>
    </w:p>
    <w:p w14:paraId="42227814" w14:textId="77777777" w:rsidR="0072705F" w:rsidRPr="00B830C9" w:rsidRDefault="0042373F">
      <w:pPr>
        <w:pStyle w:val="ListParagraph"/>
        <w:numPr>
          <w:ilvl w:val="1"/>
          <w:numId w:val="22"/>
        </w:numPr>
        <w:tabs>
          <w:tab w:val="left" w:pos="980"/>
        </w:tabs>
        <w:ind w:right="577"/>
        <w:jc w:val="both"/>
        <w:rPr>
          <w:sz w:val="24"/>
          <w:highlight w:val="yellow"/>
        </w:rPr>
      </w:pPr>
      <w:r w:rsidRPr="00B830C9">
        <w:rPr>
          <w:sz w:val="24"/>
          <w:highlight w:val="yellow"/>
        </w:rPr>
        <w:t>Using tobacco or electronic cigarettes or personal vaporizers that serve as a substitute for tobacco use in any AMD motor vehicle or building owned or occupied by AMD or</w:t>
      </w:r>
      <w:r w:rsidRPr="00B830C9">
        <w:rPr>
          <w:spacing w:val="-22"/>
          <w:sz w:val="24"/>
          <w:highlight w:val="yellow"/>
        </w:rPr>
        <w:t xml:space="preserve"> </w:t>
      </w:r>
      <w:r w:rsidRPr="00B830C9">
        <w:rPr>
          <w:sz w:val="24"/>
          <w:highlight w:val="yellow"/>
        </w:rPr>
        <w:t>within 25 feet of the entrance to any such building except in designated smoking</w:t>
      </w:r>
      <w:r w:rsidRPr="00B830C9">
        <w:rPr>
          <w:spacing w:val="-12"/>
          <w:sz w:val="24"/>
          <w:highlight w:val="yellow"/>
        </w:rPr>
        <w:t xml:space="preserve"> </w:t>
      </w:r>
      <w:r w:rsidRPr="00B830C9">
        <w:rPr>
          <w:sz w:val="24"/>
          <w:highlight w:val="yellow"/>
        </w:rPr>
        <w:t>areas.</w:t>
      </w:r>
    </w:p>
    <w:p w14:paraId="42227815" w14:textId="77777777" w:rsidR="0072705F" w:rsidRPr="00B830C9" w:rsidRDefault="0072705F">
      <w:pPr>
        <w:pStyle w:val="BodyText"/>
        <w:spacing w:before="5"/>
        <w:rPr>
          <w:highlight w:val="yellow"/>
        </w:rPr>
      </w:pPr>
    </w:p>
    <w:p w14:paraId="42227816" w14:textId="77777777" w:rsidR="0072705F" w:rsidRPr="00B830C9" w:rsidRDefault="0042373F">
      <w:pPr>
        <w:pStyle w:val="Heading1"/>
        <w:rPr>
          <w:highlight w:val="yellow"/>
          <w:u w:val="none"/>
        </w:rPr>
      </w:pPr>
      <w:r w:rsidRPr="00B830C9">
        <w:rPr>
          <w:highlight w:val="yellow"/>
          <w:u w:val="thick"/>
        </w:rPr>
        <w:t>Group 2</w:t>
      </w:r>
    </w:p>
    <w:p w14:paraId="42227817" w14:textId="77777777" w:rsidR="0072705F" w:rsidRPr="00B830C9" w:rsidRDefault="0042373F">
      <w:pPr>
        <w:pStyle w:val="BodyText"/>
        <w:ind w:left="260" w:right="575"/>
        <w:jc w:val="both"/>
        <w:rPr>
          <w:highlight w:val="yellow"/>
        </w:rPr>
      </w:pPr>
      <w:r w:rsidRPr="00B830C9">
        <w:rPr>
          <w:highlight w:val="yellow"/>
        </w:rPr>
        <w:t>This category of offenses includes acts and behavior which may be considered more severe in nature</w:t>
      </w:r>
      <w:r w:rsidRPr="00B830C9">
        <w:rPr>
          <w:spacing w:val="-7"/>
          <w:highlight w:val="yellow"/>
        </w:rPr>
        <w:t xml:space="preserve"> </w:t>
      </w:r>
      <w:r w:rsidRPr="00B830C9">
        <w:rPr>
          <w:highlight w:val="yellow"/>
        </w:rPr>
        <w:t>than</w:t>
      </w:r>
      <w:r w:rsidRPr="00B830C9">
        <w:rPr>
          <w:spacing w:val="-6"/>
          <w:highlight w:val="yellow"/>
        </w:rPr>
        <w:t xml:space="preserve"> </w:t>
      </w:r>
      <w:r w:rsidRPr="00B830C9">
        <w:rPr>
          <w:highlight w:val="yellow"/>
        </w:rPr>
        <w:t>Group</w:t>
      </w:r>
      <w:r w:rsidRPr="00B830C9">
        <w:rPr>
          <w:spacing w:val="-6"/>
          <w:highlight w:val="yellow"/>
        </w:rPr>
        <w:t xml:space="preserve"> </w:t>
      </w:r>
      <w:r w:rsidRPr="00B830C9">
        <w:rPr>
          <w:highlight w:val="yellow"/>
        </w:rPr>
        <w:t>1</w:t>
      </w:r>
      <w:r w:rsidRPr="00B830C9">
        <w:rPr>
          <w:spacing w:val="-5"/>
          <w:highlight w:val="yellow"/>
        </w:rPr>
        <w:t xml:space="preserve"> </w:t>
      </w:r>
      <w:r w:rsidRPr="00B830C9">
        <w:rPr>
          <w:highlight w:val="yellow"/>
        </w:rPr>
        <w:t>offenses</w:t>
      </w:r>
      <w:r w:rsidRPr="00B830C9">
        <w:rPr>
          <w:spacing w:val="-6"/>
          <w:highlight w:val="yellow"/>
        </w:rPr>
        <w:t xml:space="preserve"> </w:t>
      </w:r>
      <w:r w:rsidRPr="00B830C9">
        <w:rPr>
          <w:highlight w:val="yellow"/>
        </w:rPr>
        <w:t>and</w:t>
      </w:r>
      <w:r w:rsidRPr="00B830C9">
        <w:rPr>
          <w:spacing w:val="-6"/>
          <w:highlight w:val="yellow"/>
        </w:rPr>
        <w:t xml:space="preserve"> </w:t>
      </w:r>
      <w:r w:rsidRPr="00B830C9">
        <w:rPr>
          <w:highlight w:val="yellow"/>
        </w:rPr>
        <w:t>as</w:t>
      </w:r>
      <w:r w:rsidRPr="00B830C9">
        <w:rPr>
          <w:spacing w:val="-5"/>
          <w:highlight w:val="yellow"/>
        </w:rPr>
        <w:t xml:space="preserve"> </w:t>
      </w:r>
      <w:r w:rsidRPr="00B830C9">
        <w:rPr>
          <w:highlight w:val="yellow"/>
        </w:rPr>
        <w:t>such,</w:t>
      </w:r>
      <w:r w:rsidRPr="00B830C9">
        <w:rPr>
          <w:spacing w:val="-6"/>
          <w:highlight w:val="yellow"/>
        </w:rPr>
        <w:t xml:space="preserve"> </w:t>
      </w:r>
      <w:r w:rsidRPr="00B830C9">
        <w:rPr>
          <w:highlight w:val="yellow"/>
        </w:rPr>
        <w:t>an</w:t>
      </w:r>
      <w:r w:rsidRPr="00B830C9">
        <w:rPr>
          <w:spacing w:val="-6"/>
          <w:highlight w:val="yellow"/>
        </w:rPr>
        <w:t xml:space="preserve"> </w:t>
      </w:r>
      <w:r w:rsidRPr="00B830C9">
        <w:rPr>
          <w:highlight w:val="yellow"/>
        </w:rPr>
        <w:t>accumulation</w:t>
      </w:r>
      <w:r w:rsidRPr="00B830C9">
        <w:rPr>
          <w:spacing w:val="-5"/>
          <w:highlight w:val="yellow"/>
        </w:rPr>
        <w:t xml:space="preserve"> </w:t>
      </w:r>
      <w:r w:rsidRPr="00B830C9">
        <w:rPr>
          <w:highlight w:val="yellow"/>
        </w:rPr>
        <w:t>of</w:t>
      </w:r>
      <w:r w:rsidRPr="00B830C9">
        <w:rPr>
          <w:spacing w:val="-7"/>
          <w:highlight w:val="yellow"/>
        </w:rPr>
        <w:t xml:space="preserve"> </w:t>
      </w:r>
      <w:r w:rsidRPr="00B830C9">
        <w:rPr>
          <w:highlight w:val="yellow"/>
        </w:rPr>
        <w:t>two</w:t>
      </w:r>
      <w:r w:rsidRPr="00B830C9">
        <w:rPr>
          <w:spacing w:val="-6"/>
          <w:highlight w:val="yellow"/>
        </w:rPr>
        <w:t xml:space="preserve"> </w:t>
      </w:r>
      <w:r w:rsidRPr="00B830C9">
        <w:rPr>
          <w:highlight w:val="yellow"/>
        </w:rPr>
        <w:t>Group</w:t>
      </w:r>
      <w:r w:rsidRPr="00B830C9">
        <w:rPr>
          <w:spacing w:val="-6"/>
          <w:highlight w:val="yellow"/>
        </w:rPr>
        <w:t xml:space="preserve"> </w:t>
      </w:r>
      <w:r w:rsidRPr="00B830C9">
        <w:rPr>
          <w:highlight w:val="yellow"/>
        </w:rPr>
        <w:t>2</w:t>
      </w:r>
      <w:r w:rsidRPr="00B830C9">
        <w:rPr>
          <w:spacing w:val="-8"/>
          <w:highlight w:val="yellow"/>
        </w:rPr>
        <w:t xml:space="preserve"> </w:t>
      </w:r>
      <w:r w:rsidRPr="00B830C9">
        <w:rPr>
          <w:highlight w:val="yellow"/>
        </w:rPr>
        <w:t>offenses</w:t>
      </w:r>
      <w:r w:rsidRPr="00B830C9">
        <w:rPr>
          <w:spacing w:val="-6"/>
          <w:highlight w:val="yellow"/>
        </w:rPr>
        <w:t xml:space="preserve"> </w:t>
      </w:r>
      <w:r w:rsidRPr="00B830C9">
        <w:rPr>
          <w:highlight w:val="yellow"/>
        </w:rPr>
        <w:t>normally</w:t>
      </w:r>
      <w:r w:rsidRPr="00B830C9">
        <w:rPr>
          <w:spacing w:val="-11"/>
          <w:highlight w:val="yellow"/>
        </w:rPr>
        <w:t xml:space="preserve"> </w:t>
      </w:r>
      <w:r w:rsidRPr="00B830C9">
        <w:rPr>
          <w:highlight w:val="yellow"/>
        </w:rPr>
        <w:t>may warrant</w:t>
      </w:r>
      <w:r w:rsidRPr="00B830C9">
        <w:rPr>
          <w:spacing w:val="-11"/>
          <w:highlight w:val="yellow"/>
        </w:rPr>
        <w:t xml:space="preserve"> </w:t>
      </w:r>
      <w:r w:rsidRPr="00B830C9">
        <w:rPr>
          <w:highlight w:val="yellow"/>
        </w:rPr>
        <w:t>removal.</w:t>
      </w:r>
      <w:r w:rsidRPr="00B830C9">
        <w:rPr>
          <w:spacing w:val="38"/>
          <w:highlight w:val="yellow"/>
        </w:rPr>
        <w:t xml:space="preserve"> </w:t>
      </w:r>
      <w:r w:rsidRPr="00B830C9">
        <w:rPr>
          <w:highlight w:val="yellow"/>
        </w:rPr>
        <w:t>The</w:t>
      </w:r>
      <w:r w:rsidRPr="00B830C9">
        <w:rPr>
          <w:spacing w:val="-12"/>
          <w:highlight w:val="yellow"/>
        </w:rPr>
        <w:t xml:space="preserve"> </w:t>
      </w:r>
      <w:r w:rsidRPr="00B830C9">
        <w:rPr>
          <w:highlight w:val="yellow"/>
        </w:rPr>
        <w:t>disciplinary</w:t>
      </w:r>
      <w:r w:rsidRPr="00B830C9">
        <w:rPr>
          <w:spacing w:val="-13"/>
          <w:highlight w:val="yellow"/>
        </w:rPr>
        <w:t xml:space="preserve"> </w:t>
      </w:r>
      <w:r w:rsidRPr="00B830C9">
        <w:rPr>
          <w:highlight w:val="yellow"/>
        </w:rPr>
        <w:t>action</w:t>
      </w:r>
      <w:r w:rsidRPr="00B830C9">
        <w:rPr>
          <w:spacing w:val="-10"/>
          <w:highlight w:val="yellow"/>
        </w:rPr>
        <w:t xml:space="preserve"> </w:t>
      </w:r>
      <w:r w:rsidRPr="00B830C9">
        <w:rPr>
          <w:highlight w:val="yellow"/>
        </w:rPr>
        <w:t>for</w:t>
      </w:r>
      <w:r w:rsidRPr="00B830C9">
        <w:rPr>
          <w:spacing w:val="-9"/>
          <w:highlight w:val="yellow"/>
        </w:rPr>
        <w:t xml:space="preserve"> </w:t>
      </w:r>
      <w:r w:rsidRPr="00B830C9">
        <w:rPr>
          <w:highlight w:val="yellow"/>
        </w:rPr>
        <w:t>a</w:t>
      </w:r>
      <w:r w:rsidRPr="00B830C9">
        <w:rPr>
          <w:spacing w:val="-12"/>
          <w:highlight w:val="yellow"/>
        </w:rPr>
        <w:t xml:space="preserve"> </w:t>
      </w:r>
      <w:r w:rsidRPr="00B830C9">
        <w:rPr>
          <w:highlight w:val="yellow"/>
        </w:rPr>
        <w:t>Group</w:t>
      </w:r>
      <w:r w:rsidRPr="00B830C9">
        <w:rPr>
          <w:spacing w:val="-11"/>
          <w:highlight w:val="yellow"/>
        </w:rPr>
        <w:t xml:space="preserve"> </w:t>
      </w:r>
      <w:r w:rsidRPr="00B830C9">
        <w:rPr>
          <w:highlight w:val="yellow"/>
        </w:rPr>
        <w:t>2</w:t>
      </w:r>
      <w:r w:rsidRPr="00B830C9">
        <w:rPr>
          <w:spacing w:val="-11"/>
          <w:highlight w:val="yellow"/>
        </w:rPr>
        <w:t xml:space="preserve"> </w:t>
      </w:r>
      <w:r w:rsidRPr="00B830C9">
        <w:rPr>
          <w:highlight w:val="yellow"/>
        </w:rPr>
        <w:t>offense</w:t>
      </w:r>
      <w:r w:rsidRPr="00B830C9">
        <w:rPr>
          <w:spacing w:val="-11"/>
          <w:highlight w:val="yellow"/>
        </w:rPr>
        <w:t xml:space="preserve"> </w:t>
      </w:r>
      <w:r w:rsidRPr="00B830C9">
        <w:rPr>
          <w:highlight w:val="yellow"/>
        </w:rPr>
        <w:t>is</w:t>
      </w:r>
      <w:r w:rsidRPr="00B830C9">
        <w:rPr>
          <w:spacing w:val="-11"/>
          <w:highlight w:val="yellow"/>
        </w:rPr>
        <w:t xml:space="preserve"> </w:t>
      </w:r>
      <w:r w:rsidRPr="00B830C9">
        <w:rPr>
          <w:highlight w:val="yellow"/>
        </w:rPr>
        <w:t>the</w:t>
      </w:r>
      <w:r w:rsidRPr="00B830C9">
        <w:rPr>
          <w:spacing w:val="-12"/>
          <w:highlight w:val="yellow"/>
        </w:rPr>
        <w:t xml:space="preserve"> </w:t>
      </w:r>
      <w:r w:rsidRPr="00B830C9">
        <w:rPr>
          <w:highlight w:val="yellow"/>
        </w:rPr>
        <w:t>issuance</w:t>
      </w:r>
      <w:r w:rsidRPr="00B830C9">
        <w:rPr>
          <w:spacing w:val="-12"/>
          <w:highlight w:val="yellow"/>
        </w:rPr>
        <w:t xml:space="preserve"> </w:t>
      </w:r>
      <w:r w:rsidRPr="00B830C9">
        <w:rPr>
          <w:highlight w:val="yellow"/>
        </w:rPr>
        <w:t>of</w:t>
      </w:r>
      <w:r w:rsidRPr="00B830C9">
        <w:rPr>
          <w:spacing w:val="-12"/>
          <w:highlight w:val="yellow"/>
        </w:rPr>
        <w:t xml:space="preserve"> </w:t>
      </w:r>
      <w:r w:rsidRPr="00B830C9">
        <w:rPr>
          <w:highlight w:val="yellow"/>
        </w:rPr>
        <w:t>a</w:t>
      </w:r>
      <w:r w:rsidRPr="00B830C9">
        <w:rPr>
          <w:spacing w:val="-11"/>
          <w:highlight w:val="yellow"/>
        </w:rPr>
        <w:t xml:space="preserve"> </w:t>
      </w:r>
      <w:r w:rsidRPr="00B830C9">
        <w:rPr>
          <w:highlight w:val="yellow"/>
        </w:rPr>
        <w:t>Written</w:t>
      </w:r>
      <w:r w:rsidRPr="00B830C9">
        <w:rPr>
          <w:spacing w:val="-11"/>
          <w:highlight w:val="yellow"/>
        </w:rPr>
        <w:t xml:space="preserve"> </w:t>
      </w:r>
      <w:r w:rsidRPr="00B830C9">
        <w:rPr>
          <w:highlight w:val="yellow"/>
        </w:rPr>
        <w:t>Notice, or a Written Notice and a suspension of up to ten (10) workdays without pay. A letter of clarification</w:t>
      </w:r>
      <w:r w:rsidRPr="00B830C9">
        <w:rPr>
          <w:spacing w:val="-10"/>
          <w:highlight w:val="yellow"/>
        </w:rPr>
        <w:t xml:space="preserve"> </w:t>
      </w:r>
      <w:r w:rsidRPr="00B830C9">
        <w:rPr>
          <w:highlight w:val="yellow"/>
        </w:rPr>
        <w:t>may</w:t>
      </w:r>
      <w:r w:rsidRPr="00B830C9">
        <w:rPr>
          <w:spacing w:val="-14"/>
          <w:highlight w:val="yellow"/>
        </w:rPr>
        <w:t xml:space="preserve"> </w:t>
      </w:r>
      <w:r w:rsidRPr="00B830C9">
        <w:rPr>
          <w:highlight w:val="yellow"/>
        </w:rPr>
        <w:t>precede</w:t>
      </w:r>
      <w:r w:rsidRPr="00B830C9">
        <w:rPr>
          <w:spacing w:val="-8"/>
          <w:highlight w:val="yellow"/>
        </w:rPr>
        <w:t xml:space="preserve"> </w:t>
      </w:r>
      <w:r w:rsidRPr="00B830C9">
        <w:rPr>
          <w:highlight w:val="yellow"/>
        </w:rPr>
        <w:t>the</w:t>
      </w:r>
      <w:r w:rsidRPr="00B830C9">
        <w:rPr>
          <w:spacing w:val="-11"/>
          <w:highlight w:val="yellow"/>
        </w:rPr>
        <w:t xml:space="preserve"> </w:t>
      </w:r>
      <w:r w:rsidRPr="00B830C9">
        <w:rPr>
          <w:highlight w:val="yellow"/>
        </w:rPr>
        <w:t>first</w:t>
      </w:r>
      <w:r w:rsidRPr="00B830C9">
        <w:rPr>
          <w:spacing w:val="-9"/>
          <w:highlight w:val="yellow"/>
        </w:rPr>
        <w:t xml:space="preserve"> </w:t>
      </w:r>
      <w:r w:rsidRPr="00B830C9">
        <w:rPr>
          <w:highlight w:val="yellow"/>
        </w:rPr>
        <w:t>official</w:t>
      </w:r>
      <w:r w:rsidRPr="00B830C9">
        <w:rPr>
          <w:spacing w:val="-9"/>
          <w:highlight w:val="yellow"/>
        </w:rPr>
        <w:t xml:space="preserve"> </w:t>
      </w:r>
      <w:r w:rsidRPr="00B830C9">
        <w:rPr>
          <w:highlight w:val="yellow"/>
        </w:rPr>
        <w:t>written</w:t>
      </w:r>
      <w:r w:rsidRPr="00B830C9">
        <w:rPr>
          <w:spacing w:val="-9"/>
          <w:highlight w:val="yellow"/>
        </w:rPr>
        <w:t xml:space="preserve"> </w:t>
      </w:r>
      <w:r w:rsidRPr="00B830C9">
        <w:rPr>
          <w:highlight w:val="yellow"/>
        </w:rPr>
        <w:t>notice.</w:t>
      </w:r>
      <w:r w:rsidRPr="00B830C9">
        <w:rPr>
          <w:spacing w:val="41"/>
          <w:highlight w:val="yellow"/>
        </w:rPr>
        <w:t xml:space="preserve"> </w:t>
      </w:r>
      <w:r w:rsidRPr="00B830C9">
        <w:rPr>
          <w:highlight w:val="yellow"/>
        </w:rPr>
        <w:t>Such</w:t>
      </w:r>
      <w:r w:rsidRPr="00B830C9">
        <w:rPr>
          <w:spacing w:val="-10"/>
          <w:highlight w:val="yellow"/>
        </w:rPr>
        <w:t xml:space="preserve"> </w:t>
      </w:r>
      <w:r w:rsidRPr="00B830C9">
        <w:rPr>
          <w:highlight w:val="yellow"/>
        </w:rPr>
        <w:t>documentation</w:t>
      </w:r>
      <w:r w:rsidRPr="00B830C9">
        <w:rPr>
          <w:spacing w:val="-10"/>
          <w:highlight w:val="yellow"/>
        </w:rPr>
        <w:t xml:space="preserve"> </w:t>
      </w:r>
      <w:r w:rsidRPr="00B830C9">
        <w:rPr>
          <w:highlight w:val="yellow"/>
        </w:rPr>
        <w:t>shall</w:t>
      </w:r>
      <w:r w:rsidRPr="00B830C9">
        <w:rPr>
          <w:spacing w:val="-9"/>
          <w:highlight w:val="yellow"/>
        </w:rPr>
        <w:t xml:space="preserve"> </w:t>
      </w:r>
      <w:r w:rsidRPr="00B830C9">
        <w:rPr>
          <w:highlight w:val="yellow"/>
        </w:rPr>
        <w:t>be</w:t>
      </w:r>
      <w:r w:rsidRPr="00B830C9">
        <w:rPr>
          <w:spacing w:val="-11"/>
          <w:highlight w:val="yellow"/>
        </w:rPr>
        <w:t xml:space="preserve"> </w:t>
      </w:r>
      <w:r w:rsidRPr="00B830C9">
        <w:rPr>
          <w:highlight w:val="yellow"/>
        </w:rPr>
        <w:t>determined by the Section Manager and may serve as the foundation for disciplinary</w:t>
      </w:r>
      <w:r w:rsidRPr="00B830C9">
        <w:rPr>
          <w:spacing w:val="-17"/>
          <w:highlight w:val="yellow"/>
        </w:rPr>
        <w:t xml:space="preserve"> </w:t>
      </w:r>
      <w:r w:rsidRPr="00B830C9">
        <w:rPr>
          <w:highlight w:val="yellow"/>
        </w:rPr>
        <w:t>action.</w:t>
      </w:r>
    </w:p>
    <w:p w14:paraId="42227818" w14:textId="77777777" w:rsidR="0072705F" w:rsidRPr="00B830C9" w:rsidRDefault="0072705F">
      <w:pPr>
        <w:jc w:val="both"/>
        <w:rPr>
          <w:highlight w:val="yellow"/>
        </w:rPr>
        <w:sectPr w:rsidR="0072705F" w:rsidRPr="00B830C9">
          <w:pgSz w:w="12240" w:h="15840"/>
          <w:pgMar w:top="1360" w:right="860" w:bottom="1260" w:left="1180" w:header="0" w:footer="990" w:gutter="0"/>
          <w:cols w:space="720"/>
        </w:sectPr>
      </w:pPr>
    </w:p>
    <w:p w14:paraId="42227819" w14:textId="77777777" w:rsidR="0072705F" w:rsidRPr="00B830C9" w:rsidRDefault="0042373F">
      <w:pPr>
        <w:pStyle w:val="BodyText"/>
        <w:spacing w:before="72"/>
        <w:ind w:left="260" w:right="578"/>
        <w:jc w:val="both"/>
        <w:rPr>
          <w:highlight w:val="yellow"/>
        </w:rPr>
      </w:pPr>
      <w:r w:rsidRPr="00B830C9">
        <w:rPr>
          <w:highlight w:val="yellow"/>
        </w:rPr>
        <w:t>Group 2 Written Notices are cumulative, meaning that a second active Group 2 Written Notice normally may result in discharge. A Group 2 Written Notice following three (3) active Group 1 Written Notices normally should result in discharge.</w:t>
      </w:r>
    </w:p>
    <w:p w14:paraId="4222781A" w14:textId="77777777" w:rsidR="0072705F" w:rsidRPr="00B830C9" w:rsidRDefault="0072705F">
      <w:pPr>
        <w:pStyle w:val="BodyText"/>
        <w:rPr>
          <w:highlight w:val="yellow"/>
        </w:rPr>
      </w:pPr>
    </w:p>
    <w:p w14:paraId="4222781B" w14:textId="77777777" w:rsidR="0072705F" w:rsidRPr="00B830C9" w:rsidRDefault="0042373F">
      <w:pPr>
        <w:pStyle w:val="BodyText"/>
        <w:ind w:left="260" w:right="576"/>
        <w:jc w:val="both"/>
        <w:rPr>
          <w:highlight w:val="yellow"/>
        </w:rPr>
      </w:pPr>
      <w:r w:rsidRPr="00B830C9">
        <w:rPr>
          <w:highlight w:val="yellow"/>
        </w:rPr>
        <w:t xml:space="preserve">Mitigating or extenuating circumstances related to commission of a second Group 2 offense also may result in the employee’s demotion or transfer. The employee may be suspended for up to thirty (30) workdays, as an alternative to discharge. If mitigation does not result in discharge, the agency must notify the employee by Written Notice that a subsequent Written Notice for </w:t>
      </w:r>
      <w:r w:rsidRPr="00B830C9">
        <w:rPr>
          <w:highlight w:val="yellow"/>
          <w:u w:val="single"/>
        </w:rPr>
        <w:t>ANY</w:t>
      </w:r>
      <w:r w:rsidRPr="00B830C9">
        <w:rPr>
          <w:highlight w:val="yellow"/>
        </w:rPr>
        <w:t xml:space="preserve"> level of offense while the Group 2 Written Notice is active may result in discharge.</w:t>
      </w:r>
    </w:p>
    <w:p w14:paraId="4222781C" w14:textId="77777777" w:rsidR="0072705F" w:rsidRPr="00B830C9" w:rsidRDefault="0072705F">
      <w:pPr>
        <w:pStyle w:val="BodyText"/>
        <w:spacing w:before="4"/>
        <w:rPr>
          <w:highlight w:val="yellow"/>
        </w:rPr>
      </w:pPr>
    </w:p>
    <w:p w14:paraId="4222781D" w14:textId="77777777" w:rsidR="0072705F" w:rsidRPr="00B830C9" w:rsidRDefault="0042373F">
      <w:pPr>
        <w:pStyle w:val="Heading1"/>
        <w:spacing w:before="1"/>
        <w:jc w:val="both"/>
        <w:rPr>
          <w:highlight w:val="yellow"/>
          <w:u w:val="none"/>
        </w:rPr>
      </w:pPr>
      <w:r w:rsidRPr="00B830C9">
        <w:rPr>
          <w:highlight w:val="yellow"/>
          <w:u w:val="none"/>
        </w:rPr>
        <w:t>Types of Offenses</w:t>
      </w:r>
    </w:p>
    <w:p w14:paraId="4222781E" w14:textId="77777777" w:rsidR="0072705F" w:rsidRPr="00B830C9" w:rsidRDefault="0042373F">
      <w:pPr>
        <w:pStyle w:val="ListParagraph"/>
        <w:numPr>
          <w:ilvl w:val="0"/>
          <w:numId w:val="21"/>
        </w:numPr>
        <w:tabs>
          <w:tab w:val="left" w:pos="980"/>
        </w:tabs>
        <w:ind w:right="580"/>
        <w:rPr>
          <w:sz w:val="24"/>
          <w:highlight w:val="yellow"/>
        </w:rPr>
      </w:pPr>
      <w:r w:rsidRPr="00B830C9">
        <w:rPr>
          <w:sz w:val="24"/>
          <w:highlight w:val="yellow"/>
        </w:rPr>
        <w:t>Failure to follow a Section Manager’s instructions, perform assigned work, or otherwise comply with established written</w:t>
      </w:r>
      <w:r w:rsidRPr="00B830C9">
        <w:rPr>
          <w:spacing w:val="-4"/>
          <w:sz w:val="24"/>
          <w:highlight w:val="yellow"/>
        </w:rPr>
        <w:t xml:space="preserve"> </w:t>
      </w:r>
      <w:r w:rsidRPr="00B830C9">
        <w:rPr>
          <w:sz w:val="24"/>
          <w:highlight w:val="yellow"/>
        </w:rPr>
        <w:t>policy.</w:t>
      </w:r>
    </w:p>
    <w:p w14:paraId="4222781F" w14:textId="77777777" w:rsidR="0072705F" w:rsidRPr="00B830C9" w:rsidRDefault="0042373F">
      <w:pPr>
        <w:pStyle w:val="ListParagraph"/>
        <w:numPr>
          <w:ilvl w:val="0"/>
          <w:numId w:val="21"/>
        </w:numPr>
        <w:tabs>
          <w:tab w:val="left" w:pos="980"/>
        </w:tabs>
        <w:rPr>
          <w:sz w:val="24"/>
          <w:highlight w:val="yellow"/>
        </w:rPr>
      </w:pPr>
      <w:r w:rsidRPr="00B830C9">
        <w:rPr>
          <w:sz w:val="24"/>
          <w:highlight w:val="yellow"/>
        </w:rPr>
        <w:t>Violating a safety rule where there is not a threat of bodily</w:t>
      </w:r>
      <w:r w:rsidRPr="00B830C9">
        <w:rPr>
          <w:spacing w:val="-15"/>
          <w:sz w:val="24"/>
          <w:highlight w:val="yellow"/>
        </w:rPr>
        <w:t xml:space="preserve"> </w:t>
      </w:r>
      <w:r w:rsidRPr="00B830C9">
        <w:rPr>
          <w:sz w:val="24"/>
          <w:highlight w:val="yellow"/>
        </w:rPr>
        <w:t>harm.</w:t>
      </w:r>
    </w:p>
    <w:p w14:paraId="42227820" w14:textId="77777777" w:rsidR="0072705F" w:rsidRPr="00B830C9" w:rsidRDefault="0042373F">
      <w:pPr>
        <w:pStyle w:val="ListParagraph"/>
        <w:numPr>
          <w:ilvl w:val="0"/>
          <w:numId w:val="21"/>
        </w:numPr>
        <w:tabs>
          <w:tab w:val="left" w:pos="980"/>
        </w:tabs>
        <w:rPr>
          <w:sz w:val="24"/>
          <w:highlight w:val="yellow"/>
        </w:rPr>
      </w:pPr>
      <w:r w:rsidRPr="00B830C9">
        <w:rPr>
          <w:sz w:val="24"/>
          <w:highlight w:val="yellow"/>
        </w:rPr>
        <w:t>Leaving the work site during work hours without</w:t>
      </w:r>
      <w:r w:rsidRPr="00B830C9">
        <w:rPr>
          <w:spacing w:val="-9"/>
          <w:sz w:val="24"/>
          <w:highlight w:val="yellow"/>
        </w:rPr>
        <w:t xml:space="preserve"> </w:t>
      </w:r>
      <w:r w:rsidRPr="00B830C9">
        <w:rPr>
          <w:sz w:val="24"/>
          <w:highlight w:val="yellow"/>
        </w:rPr>
        <w:t>permission.</w:t>
      </w:r>
    </w:p>
    <w:p w14:paraId="42227821" w14:textId="77777777" w:rsidR="0072705F" w:rsidRPr="00B830C9" w:rsidRDefault="0042373F">
      <w:pPr>
        <w:pStyle w:val="ListParagraph"/>
        <w:numPr>
          <w:ilvl w:val="0"/>
          <w:numId w:val="21"/>
        </w:numPr>
        <w:tabs>
          <w:tab w:val="left" w:pos="980"/>
        </w:tabs>
        <w:rPr>
          <w:sz w:val="24"/>
          <w:highlight w:val="yellow"/>
        </w:rPr>
      </w:pPr>
      <w:r w:rsidRPr="00B830C9">
        <w:rPr>
          <w:sz w:val="24"/>
          <w:highlight w:val="yellow"/>
        </w:rPr>
        <w:t>Failure to report to work as scheduled without proper notice to the Section</w:t>
      </w:r>
      <w:r w:rsidRPr="00B830C9">
        <w:rPr>
          <w:spacing w:val="-9"/>
          <w:sz w:val="24"/>
          <w:highlight w:val="yellow"/>
        </w:rPr>
        <w:t xml:space="preserve"> </w:t>
      </w:r>
      <w:r w:rsidRPr="00B830C9">
        <w:rPr>
          <w:sz w:val="24"/>
          <w:highlight w:val="yellow"/>
        </w:rPr>
        <w:t>Manager.</w:t>
      </w:r>
    </w:p>
    <w:p w14:paraId="42227822" w14:textId="77777777" w:rsidR="0072705F" w:rsidRPr="00B830C9" w:rsidRDefault="0042373F">
      <w:pPr>
        <w:pStyle w:val="ListParagraph"/>
        <w:numPr>
          <w:ilvl w:val="0"/>
          <w:numId w:val="21"/>
        </w:numPr>
        <w:tabs>
          <w:tab w:val="left" w:pos="980"/>
        </w:tabs>
        <w:rPr>
          <w:sz w:val="24"/>
          <w:highlight w:val="yellow"/>
        </w:rPr>
      </w:pPr>
      <w:r w:rsidRPr="00B830C9">
        <w:rPr>
          <w:sz w:val="24"/>
          <w:highlight w:val="yellow"/>
        </w:rPr>
        <w:t>Unauthorized use or misuse of state property or</w:t>
      </w:r>
      <w:r w:rsidRPr="00B830C9">
        <w:rPr>
          <w:spacing w:val="-12"/>
          <w:sz w:val="24"/>
          <w:highlight w:val="yellow"/>
        </w:rPr>
        <w:t xml:space="preserve"> </w:t>
      </w:r>
      <w:r w:rsidRPr="00B830C9">
        <w:rPr>
          <w:sz w:val="24"/>
          <w:highlight w:val="yellow"/>
        </w:rPr>
        <w:t>records.</w:t>
      </w:r>
    </w:p>
    <w:p w14:paraId="42227823" w14:textId="77777777" w:rsidR="0072705F" w:rsidRPr="00B830C9" w:rsidRDefault="0042373F">
      <w:pPr>
        <w:pStyle w:val="ListParagraph"/>
        <w:numPr>
          <w:ilvl w:val="0"/>
          <w:numId w:val="21"/>
        </w:numPr>
        <w:tabs>
          <w:tab w:val="left" w:pos="979"/>
          <w:tab w:val="left" w:pos="980"/>
        </w:tabs>
        <w:rPr>
          <w:sz w:val="24"/>
          <w:highlight w:val="yellow"/>
        </w:rPr>
      </w:pPr>
      <w:r w:rsidRPr="00B830C9">
        <w:rPr>
          <w:sz w:val="24"/>
          <w:highlight w:val="yellow"/>
        </w:rPr>
        <w:t>Refusal to work overtime hours as</w:t>
      </w:r>
      <w:r w:rsidRPr="00B830C9">
        <w:rPr>
          <w:spacing w:val="-2"/>
          <w:sz w:val="24"/>
          <w:highlight w:val="yellow"/>
        </w:rPr>
        <w:t xml:space="preserve"> </w:t>
      </w:r>
      <w:r w:rsidRPr="00B830C9">
        <w:rPr>
          <w:sz w:val="24"/>
          <w:highlight w:val="yellow"/>
        </w:rPr>
        <w:t>required.</w:t>
      </w:r>
    </w:p>
    <w:p w14:paraId="42227824" w14:textId="77777777" w:rsidR="0072705F" w:rsidRPr="00B830C9" w:rsidRDefault="0042373F">
      <w:pPr>
        <w:pStyle w:val="ListParagraph"/>
        <w:numPr>
          <w:ilvl w:val="0"/>
          <w:numId w:val="21"/>
        </w:numPr>
        <w:tabs>
          <w:tab w:val="left" w:pos="980"/>
        </w:tabs>
        <w:rPr>
          <w:sz w:val="24"/>
          <w:highlight w:val="yellow"/>
        </w:rPr>
      </w:pPr>
      <w:r w:rsidRPr="00B830C9">
        <w:rPr>
          <w:sz w:val="24"/>
          <w:highlight w:val="yellow"/>
        </w:rPr>
        <w:t>Violation of Drug Free Workplace policies of AMD and the Governor’s</w:t>
      </w:r>
      <w:r w:rsidRPr="00B830C9">
        <w:rPr>
          <w:spacing w:val="16"/>
          <w:sz w:val="24"/>
          <w:highlight w:val="yellow"/>
        </w:rPr>
        <w:t xml:space="preserve"> </w:t>
      </w:r>
      <w:r w:rsidRPr="00B830C9">
        <w:rPr>
          <w:sz w:val="24"/>
          <w:highlight w:val="yellow"/>
        </w:rPr>
        <w:t>Policy Directive</w:t>
      </w:r>
    </w:p>
    <w:p w14:paraId="42227825" w14:textId="77777777" w:rsidR="0072705F" w:rsidRPr="00B830C9" w:rsidRDefault="0042373F">
      <w:pPr>
        <w:pStyle w:val="BodyText"/>
        <w:ind w:left="980" w:right="571"/>
        <w:rPr>
          <w:highlight w:val="yellow"/>
        </w:rPr>
      </w:pPr>
      <w:r w:rsidRPr="00B830C9">
        <w:rPr>
          <w:highlight w:val="yellow"/>
        </w:rPr>
        <w:t>– includes reporting to work impaired or under the influence of alcohol or drugs, or the unlawful use of a controlled substance.</w:t>
      </w:r>
    </w:p>
    <w:p w14:paraId="42227826" w14:textId="77777777" w:rsidR="0072705F" w:rsidRPr="00B830C9" w:rsidRDefault="0042373F">
      <w:pPr>
        <w:pStyle w:val="ListParagraph"/>
        <w:numPr>
          <w:ilvl w:val="0"/>
          <w:numId w:val="21"/>
        </w:numPr>
        <w:tabs>
          <w:tab w:val="left" w:pos="980"/>
        </w:tabs>
        <w:ind w:right="578"/>
        <w:rPr>
          <w:sz w:val="24"/>
          <w:highlight w:val="yellow"/>
        </w:rPr>
      </w:pPr>
      <w:r w:rsidRPr="00B830C9">
        <w:rPr>
          <w:sz w:val="24"/>
          <w:highlight w:val="yellow"/>
        </w:rPr>
        <w:t>Violation of anti-discrimination, equal employment opportunity policies, depending upon the nature of the</w:t>
      </w:r>
      <w:r w:rsidRPr="00B830C9">
        <w:rPr>
          <w:spacing w:val="-5"/>
          <w:sz w:val="24"/>
          <w:highlight w:val="yellow"/>
        </w:rPr>
        <w:t xml:space="preserve"> </w:t>
      </w:r>
      <w:r w:rsidRPr="00B830C9">
        <w:rPr>
          <w:sz w:val="24"/>
          <w:highlight w:val="yellow"/>
        </w:rPr>
        <w:t>violation.</w:t>
      </w:r>
    </w:p>
    <w:p w14:paraId="42227827" w14:textId="77777777" w:rsidR="0072705F" w:rsidRPr="00B830C9" w:rsidRDefault="0042373F">
      <w:pPr>
        <w:pStyle w:val="ListParagraph"/>
        <w:numPr>
          <w:ilvl w:val="0"/>
          <w:numId w:val="21"/>
        </w:numPr>
        <w:tabs>
          <w:tab w:val="left" w:pos="979"/>
          <w:tab w:val="left" w:pos="980"/>
        </w:tabs>
        <w:ind w:right="580"/>
        <w:rPr>
          <w:sz w:val="24"/>
          <w:highlight w:val="yellow"/>
        </w:rPr>
      </w:pPr>
      <w:r w:rsidRPr="00B830C9">
        <w:rPr>
          <w:sz w:val="24"/>
          <w:highlight w:val="yellow"/>
        </w:rPr>
        <w:t>Violation of Sexual Harassment prevention policies, depending upon the nature of the violation.</w:t>
      </w:r>
    </w:p>
    <w:p w14:paraId="42227828" w14:textId="77777777" w:rsidR="0072705F" w:rsidRPr="00B830C9" w:rsidRDefault="0042373F">
      <w:pPr>
        <w:pStyle w:val="ListParagraph"/>
        <w:numPr>
          <w:ilvl w:val="0"/>
          <w:numId w:val="21"/>
        </w:numPr>
        <w:tabs>
          <w:tab w:val="left" w:pos="980"/>
        </w:tabs>
        <w:ind w:right="573"/>
        <w:jc w:val="both"/>
        <w:rPr>
          <w:sz w:val="24"/>
          <w:highlight w:val="yellow"/>
        </w:rPr>
      </w:pPr>
      <w:r w:rsidRPr="00B830C9">
        <w:rPr>
          <w:sz w:val="24"/>
          <w:highlight w:val="yellow"/>
        </w:rPr>
        <w:t>Failing or refusing to cooperate in an AMD investigation. An employee may refuse to answer a question on the basis that the answer would expose the employee to criminal violation;</w:t>
      </w:r>
      <w:r w:rsidRPr="00B830C9">
        <w:rPr>
          <w:spacing w:val="-8"/>
          <w:sz w:val="24"/>
          <w:highlight w:val="yellow"/>
        </w:rPr>
        <w:t xml:space="preserve"> </w:t>
      </w:r>
      <w:r w:rsidRPr="00B830C9">
        <w:rPr>
          <w:sz w:val="24"/>
          <w:highlight w:val="yellow"/>
        </w:rPr>
        <w:t>however,</w:t>
      </w:r>
      <w:r w:rsidRPr="00B830C9">
        <w:rPr>
          <w:spacing w:val="-7"/>
          <w:sz w:val="24"/>
          <w:highlight w:val="yellow"/>
        </w:rPr>
        <w:t xml:space="preserve"> </w:t>
      </w:r>
      <w:r w:rsidRPr="00B830C9">
        <w:rPr>
          <w:sz w:val="24"/>
          <w:highlight w:val="yellow"/>
        </w:rPr>
        <w:t>the</w:t>
      </w:r>
      <w:r w:rsidRPr="00B830C9">
        <w:rPr>
          <w:spacing w:val="-8"/>
          <w:sz w:val="24"/>
          <w:highlight w:val="yellow"/>
        </w:rPr>
        <w:t xml:space="preserve"> </w:t>
      </w:r>
      <w:r w:rsidRPr="00B830C9">
        <w:rPr>
          <w:sz w:val="24"/>
          <w:highlight w:val="yellow"/>
        </w:rPr>
        <w:t>investigator,</w:t>
      </w:r>
      <w:r w:rsidRPr="00B830C9">
        <w:rPr>
          <w:spacing w:val="-7"/>
          <w:sz w:val="24"/>
          <w:highlight w:val="yellow"/>
        </w:rPr>
        <w:t xml:space="preserve"> </w:t>
      </w:r>
      <w:r w:rsidRPr="00B830C9">
        <w:rPr>
          <w:sz w:val="24"/>
          <w:highlight w:val="yellow"/>
        </w:rPr>
        <w:t>supervisor,</w:t>
      </w:r>
      <w:r w:rsidRPr="00B830C9">
        <w:rPr>
          <w:spacing w:val="-7"/>
          <w:sz w:val="24"/>
          <w:highlight w:val="yellow"/>
        </w:rPr>
        <w:t xml:space="preserve"> </w:t>
      </w:r>
      <w:r w:rsidRPr="00B830C9">
        <w:rPr>
          <w:sz w:val="24"/>
          <w:highlight w:val="yellow"/>
        </w:rPr>
        <w:t>or</w:t>
      </w:r>
      <w:r w:rsidRPr="00B830C9">
        <w:rPr>
          <w:spacing w:val="-8"/>
          <w:sz w:val="24"/>
          <w:highlight w:val="yellow"/>
        </w:rPr>
        <w:t xml:space="preserve"> </w:t>
      </w:r>
      <w:r w:rsidRPr="00B830C9">
        <w:rPr>
          <w:sz w:val="24"/>
          <w:highlight w:val="yellow"/>
        </w:rPr>
        <w:t>other</w:t>
      </w:r>
      <w:r w:rsidRPr="00B830C9">
        <w:rPr>
          <w:spacing w:val="-8"/>
          <w:sz w:val="24"/>
          <w:highlight w:val="yellow"/>
        </w:rPr>
        <w:t xml:space="preserve"> </w:t>
      </w:r>
      <w:r w:rsidRPr="00B830C9">
        <w:rPr>
          <w:sz w:val="24"/>
          <w:highlight w:val="yellow"/>
        </w:rPr>
        <w:t>decision-maker</w:t>
      </w:r>
      <w:r w:rsidRPr="00B830C9">
        <w:rPr>
          <w:spacing w:val="-8"/>
          <w:sz w:val="24"/>
          <w:highlight w:val="yellow"/>
        </w:rPr>
        <w:t xml:space="preserve"> </w:t>
      </w:r>
      <w:r w:rsidRPr="00B830C9">
        <w:rPr>
          <w:sz w:val="24"/>
          <w:highlight w:val="yellow"/>
        </w:rPr>
        <w:t>may</w:t>
      </w:r>
      <w:r w:rsidRPr="00B830C9">
        <w:rPr>
          <w:spacing w:val="-10"/>
          <w:sz w:val="24"/>
          <w:highlight w:val="yellow"/>
        </w:rPr>
        <w:t xml:space="preserve"> </w:t>
      </w:r>
      <w:r w:rsidRPr="00B830C9">
        <w:rPr>
          <w:sz w:val="24"/>
          <w:highlight w:val="yellow"/>
        </w:rPr>
        <w:t>consider</w:t>
      </w:r>
      <w:r w:rsidRPr="00B830C9">
        <w:rPr>
          <w:spacing w:val="-8"/>
          <w:sz w:val="24"/>
          <w:highlight w:val="yellow"/>
        </w:rPr>
        <w:t xml:space="preserve"> </w:t>
      </w:r>
      <w:r w:rsidRPr="00B830C9">
        <w:rPr>
          <w:sz w:val="24"/>
          <w:highlight w:val="yellow"/>
        </w:rPr>
        <w:t>and draw inferences from the employee’s failure or refusal to answer. Investigations may include polygraph</w:t>
      </w:r>
      <w:r w:rsidRPr="00B830C9">
        <w:rPr>
          <w:spacing w:val="-2"/>
          <w:sz w:val="24"/>
          <w:highlight w:val="yellow"/>
        </w:rPr>
        <w:t xml:space="preserve"> </w:t>
      </w:r>
      <w:r w:rsidRPr="00B830C9">
        <w:rPr>
          <w:sz w:val="24"/>
          <w:highlight w:val="yellow"/>
        </w:rPr>
        <w:t>examinations.</w:t>
      </w:r>
    </w:p>
    <w:p w14:paraId="42227829" w14:textId="77777777" w:rsidR="0072705F" w:rsidRPr="00B830C9" w:rsidRDefault="0042373F">
      <w:pPr>
        <w:pStyle w:val="ListParagraph"/>
        <w:numPr>
          <w:ilvl w:val="0"/>
          <w:numId w:val="21"/>
        </w:numPr>
        <w:tabs>
          <w:tab w:val="left" w:pos="980"/>
        </w:tabs>
        <w:rPr>
          <w:sz w:val="24"/>
          <w:highlight w:val="yellow"/>
        </w:rPr>
      </w:pPr>
      <w:r w:rsidRPr="00B830C9">
        <w:rPr>
          <w:sz w:val="24"/>
          <w:highlight w:val="yellow"/>
        </w:rPr>
        <w:t>Selling or attempting to sell any good or service while on</w:t>
      </w:r>
      <w:r w:rsidRPr="00B830C9">
        <w:rPr>
          <w:spacing w:val="-14"/>
          <w:sz w:val="24"/>
          <w:highlight w:val="yellow"/>
        </w:rPr>
        <w:t xml:space="preserve"> </w:t>
      </w:r>
      <w:r w:rsidRPr="00B830C9">
        <w:rPr>
          <w:sz w:val="24"/>
          <w:highlight w:val="yellow"/>
        </w:rPr>
        <w:t>duty.</w:t>
      </w:r>
    </w:p>
    <w:p w14:paraId="4222782A" w14:textId="77777777" w:rsidR="0072705F" w:rsidRPr="00B830C9" w:rsidRDefault="0072705F">
      <w:pPr>
        <w:pStyle w:val="BodyText"/>
        <w:spacing w:before="2"/>
        <w:rPr>
          <w:highlight w:val="yellow"/>
        </w:rPr>
      </w:pPr>
    </w:p>
    <w:p w14:paraId="4222782B" w14:textId="77777777" w:rsidR="0072705F" w:rsidRPr="00B830C9" w:rsidRDefault="0042373F">
      <w:pPr>
        <w:pStyle w:val="Heading1"/>
        <w:spacing w:before="1"/>
        <w:jc w:val="both"/>
        <w:rPr>
          <w:highlight w:val="yellow"/>
          <w:u w:val="none"/>
        </w:rPr>
      </w:pPr>
      <w:r w:rsidRPr="00B830C9">
        <w:rPr>
          <w:highlight w:val="yellow"/>
          <w:u w:val="thick"/>
        </w:rPr>
        <w:t>Group 3</w:t>
      </w:r>
    </w:p>
    <w:p w14:paraId="4222782C" w14:textId="77777777" w:rsidR="0072705F" w:rsidRPr="00B830C9" w:rsidRDefault="0042373F">
      <w:pPr>
        <w:pStyle w:val="BodyText"/>
        <w:ind w:left="260" w:right="577"/>
        <w:jc w:val="both"/>
        <w:rPr>
          <w:highlight w:val="yellow"/>
        </w:rPr>
      </w:pPr>
      <w:r w:rsidRPr="00B830C9">
        <w:rPr>
          <w:highlight w:val="yellow"/>
        </w:rPr>
        <w:t>This category of offenses includes acts and behavior of such a serious nature that a first-time occurrence normally should warrant removal. This would require a Written Notice and</w:t>
      </w:r>
      <w:r w:rsidRPr="00B830C9">
        <w:rPr>
          <w:spacing w:val="-35"/>
          <w:highlight w:val="yellow"/>
        </w:rPr>
        <w:t xml:space="preserve"> </w:t>
      </w:r>
      <w:r w:rsidRPr="00B830C9">
        <w:rPr>
          <w:highlight w:val="yellow"/>
        </w:rPr>
        <w:t>discharge. If</w:t>
      </w:r>
      <w:r w:rsidRPr="00B830C9">
        <w:rPr>
          <w:spacing w:val="-5"/>
          <w:highlight w:val="yellow"/>
        </w:rPr>
        <w:t xml:space="preserve"> </w:t>
      </w:r>
      <w:r w:rsidRPr="00B830C9">
        <w:rPr>
          <w:highlight w:val="yellow"/>
        </w:rPr>
        <w:t>a</w:t>
      </w:r>
      <w:r w:rsidRPr="00B830C9">
        <w:rPr>
          <w:spacing w:val="-5"/>
          <w:highlight w:val="yellow"/>
        </w:rPr>
        <w:t xml:space="preserve"> </w:t>
      </w:r>
      <w:r w:rsidRPr="00B830C9">
        <w:rPr>
          <w:highlight w:val="yellow"/>
        </w:rPr>
        <w:t>letter</w:t>
      </w:r>
      <w:r w:rsidRPr="00B830C9">
        <w:rPr>
          <w:spacing w:val="-5"/>
          <w:highlight w:val="yellow"/>
        </w:rPr>
        <w:t xml:space="preserve"> </w:t>
      </w:r>
      <w:r w:rsidRPr="00B830C9">
        <w:rPr>
          <w:highlight w:val="yellow"/>
        </w:rPr>
        <w:t>of</w:t>
      </w:r>
      <w:r w:rsidRPr="00B830C9">
        <w:rPr>
          <w:spacing w:val="-5"/>
          <w:highlight w:val="yellow"/>
        </w:rPr>
        <w:t xml:space="preserve"> </w:t>
      </w:r>
      <w:r w:rsidRPr="00B830C9">
        <w:rPr>
          <w:highlight w:val="yellow"/>
        </w:rPr>
        <w:t>clarification</w:t>
      </w:r>
      <w:r w:rsidRPr="00B830C9">
        <w:rPr>
          <w:spacing w:val="-3"/>
          <w:highlight w:val="yellow"/>
        </w:rPr>
        <w:t xml:space="preserve"> </w:t>
      </w:r>
      <w:r w:rsidRPr="00B830C9">
        <w:rPr>
          <w:highlight w:val="yellow"/>
        </w:rPr>
        <w:t>has</w:t>
      </w:r>
      <w:r w:rsidRPr="00B830C9">
        <w:rPr>
          <w:spacing w:val="-6"/>
          <w:highlight w:val="yellow"/>
        </w:rPr>
        <w:t xml:space="preserve"> </w:t>
      </w:r>
      <w:r w:rsidRPr="00B830C9">
        <w:rPr>
          <w:highlight w:val="yellow"/>
        </w:rPr>
        <w:t>been</w:t>
      </w:r>
      <w:r w:rsidRPr="00B830C9">
        <w:rPr>
          <w:spacing w:val="-6"/>
          <w:highlight w:val="yellow"/>
        </w:rPr>
        <w:t xml:space="preserve"> </w:t>
      </w:r>
      <w:r w:rsidRPr="00B830C9">
        <w:rPr>
          <w:highlight w:val="yellow"/>
        </w:rPr>
        <w:t>issued</w:t>
      </w:r>
      <w:r w:rsidRPr="00B830C9">
        <w:rPr>
          <w:spacing w:val="-4"/>
          <w:highlight w:val="yellow"/>
        </w:rPr>
        <w:t xml:space="preserve"> </w:t>
      </w:r>
      <w:r w:rsidRPr="00B830C9">
        <w:rPr>
          <w:highlight w:val="yellow"/>
        </w:rPr>
        <w:t>for</w:t>
      </w:r>
      <w:r w:rsidRPr="00B830C9">
        <w:rPr>
          <w:spacing w:val="-4"/>
          <w:highlight w:val="yellow"/>
        </w:rPr>
        <w:t xml:space="preserve"> </w:t>
      </w:r>
      <w:r w:rsidRPr="00B830C9">
        <w:rPr>
          <w:highlight w:val="yellow"/>
        </w:rPr>
        <w:t>a</w:t>
      </w:r>
      <w:r w:rsidRPr="00B830C9">
        <w:rPr>
          <w:spacing w:val="-7"/>
          <w:highlight w:val="yellow"/>
        </w:rPr>
        <w:t xml:space="preserve"> </w:t>
      </w:r>
      <w:r w:rsidRPr="00B830C9">
        <w:rPr>
          <w:highlight w:val="yellow"/>
        </w:rPr>
        <w:t>previous</w:t>
      </w:r>
      <w:r w:rsidRPr="00B830C9">
        <w:rPr>
          <w:spacing w:val="-6"/>
          <w:highlight w:val="yellow"/>
        </w:rPr>
        <w:t xml:space="preserve"> </w:t>
      </w:r>
      <w:r w:rsidRPr="00B830C9">
        <w:rPr>
          <w:highlight w:val="yellow"/>
        </w:rPr>
        <w:t>offense,</w:t>
      </w:r>
      <w:r w:rsidRPr="00B830C9">
        <w:rPr>
          <w:spacing w:val="-4"/>
          <w:highlight w:val="yellow"/>
        </w:rPr>
        <w:t xml:space="preserve"> </w:t>
      </w:r>
      <w:r w:rsidRPr="00B830C9">
        <w:rPr>
          <w:highlight w:val="yellow"/>
        </w:rPr>
        <w:t>the</w:t>
      </w:r>
      <w:r w:rsidRPr="00B830C9">
        <w:rPr>
          <w:spacing w:val="-4"/>
          <w:highlight w:val="yellow"/>
        </w:rPr>
        <w:t xml:space="preserve"> </w:t>
      </w:r>
      <w:r w:rsidRPr="00B830C9">
        <w:rPr>
          <w:highlight w:val="yellow"/>
        </w:rPr>
        <w:t>Section</w:t>
      </w:r>
      <w:r w:rsidRPr="00B830C9">
        <w:rPr>
          <w:spacing w:val="-6"/>
          <w:highlight w:val="yellow"/>
        </w:rPr>
        <w:t xml:space="preserve"> </w:t>
      </w:r>
      <w:r w:rsidRPr="00B830C9">
        <w:rPr>
          <w:highlight w:val="yellow"/>
        </w:rPr>
        <w:t>Manager</w:t>
      </w:r>
      <w:r w:rsidRPr="00B830C9">
        <w:rPr>
          <w:spacing w:val="-6"/>
          <w:highlight w:val="yellow"/>
        </w:rPr>
        <w:t xml:space="preserve"> </w:t>
      </w:r>
      <w:r w:rsidRPr="00B830C9">
        <w:rPr>
          <w:highlight w:val="yellow"/>
        </w:rPr>
        <w:t>shall</w:t>
      </w:r>
      <w:r w:rsidRPr="00B830C9">
        <w:rPr>
          <w:spacing w:val="-6"/>
          <w:highlight w:val="yellow"/>
        </w:rPr>
        <w:t xml:space="preserve"> </w:t>
      </w:r>
      <w:r w:rsidRPr="00B830C9">
        <w:rPr>
          <w:highlight w:val="yellow"/>
        </w:rPr>
        <w:t>use</w:t>
      </w:r>
      <w:r w:rsidRPr="00B830C9">
        <w:rPr>
          <w:spacing w:val="-6"/>
          <w:highlight w:val="yellow"/>
        </w:rPr>
        <w:t xml:space="preserve"> </w:t>
      </w:r>
      <w:r w:rsidRPr="00B830C9">
        <w:rPr>
          <w:highlight w:val="yellow"/>
        </w:rPr>
        <w:t>the letter as the foundation for the official written notice and discharge, as determined by the Section Manager.</w:t>
      </w:r>
    </w:p>
    <w:p w14:paraId="4222782D" w14:textId="77777777" w:rsidR="0072705F" w:rsidRPr="00B830C9" w:rsidRDefault="0072705F">
      <w:pPr>
        <w:pStyle w:val="BodyText"/>
        <w:spacing w:before="9"/>
        <w:rPr>
          <w:sz w:val="23"/>
          <w:highlight w:val="yellow"/>
        </w:rPr>
      </w:pPr>
    </w:p>
    <w:p w14:paraId="4222782E" w14:textId="77777777" w:rsidR="0072705F" w:rsidRPr="00B830C9" w:rsidRDefault="0042373F">
      <w:pPr>
        <w:pStyle w:val="BodyText"/>
        <w:ind w:left="260" w:right="577"/>
        <w:jc w:val="both"/>
        <w:rPr>
          <w:highlight w:val="yellow"/>
        </w:rPr>
      </w:pPr>
      <w:r w:rsidRPr="00B830C9">
        <w:rPr>
          <w:highlight w:val="yellow"/>
        </w:rPr>
        <w:t>Mitigating</w:t>
      </w:r>
      <w:r w:rsidRPr="00B830C9">
        <w:rPr>
          <w:spacing w:val="-6"/>
          <w:highlight w:val="yellow"/>
        </w:rPr>
        <w:t xml:space="preserve"> </w:t>
      </w:r>
      <w:r w:rsidRPr="00B830C9">
        <w:rPr>
          <w:highlight w:val="yellow"/>
        </w:rPr>
        <w:t>or</w:t>
      </w:r>
      <w:r w:rsidRPr="00B830C9">
        <w:rPr>
          <w:spacing w:val="-5"/>
          <w:highlight w:val="yellow"/>
        </w:rPr>
        <w:t xml:space="preserve"> </w:t>
      </w:r>
      <w:r w:rsidRPr="00B830C9">
        <w:rPr>
          <w:highlight w:val="yellow"/>
        </w:rPr>
        <w:t>extenuating</w:t>
      </w:r>
      <w:r w:rsidRPr="00B830C9">
        <w:rPr>
          <w:spacing w:val="-6"/>
          <w:highlight w:val="yellow"/>
        </w:rPr>
        <w:t xml:space="preserve"> </w:t>
      </w:r>
      <w:r w:rsidRPr="00B830C9">
        <w:rPr>
          <w:highlight w:val="yellow"/>
        </w:rPr>
        <w:t>circumstances</w:t>
      </w:r>
      <w:r w:rsidRPr="00B830C9">
        <w:rPr>
          <w:spacing w:val="-4"/>
          <w:highlight w:val="yellow"/>
        </w:rPr>
        <w:t xml:space="preserve"> </w:t>
      </w:r>
      <w:r w:rsidRPr="00B830C9">
        <w:rPr>
          <w:highlight w:val="yellow"/>
        </w:rPr>
        <w:t>related</w:t>
      </w:r>
      <w:r w:rsidRPr="00B830C9">
        <w:rPr>
          <w:spacing w:val="-4"/>
          <w:highlight w:val="yellow"/>
        </w:rPr>
        <w:t xml:space="preserve"> </w:t>
      </w:r>
      <w:r w:rsidRPr="00B830C9">
        <w:rPr>
          <w:highlight w:val="yellow"/>
        </w:rPr>
        <w:t>to</w:t>
      </w:r>
      <w:r w:rsidRPr="00B830C9">
        <w:rPr>
          <w:spacing w:val="-4"/>
          <w:highlight w:val="yellow"/>
        </w:rPr>
        <w:t xml:space="preserve"> </w:t>
      </w:r>
      <w:r w:rsidRPr="00B830C9">
        <w:rPr>
          <w:highlight w:val="yellow"/>
        </w:rPr>
        <w:t>commission</w:t>
      </w:r>
      <w:r w:rsidRPr="00B830C9">
        <w:rPr>
          <w:spacing w:val="-6"/>
          <w:highlight w:val="yellow"/>
        </w:rPr>
        <w:t xml:space="preserve"> </w:t>
      </w:r>
      <w:r w:rsidRPr="00B830C9">
        <w:rPr>
          <w:highlight w:val="yellow"/>
        </w:rPr>
        <w:t>of</w:t>
      </w:r>
      <w:r w:rsidRPr="00B830C9">
        <w:rPr>
          <w:spacing w:val="-7"/>
          <w:highlight w:val="yellow"/>
        </w:rPr>
        <w:t xml:space="preserve"> </w:t>
      </w:r>
      <w:r w:rsidRPr="00B830C9">
        <w:rPr>
          <w:highlight w:val="yellow"/>
        </w:rPr>
        <w:t>a</w:t>
      </w:r>
      <w:r w:rsidRPr="00B830C9">
        <w:rPr>
          <w:spacing w:val="-5"/>
          <w:highlight w:val="yellow"/>
        </w:rPr>
        <w:t xml:space="preserve"> </w:t>
      </w:r>
      <w:r w:rsidRPr="00B830C9">
        <w:rPr>
          <w:highlight w:val="yellow"/>
        </w:rPr>
        <w:t>Group</w:t>
      </w:r>
      <w:r w:rsidRPr="00B830C9">
        <w:rPr>
          <w:spacing w:val="-4"/>
          <w:highlight w:val="yellow"/>
        </w:rPr>
        <w:t xml:space="preserve"> </w:t>
      </w:r>
      <w:r w:rsidRPr="00B830C9">
        <w:rPr>
          <w:highlight w:val="yellow"/>
        </w:rPr>
        <w:t>3</w:t>
      </w:r>
      <w:r w:rsidRPr="00B830C9">
        <w:rPr>
          <w:spacing w:val="-4"/>
          <w:highlight w:val="yellow"/>
        </w:rPr>
        <w:t xml:space="preserve"> </w:t>
      </w:r>
      <w:r w:rsidRPr="00B830C9">
        <w:rPr>
          <w:highlight w:val="yellow"/>
        </w:rPr>
        <w:t>offense</w:t>
      </w:r>
      <w:r w:rsidRPr="00B830C9">
        <w:rPr>
          <w:spacing w:val="-7"/>
          <w:highlight w:val="yellow"/>
        </w:rPr>
        <w:t xml:space="preserve"> </w:t>
      </w:r>
      <w:r w:rsidRPr="00B830C9">
        <w:rPr>
          <w:highlight w:val="yellow"/>
        </w:rPr>
        <w:t>may</w:t>
      </w:r>
      <w:r w:rsidRPr="00B830C9">
        <w:rPr>
          <w:spacing w:val="-9"/>
          <w:highlight w:val="yellow"/>
        </w:rPr>
        <w:t xml:space="preserve"> </w:t>
      </w:r>
      <w:r w:rsidRPr="00B830C9">
        <w:rPr>
          <w:highlight w:val="yellow"/>
        </w:rPr>
        <w:t>result</w:t>
      </w:r>
      <w:r w:rsidRPr="00B830C9">
        <w:rPr>
          <w:spacing w:val="-6"/>
          <w:highlight w:val="yellow"/>
        </w:rPr>
        <w:t xml:space="preserve"> </w:t>
      </w:r>
      <w:r w:rsidRPr="00B830C9">
        <w:rPr>
          <w:highlight w:val="yellow"/>
        </w:rPr>
        <w:t>in the employee’s demotion or transfer. The employee may also be suspended for up to thirty (30) workdays. If an employee is not discharged due to mitigation, the agency shall notify him or her by</w:t>
      </w:r>
      <w:r w:rsidRPr="00B830C9">
        <w:rPr>
          <w:spacing w:val="-9"/>
          <w:highlight w:val="yellow"/>
        </w:rPr>
        <w:t xml:space="preserve"> </w:t>
      </w:r>
      <w:r w:rsidRPr="00B830C9">
        <w:rPr>
          <w:highlight w:val="yellow"/>
        </w:rPr>
        <w:t>Written</w:t>
      </w:r>
      <w:r w:rsidRPr="00B830C9">
        <w:rPr>
          <w:spacing w:val="-4"/>
          <w:highlight w:val="yellow"/>
        </w:rPr>
        <w:t xml:space="preserve"> </w:t>
      </w:r>
      <w:r w:rsidRPr="00B830C9">
        <w:rPr>
          <w:highlight w:val="yellow"/>
        </w:rPr>
        <w:t>Notice</w:t>
      </w:r>
      <w:r w:rsidRPr="00B830C9">
        <w:rPr>
          <w:spacing w:val="-5"/>
          <w:highlight w:val="yellow"/>
        </w:rPr>
        <w:t xml:space="preserve"> </w:t>
      </w:r>
      <w:r w:rsidRPr="00B830C9">
        <w:rPr>
          <w:highlight w:val="yellow"/>
        </w:rPr>
        <w:t>that</w:t>
      </w:r>
      <w:r w:rsidRPr="00B830C9">
        <w:rPr>
          <w:spacing w:val="-2"/>
          <w:highlight w:val="yellow"/>
        </w:rPr>
        <w:t xml:space="preserve"> </w:t>
      </w:r>
      <w:r w:rsidRPr="00B830C9">
        <w:rPr>
          <w:highlight w:val="yellow"/>
        </w:rPr>
        <w:t>any</w:t>
      </w:r>
      <w:r w:rsidRPr="00B830C9">
        <w:rPr>
          <w:spacing w:val="-6"/>
          <w:highlight w:val="yellow"/>
        </w:rPr>
        <w:t xml:space="preserve"> </w:t>
      </w:r>
      <w:r w:rsidRPr="00B830C9">
        <w:rPr>
          <w:highlight w:val="yellow"/>
        </w:rPr>
        <w:t>subsequent</w:t>
      </w:r>
      <w:r w:rsidRPr="00B830C9">
        <w:rPr>
          <w:spacing w:val="-3"/>
          <w:highlight w:val="yellow"/>
        </w:rPr>
        <w:t xml:space="preserve"> </w:t>
      </w:r>
      <w:r w:rsidRPr="00B830C9">
        <w:rPr>
          <w:highlight w:val="yellow"/>
        </w:rPr>
        <w:t>Written</w:t>
      </w:r>
      <w:r w:rsidRPr="00B830C9">
        <w:rPr>
          <w:spacing w:val="-4"/>
          <w:highlight w:val="yellow"/>
        </w:rPr>
        <w:t xml:space="preserve"> </w:t>
      </w:r>
      <w:r w:rsidRPr="00B830C9">
        <w:rPr>
          <w:highlight w:val="yellow"/>
        </w:rPr>
        <w:t>Notice</w:t>
      </w:r>
      <w:r w:rsidRPr="00B830C9">
        <w:rPr>
          <w:spacing w:val="-4"/>
          <w:highlight w:val="yellow"/>
        </w:rPr>
        <w:t xml:space="preserve"> </w:t>
      </w:r>
      <w:r w:rsidRPr="00B830C9">
        <w:rPr>
          <w:highlight w:val="yellow"/>
        </w:rPr>
        <w:t>received</w:t>
      </w:r>
      <w:r w:rsidRPr="00B830C9">
        <w:rPr>
          <w:spacing w:val="-4"/>
          <w:highlight w:val="yellow"/>
        </w:rPr>
        <w:t xml:space="preserve"> </w:t>
      </w:r>
      <w:r w:rsidRPr="00B830C9">
        <w:rPr>
          <w:highlight w:val="yellow"/>
        </w:rPr>
        <w:t>by</w:t>
      </w:r>
      <w:r w:rsidRPr="00B830C9">
        <w:rPr>
          <w:spacing w:val="-9"/>
          <w:highlight w:val="yellow"/>
        </w:rPr>
        <w:t xml:space="preserve"> </w:t>
      </w:r>
      <w:r w:rsidRPr="00B830C9">
        <w:rPr>
          <w:highlight w:val="yellow"/>
        </w:rPr>
        <w:t>the</w:t>
      </w:r>
      <w:r w:rsidRPr="00B830C9">
        <w:rPr>
          <w:spacing w:val="-4"/>
          <w:highlight w:val="yellow"/>
        </w:rPr>
        <w:t xml:space="preserve"> </w:t>
      </w:r>
      <w:r w:rsidRPr="00B830C9">
        <w:rPr>
          <w:highlight w:val="yellow"/>
        </w:rPr>
        <w:t>employee</w:t>
      </w:r>
      <w:r w:rsidRPr="00B830C9">
        <w:rPr>
          <w:spacing w:val="-2"/>
          <w:highlight w:val="yellow"/>
        </w:rPr>
        <w:t xml:space="preserve"> </w:t>
      </w:r>
      <w:r w:rsidRPr="00B830C9">
        <w:rPr>
          <w:highlight w:val="yellow"/>
        </w:rPr>
        <w:t>for</w:t>
      </w:r>
      <w:r w:rsidRPr="00B830C9">
        <w:rPr>
          <w:spacing w:val="-5"/>
          <w:highlight w:val="yellow"/>
        </w:rPr>
        <w:t xml:space="preserve"> </w:t>
      </w:r>
      <w:r w:rsidRPr="00B830C9">
        <w:rPr>
          <w:highlight w:val="yellow"/>
          <w:u w:val="single"/>
        </w:rPr>
        <w:t>ANY</w:t>
      </w:r>
      <w:r w:rsidRPr="00B830C9">
        <w:rPr>
          <w:spacing w:val="-4"/>
          <w:highlight w:val="yellow"/>
        </w:rPr>
        <w:t xml:space="preserve"> </w:t>
      </w:r>
      <w:r w:rsidRPr="00B830C9">
        <w:rPr>
          <w:highlight w:val="yellow"/>
        </w:rPr>
        <w:t>level</w:t>
      </w:r>
      <w:r w:rsidRPr="00B830C9">
        <w:rPr>
          <w:spacing w:val="-2"/>
          <w:highlight w:val="yellow"/>
        </w:rPr>
        <w:t xml:space="preserve"> </w:t>
      </w:r>
      <w:r w:rsidRPr="00B830C9">
        <w:rPr>
          <w:highlight w:val="yellow"/>
        </w:rPr>
        <w:t>of offense during the active life of the Written Notice may result in</w:t>
      </w:r>
      <w:r w:rsidRPr="00B830C9">
        <w:rPr>
          <w:spacing w:val="-14"/>
          <w:highlight w:val="yellow"/>
        </w:rPr>
        <w:t xml:space="preserve"> </w:t>
      </w:r>
      <w:r w:rsidRPr="00B830C9">
        <w:rPr>
          <w:highlight w:val="yellow"/>
        </w:rPr>
        <w:t>discharge.</w:t>
      </w:r>
    </w:p>
    <w:p w14:paraId="4222782F" w14:textId="77777777" w:rsidR="0072705F" w:rsidRPr="00B830C9" w:rsidRDefault="0072705F">
      <w:pPr>
        <w:jc w:val="both"/>
        <w:rPr>
          <w:highlight w:val="yellow"/>
        </w:rPr>
        <w:sectPr w:rsidR="0072705F" w:rsidRPr="00B830C9">
          <w:pgSz w:w="12240" w:h="15840"/>
          <w:pgMar w:top="1360" w:right="860" w:bottom="1260" w:left="1180" w:header="0" w:footer="990" w:gutter="0"/>
          <w:cols w:space="720"/>
        </w:sectPr>
      </w:pPr>
    </w:p>
    <w:p w14:paraId="42227830" w14:textId="77777777" w:rsidR="0072705F" w:rsidRPr="00B830C9" w:rsidRDefault="0042373F">
      <w:pPr>
        <w:pStyle w:val="Heading1"/>
        <w:spacing w:before="76"/>
        <w:rPr>
          <w:highlight w:val="yellow"/>
          <w:u w:val="none"/>
        </w:rPr>
      </w:pPr>
      <w:r w:rsidRPr="00B830C9">
        <w:rPr>
          <w:highlight w:val="yellow"/>
          <w:u w:val="none"/>
        </w:rPr>
        <w:t>Type of Offenses</w:t>
      </w:r>
    </w:p>
    <w:p w14:paraId="42227831" w14:textId="77777777" w:rsidR="0072705F" w:rsidRPr="00B830C9" w:rsidRDefault="0042373F">
      <w:pPr>
        <w:pStyle w:val="ListParagraph"/>
        <w:numPr>
          <w:ilvl w:val="0"/>
          <w:numId w:val="20"/>
        </w:numPr>
        <w:tabs>
          <w:tab w:val="left" w:pos="980"/>
        </w:tabs>
        <w:ind w:right="576"/>
        <w:jc w:val="both"/>
        <w:rPr>
          <w:sz w:val="24"/>
          <w:highlight w:val="yellow"/>
        </w:rPr>
      </w:pPr>
      <w:r w:rsidRPr="00B830C9">
        <w:rPr>
          <w:sz w:val="24"/>
          <w:highlight w:val="yellow"/>
        </w:rPr>
        <w:t>Absence of two (2) consecutive workdays without proper authorization or a satisfactory reason.</w:t>
      </w:r>
    </w:p>
    <w:p w14:paraId="42227832" w14:textId="77777777" w:rsidR="0072705F" w:rsidRPr="00B830C9" w:rsidRDefault="0042373F">
      <w:pPr>
        <w:pStyle w:val="ListParagraph"/>
        <w:numPr>
          <w:ilvl w:val="0"/>
          <w:numId w:val="20"/>
        </w:numPr>
        <w:tabs>
          <w:tab w:val="left" w:pos="980"/>
        </w:tabs>
        <w:ind w:right="578"/>
        <w:jc w:val="both"/>
        <w:rPr>
          <w:sz w:val="24"/>
          <w:highlight w:val="yellow"/>
        </w:rPr>
      </w:pPr>
      <w:r w:rsidRPr="00B830C9">
        <w:rPr>
          <w:sz w:val="24"/>
          <w:highlight w:val="yellow"/>
        </w:rPr>
        <w:t>Falsification of any agency records, including, but not limited to, vouchers, reports, insurance claims, time records, leave records, client records or other official state documents.</w:t>
      </w:r>
    </w:p>
    <w:p w14:paraId="42227833" w14:textId="77777777" w:rsidR="0072705F" w:rsidRPr="00B830C9" w:rsidRDefault="0042373F">
      <w:pPr>
        <w:pStyle w:val="ListParagraph"/>
        <w:numPr>
          <w:ilvl w:val="0"/>
          <w:numId w:val="20"/>
        </w:numPr>
        <w:tabs>
          <w:tab w:val="left" w:pos="980"/>
        </w:tabs>
        <w:ind w:right="575"/>
        <w:jc w:val="both"/>
        <w:rPr>
          <w:sz w:val="24"/>
          <w:highlight w:val="yellow"/>
        </w:rPr>
      </w:pPr>
      <w:r w:rsidRPr="00B830C9">
        <w:rPr>
          <w:sz w:val="24"/>
          <w:highlight w:val="yellow"/>
        </w:rPr>
        <w:t>Willfully or negligently damaging or defacing state records, state property or property of other</w:t>
      </w:r>
      <w:r w:rsidRPr="00B830C9">
        <w:rPr>
          <w:spacing w:val="-15"/>
          <w:sz w:val="24"/>
          <w:highlight w:val="yellow"/>
        </w:rPr>
        <w:t xml:space="preserve"> </w:t>
      </w:r>
      <w:r w:rsidRPr="00B830C9">
        <w:rPr>
          <w:sz w:val="24"/>
          <w:highlight w:val="yellow"/>
        </w:rPr>
        <w:t>persons</w:t>
      </w:r>
      <w:r w:rsidRPr="00B830C9">
        <w:rPr>
          <w:spacing w:val="-14"/>
          <w:sz w:val="24"/>
          <w:highlight w:val="yellow"/>
        </w:rPr>
        <w:t xml:space="preserve"> </w:t>
      </w:r>
      <w:r w:rsidRPr="00B830C9">
        <w:rPr>
          <w:sz w:val="24"/>
          <w:highlight w:val="yellow"/>
        </w:rPr>
        <w:t>(including,</w:t>
      </w:r>
      <w:r w:rsidRPr="00B830C9">
        <w:rPr>
          <w:spacing w:val="-14"/>
          <w:sz w:val="24"/>
          <w:highlight w:val="yellow"/>
        </w:rPr>
        <w:t xml:space="preserve"> </w:t>
      </w:r>
      <w:r w:rsidRPr="00B830C9">
        <w:rPr>
          <w:sz w:val="24"/>
          <w:highlight w:val="yellow"/>
        </w:rPr>
        <w:t>but</w:t>
      </w:r>
      <w:r w:rsidRPr="00B830C9">
        <w:rPr>
          <w:spacing w:val="-14"/>
          <w:sz w:val="24"/>
          <w:highlight w:val="yellow"/>
        </w:rPr>
        <w:t xml:space="preserve"> </w:t>
      </w:r>
      <w:r w:rsidRPr="00B830C9">
        <w:rPr>
          <w:sz w:val="24"/>
          <w:highlight w:val="yellow"/>
        </w:rPr>
        <w:t>not</w:t>
      </w:r>
      <w:r w:rsidRPr="00B830C9">
        <w:rPr>
          <w:spacing w:val="-14"/>
          <w:sz w:val="24"/>
          <w:highlight w:val="yellow"/>
        </w:rPr>
        <w:t xml:space="preserve"> </w:t>
      </w:r>
      <w:r w:rsidRPr="00B830C9">
        <w:rPr>
          <w:sz w:val="24"/>
          <w:highlight w:val="yellow"/>
        </w:rPr>
        <w:t>limited</w:t>
      </w:r>
      <w:r w:rsidRPr="00B830C9">
        <w:rPr>
          <w:spacing w:val="-14"/>
          <w:sz w:val="24"/>
          <w:highlight w:val="yellow"/>
        </w:rPr>
        <w:t xml:space="preserve"> </w:t>
      </w:r>
      <w:r w:rsidRPr="00B830C9">
        <w:rPr>
          <w:sz w:val="24"/>
          <w:highlight w:val="yellow"/>
        </w:rPr>
        <w:t>to,</w:t>
      </w:r>
      <w:r w:rsidRPr="00B830C9">
        <w:rPr>
          <w:spacing w:val="-14"/>
          <w:sz w:val="24"/>
          <w:highlight w:val="yellow"/>
        </w:rPr>
        <w:t xml:space="preserve"> </w:t>
      </w:r>
      <w:r w:rsidRPr="00B830C9">
        <w:rPr>
          <w:sz w:val="24"/>
          <w:highlight w:val="yellow"/>
        </w:rPr>
        <w:t>employees,</w:t>
      </w:r>
      <w:r w:rsidRPr="00B830C9">
        <w:rPr>
          <w:spacing w:val="-14"/>
          <w:sz w:val="24"/>
          <w:highlight w:val="yellow"/>
        </w:rPr>
        <w:t xml:space="preserve"> </w:t>
      </w:r>
      <w:r w:rsidRPr="00B830C9">
        <w:rPr>
          <w:sz w:val="24"/>
          <w:highlight w:val="yellow"/>
        </w:rPr>
        <w:t>clients,</w:t>
      </w:r>
      <w:r w:rsidRPr="00B830C9">
        <w:rPr>
          <w:spacing w:val="-14"/>
          <w:sz w:val="24"/>
          <w:highlight w:val="yellow"/>
        </w:rPr>
        <w:t xml:space="preserve"> </w:t>
      </w:r>
      <w:r w:rsidRPr="00B830C9">
        <w:rPr>
          <w:sz w:val="24"/>
          <w:highlight w:val="yellow"/>
        </w:rPr>
        <w:t>supervisors,</w:t>
      </w:r>
      <w:r w:rsidRPr="00B830C9">
        <w:rPr>
          <w:spacing w:val="-12"/>
          <w:sz w:val="24"/>
          <w:highlight w:val="yellow"/>
        </w:rPr>
        <w:t xml:space="preserve"> </w:t>
      </w:r>
      <w:r w:rsidRPr="00B830C9">
        <w:rPr>
          <w:sz w:val="24"/>
          <w:highlight w:val="yellow"/>
        </w:rPr>
        <w:t>visitors,</w:t>
      </w:r>
      <w:r w:rsidRPr="00B830C9">
        <w:rPr>
          <w:spacing w:val="-14"/>
          <w:sz w:val="24"/>
          <w:highlight w:val="yellow"/>
        </w:rPr>
        <w:t xml:space="preserve"> </w:t>
      </w:r>
      <w:r w:rsidRPr="00B830C9">
        <w:rPr>
          <w:sz w:val="24"/>
          <w:highlight w:val="yellow"/>
        </w:rPr>
        <w:t>and/or students).</w:t>
      </w:r>
    </w:p>
    <w:p w14:paraId="42227834" w14:textId="77777777" w:rsidR="0072705F" w:rsidRPr="00B830C9" w:rsidRDefault="0042373F">
      <w:pPr>
        <w:pStyle w:val="ListParagraph"/>
        <w:numPr>
          <w:ilvl w:val="0"/>
          <w:numId w:val="20"/>
        </w:numPr>
        <w:tabs>
          <w:tab w:val="left" w:pos="980"/>
        </w:tabs>
        <w:ind w:right="578"/>
        <w:jc w:val="both"/>
        <w:rPr>
          <w:sz w:val="24"/>
          <w:highlight w:val="yellow"/>
        </w:rPr>
      </w:pPr>
      <w:r w:rsidRPr="00B830C9">
        <w:rPr>
          <w:sz w:val="24"/>
          <w:highlight w:val="yellow"/>
        </w:rPr>
        <w:t>Theft or unauthorized removal of state records, state property, or the property of other persons (including, but not limited to, employees, clients, supervisors, visitors, and/or students).</w:t>
      </w:r>
    </w:p>
    <w:p w14:paraId="42227835" w14:textId="77777777" w:rsidR="0072705F" w:rsidRPr="00B830C9" w:rsidRDefault="0042373F">
      <w:pPr>
        <w:pStyle w:val="ListParagraph"/>
        <w:numPr>
          <w:ilvl w:val="0"/>
          <w:numId w:val="20"/>
        </w:numPr>
        <w:tabs>
          <w:tab w:val="left" w:pos="980"/>
        </w:tabs>
        <w:rPr>
          <w:sz w:val="24"/>
          <w:highlight w:val="yellow"/>
        </w:rPr>
      </w:pPr>
      <w:r w:rsidRPr="00B830C9">
        <w:rPr>
          <w:sz w:val="24"/>
          <w:highlight w:val="yellow"/>
        </w:rPr>
        <w:t>Gambling on state property or gambling during working</w:t>
      </w:r>
      <w:r w:rsidRPr="00B830C9">
        <w:rPr>
          <w:spacing w:val="-18"/>
          <w:sz w:val="24"/>
          <w:highlight w:val="yellow"/>
        </w:rPr>
        <w:t xml:space="preserve"> </w:t>
      </w:r>
      <w:r w:rsidRPr="00B830C9">
        <w:rPr>
          <w:sz w:val="24"/>
          <w:highlight w:val="yellow"/>
        </w:rPr>
        <w:t>hours.</w:t>
      </w:r>
    </w:p>
    <w:p w14:paraId="42227836" w14:textId="77777777" w:rsidR="0072705F" w:rsidRPr="00B830C9" w:rsidRDefault="0042373F">
      <w:pPr>
        <w:pStyle w:val="ListParagraph"/>
        <w:numPr>
          <w:ilvl w:val="0"/>
          <w:numId w:val="20"/>
        </w:numPr>
        <w:tabs>
          <w:tab w:val="left" w:pos="979"/>
          <w:tab w:val="left" w:pos="980"/>
        </w:tabs>
        <w:rPr>
          <w:sz w:val="24"/>
          <w:highlight w:val="yellow"/>
        </w:rPr>
      </w:pPr>
      <w:r w:rsidRPr="00B830C9">
        <w:rPr>
          <w:sz w:val="24"/>
          <w:highlight w:val="yellow"/>
        </w:rPr>
        <w:t>Fighting and/or other acts of physical violence, threats of physical</w:t>
      </w:r>
      <w:r w:rsidRPr="00B830C9">
        <w:rPr>
          <w:spacing w:val="-9"/>
          <w:sz w:val="24"/>
          <w:highlight w:val="yellow"/>
        </w:rPr>
        <w:t xml:space="preserve"> </w:t>
      </w:r>
      <w:r w:rsidRPr="00B830C9">
        <w:rPr>
          <w:sz w:val="24"/>
          <w:highlight w:val="yellow"/>
        </w:rPr>
        <w:t>violence.</w:t>
      </w:r>
    </w:p>
    <w:p w14:paraId="42227837" w14:textId="77777777" w:rsidR="0072705F" w:rsidRPr="00B830C9" w:rsidRDefault="0042373F">
      <w:pPr>
        <w:pStyle w:val="ListParagraph"/>
        <w:numPr>
          <w:ilvl w:val="0"/>
          <w:numId w:val="20"/>
        </w:numPr>
        <w:tabs>
          <w:tab w:val="left" w:pos="980"/>
        </w:tabs>
        <w:rPr>
          <w:sz w:val="24"/>
          <w:highlight w:val="yellow"/>
        </w:rPr>
      </w:pPr>
      <w:r w:rsidRPr="00B830C9">
        <w:rPr>
          <w:sz w:val="24"/>
          <w:highlight w:val="yellow"/>
        </w:rPr>
        <w:t>Violating safety rules where there is a threat of physical</w:t>
      </w:r>
      <w:r w:rsidRPr="00B830C9">
        <w:rPr>
          <w:spacing w:val="-13"/>
          <w:sz w:val="24"/>
          <w:highlight w:val="yellow"/>
        </w:rPr>
        <w:t xml:space="preserve"> </w:t>
      </w:r>
      <w:r w:rsidRPr="00B830C9">
        <w:rPr>
          <w:sz w:val="24"/>
          <w:highlight w:val="yellow"/>
        </w:rPr>
        <w:t>harm.</w:t>
      </w:r>
    </w:p>
    <w:p w14:paraId="42227838" w14:textId="77777777" w:rsidR="0072705F" w:rsidRPr="00B830C9" w:rsidRDefault="0042373F">
      <w:pPr>
        <w:pStyle w:val="ListParagraph"/>
        <w:numPr>
          <w:ilvl w:val="0"/>
          <w:numId w:val="20"/>
        </w:numPr>
        <w:tabs>
          <w:tab w:val="left" w:pos="980"/>
        </w:tabs>
        <w:rPr>
          <w:sz w:val="24"/>
          <w:highlight w:val="yellow"/>
        </w:rPr>
      </w:pPr>
      <w:r w:rsidRPr="00B830C9">
        <w:rPr>
          <w:sz w:val="24"/>
          <w:highlight w:val="yellow"/>
        </w:rPr>
        <w:t>Sleeping during work hours. (Not applicable to</w:t>
      </w:r>
      <w:r w:rsidRPr="00B830C9">
        <w:rPr>
          <w:spacing w:val="-7"/>
          <w:sz w:val="24"/>
          <w:highlight w:val="yellow"/>
        </w:rPr>
        <w:t xml:space="preserve"> </w:t>
      </w:r>
      <w:r w:rsidRPr="00B830C9">
        <w:rPr>
          <w:sz w:val="24"/>
          <w:highlight w:val="yellow"/>
        </w:rPr>
        <w:t>Firefighters)</w:t>
      </w:r>
    </w:p>
    <w:p w14:paraId="42227839" w14:textId="77777777" w:rsidR="0072705F" w:rsidRPr="00B830C9" w:rsidRDefault="0042373F">
      <w:pPr>
        <w:pStyle w:val="ListParagraph"/>
        <w:numPr>
          <w:ilvl w:val="0"/>
          <w:numId w:val="20"/>
        </w:numPr>
        <w:tabs>
          <w:tab w:val="left" w:pos="979"/>
          <w:tab w:val="left" w:pos="980"/>
        </w:tabs>
        <w:rPr>
          <w:sz w:val="24"/>
          <w:highlight w:val="yellow"/>
        </w:rPr>
      </w:pPr>
      <w:r w:rsidRPr="00B830C9">
        <w:rPr>
          <w:sz w:val="24"/>
          <w:highlight w:val="yellow"/>
        </w:rPr>
        <w:t>Participating in any type of concerted interference with state</w:t>
      </w:r>
      <w:r w:rsidRPr="00B830C9">
        <w:rPr>
          <w:spacing w:val="-11"/>
          <w:sz w:val="24"/>
          <w:highlight w:val="yellow"/>
        </w:rPr>
        <w:t xml:space="preserve"> </w:t>
      </w:r>
      <w:r w:rsidRPr="00B830C9">
        <w:rPr>
          <w:sz w:val="24"/>
          <w:highlight w:val="yellow"/>
        </w:rPr>
        <w:t>operations.</w:t>
      </w:r>
    </w:p>
    <w:p w14:paraId="4222783A" w14:textId="77777777" w:rsidR="0072705F" w:rsidRPr="00B830C9" w:rsidRDefault="0042373F">
      <w:pPr>
        <w:pStyle w:val="ListParagraph"/>
        <w:numPr>
          <w:ilvl w:val="0"/>
          <w:numId w:val="20"/>
        </w:numPr>
        <w:tabs>
          <w:tab w:val="left" w:pos="979"/>
          <w:tab w:val="left" w:pos="980"/>
        </w:tabs>
        <w:rPr>
          <w:sz w:val="24"/>
          <w:highlight w:val="yellow"/>
        </w:rPr>
      </w:pPr>
      <w:r w:rsidRPr="00B830C9">
        <w:rPr>
          <w:sz w:val="24"/>
          <w:highlight w:val="yellow"/>
        </w:rPr>
        <w:t>Unauthorized possession or use of firearms, dangerous weapons, or</w:t>
      </w:r>
      <w:r w:rsidRPr="00B830C9">
        <w:rPr>
          <w:spacing w:val="-6"/>
          <w:sz w:val="24"/>
          <w:highlight w:val="yellow"/>
        </w:rPr>
        <w:t xml:space="preserve"> </w:t>
      </w:r>
      <w:r w:rsidRPr="00B830C9">
        <w:rPr>
          <w:sz w:val="24"/>
          <w:highlight w:val="yellow"/>
        </w:rPr>
        <w:t>explosives.</w:t>
      </w:r>
    </w:p>
    <w:p w14:paraId="4222783B" w14:textId="77777777" w:rsidR="0072705F" w:rsidRPr="00B830C9" w:rsidRDefault="0042373F">
      <w:pPr>
        <w:pStyle w:val="ListParagraph"/>
        <w:numPr>
          <w:ilvl w:val="0"/>
          <w:numId w:val="20"/>
        </w:numPr>
        <w:tabs>
          <w:tab w:val="left" w:pos="980"/>
        </w:tabs>
        <w:ind w:right="579"/>
        <w:jc w:val="both"/>
        <w:rPr>
          <w:sz w:val="24"/>
          <w:highlight w:val="yellow"/>
        </w:rPr>
      </w:pPr>
      <w:r w:rsidRPr="00B830C9">
        <w:rPr>
          <w:sz w:val="24"/>
          <w:highlight w:val="yellow"/>
        </w:rPr>
        <w:t>Threatening or coercing persons associated with any state agency (including, but not limited to, employees, supervisors, clients, visitors and/or</w:t>
      </w:r>
      <w:r w:rsidRPr="00B830C9">
        <w:rPr>
          <w:spacing w:val="-4"/>
          <w:sz w:val="24"/>
          <w:highlight w:val="yellow"/>
        </w:rPr>
        <w:t xml:space="preserve"> </w:t>
      </w:r>
      <w:r w:rsidRPr="00B830C9">
        <w:rPr>
          <w:sz w:val="24"/>
          <w:highlight w:val="yellow"/>
        </w:rPr>
        <w:t>students).</w:t>
      </w:r>
    </w:p>
    <w:p w14:paraId="4222783C" w14:textId="77777777" w:rsidR="0072705F" w:rsidRPr="00B830C9" w:rsidRDefault="0042373F">
      <w:pPr>
        <w:pStyle w:val="ListParagraph"/>
        <w:numPr>
          <w:ilvl w:val="0"/>
          <w:numId w:val="20"/>
        </w:numPr>
        <w:tabs>
          <w:tab w:val="left" w:pos="980"/>
        </w:tabs>
        <w:ind w:right="579"/>
        <w:jc w:val="both"/>
        <w:rPr>
          <w:sz w:val="24"/>
          <w:highlight w:val="yellow"/>
        </w:rPr>
      </w:pPr>
      <w:r w:rsidRPr="00B830C9">
        <w:rPr>
          <w:sz w:val="24"/>
          <w:highlight w:val="yellow"/>
        </w:rPr>
        <w:t>Criminal conviction for illegal conduct occurring on or off the job that is of such a nature that to continue the employee in their position could constitute negligence in regard to the agency’s duties to clients, visitors and/or students, and other state</w:t>
      </w:r>
      <w:r w:rsidRPr="00B830C9">
        <w:rPr>
          <w:spacing w:val="-6"/>
          <w:sz w:val="24"/>
          <w:highlight w:val="yellow"/>
        </w:rPr>
        <w:t xml:space="preserve"> </w:t>
      </w:r>
      <w:r w:rsidRPr="00B830C9">
        <w:rPr>
          <w:sz w:val="24"/>
          <w:highlight w:val="yellow"/>
        </w:rPr>
        <w:t>employees.</w:t>
      </w:r>
    </w:p>
    <w:p w14:paraId="4222783D" w14:textId="77777777" w:rsidR="0072705F" w:rsidRPr="00B830C9" w:rsidRDefault="0042373F">
      <w:pPr>
        <w:pStyle w:val="ListParagraph"/>
        <w:numPr>
          <w:ilvl w:val="0"/>
          <w:numId w:val="20"/>
        </w:numPr>
        <w:tabs>
          <w:tab w:val="left" w:pos="980"/>
        </w:tabs>
        <w:ind w:right="579"/>
        <w:jc w:val="both"/>
        <w:rPr>
          <w:sz w:val="24"/>
          <w:highlight w:val="yellow"/>
        </w:rPr>
      </w:pPr>
      <w:r w:rsidRPr="00B830C9">
        <w:rPr>
          <w:sz w:val="24"/>
          <w:highlight w:val="yellow"/>
        </w:rPr>
        <w:t>Violation of the Sexual Harassment prevention policies, depending upon the nature of the violation.</w:t>
      </w:r>
    </w:p>
    <w:p w14:paraId="4222783E" w14:textId="77777777" w:rsidR="0072705F" w:rsidRPr="00B830C9" w:rsidRDefault="0042373F">
      <w:pPr>
        <w:pStyle w:val="ListParagraph"/>
        <w:numPr>
          <w:ilvl w:val="0"/>
          <w:numId w:val="20"/>
        </w:numPr>
        <w:tabs>
          <w:tab w:val="left" w:pos="980"/>
        </w:tabs>
        <w:rPr>
          <w:sz w:val="24"/>
          <w:highlight w:val="yellow"/>
        </w:rPr>
      </w:pPr>
      <w:r w:rsidRPr="00B830C9">
        <w:rPr>
          <w:sz w:val="24"/>
          <w:highlight w:val="yellow"/>
        </w:rPr>
        <w:t>Misuse of government internet (pornography, electronic stalking,</w:t>
      </w:r>
      <w:r w:rsidRPr="00B830C9">
        <w:rPr>
          <w:spacing w:val="-5"/>
          <w:sz w:val="24"/>
          <w:highlight w:val="yellow"/>
        </w:rPr>
        <w:t xml:space="preserve"> </w:t>
      </w:r>
      <w:r w:rsidRPr="00B830C9">
        <w:rPr>
          <w:sz w:val="24"/>
          <w:highlight w:val="yellow"/>
        </w:rPr>
        <w:t>etc.)</w:t>
      </w:r>
    </w:p>
    <w:p w14:paraId="4222783F" w14:textId="77777777" w:rsidR="0072705F" w:rsidRPr="00B830C9" w:rsidRDefault="0042373F">
      <w:pPr>
        <w:pStyle w:val="ListParagraph"/>
        <w:numPr>
          <w:ilvl w:val="0"/>
          <w:numId w:val="20"/>
        </w:numPr>
        <w:tabs>
          <w:tab w:val="left" w:pos="980"/>
        </w:tabs>
        <w:ind w:right="578"/>
        <w:jc w:val="both"/>
        <w:rPr>
          <w:sz w:val="24"/>
          <w:highlight w:val="yellow"/>
        </w:rPr>
      </w:pPr>
      <w:r w:rsidRPr="00B830C9">
        <w:rPr>
          <w:sz w:val="24"/>
          <w:highlight w:val="yellow"/>
        </w:rPr>
        <w:t>Violation of the anti-discrimination, equal employment opportunity policies, depending upon the nature of the</w:t>
      </w:r>
      <w:r w:rsidRPr="00B830C9">
        <w:rPr>
          <w:spacing w:val="-5"/>
          <w:sz w:val="24"/>
          <w:highlight w:val="yellow"/>
        </w:rPr>
        <w:t xml:space="preserve"> </w:t>
      </w:r>
      <w:r w:rsidRPr="00B830C9">
        <w:rPr>
          <w:sz w:val="24"/>
          <w:highlight w:val="yellow"/>
        </w:rPr>
        <w:t>violation.</w:t>
      </w:r>
    </w:p>
    <w:p w14:paraId="42227840" w14:textId="77777777" w:rsidR="0072705F" w:rsidRPr="00B830C9" w:rsidRDefault="0042373F">
      <w:pPr>
        <w:pStyle w:val="ListParagraph"/>
        <w:numPr>
          <w:ilvl w:val="0"/>
          <w:numId w:val="20"/>
        </w:numPr>
        <w:tabs>
          <w:tab w:val="left" w:pos="980"/>
        </w:tabs>
        <w:rPr>
          <w:sz w:val="24"/>
          <w:highlight w:val="yellow"/>
        </w:rPr>
      </w:pPr>
      <w:r w:rsidRPr="00B830C9">
        <w:rPr>
          <w:sz w:val="24"/>
          <w:highlight w:val="yellow"/>
        </w:rPr>
        <w:t>Possessing</w:t>
      </w:r>
      <w:r w:rsidRPr="00B830C9">
        <w:rPr>
          <w:spacing w:val="-5"/>
          <w:sz w:val="24"/>
          <w:highlight w:val="yellow"/>
        </w:rPr>
        <w:t xml:space="preserve"> </w:t>
      </w:r>
      <w:r w:rsidRPr="00B830C9">
        <w:rPr>
          <w:sz w:val="24"/>
          <w:highlight w:val="yellow"/>
        </w:rPr>
        <w:t>any</w:t>
      </w:r>
      <w:r w:rsidRPr="00B830C9">
        <w:rPr>
          <w:spacing w:val="-8"/>
          <w:sz w:val="24"/>
          <w:highlight w:val="yellow"/>
        </w:rPr>
        <w:t xml:space="preserve"> </w:t>
      </w:r>
      <w:r w:rsidRPr="00B830C9">
        <w:rPr>
          <w:sz w:val="24"/>
          <w:highlight w:val="yellow"/>
        </w:rPr>
        <w:t>weapon</w:t>
      </w:r>
      <w:r w:rsidRPr="00B830C9">
        <w:rPr>
          <w:spacing w:val="-3"/>
          <w:sz w:val="24"/>
          <w:highlight w:val="yellow"/>
        </w:rPr>
        <w:t xml:space="preserve"> </w:t>
      </w:r>
      <w:r w:rsidRPr="00B830C9">
        <w:rPr>
          <w:sz w:val="24"/>
          <w:highlight w:val="yellow"/>
        </w:rPr>
        <w:t>or</w:t>
      </w:r>
      <w:r w:rsidRPr="00B830C9">
        <w:rPr>
          <w:spacing w:val="-4"/>
          <w:sz w:val="24"/>
          <w:highlight w:val="yellow"/>
        </w:rPr>
        <w:t xml:space="preserve"> </w:t>
      </w:r>
      <w:r w:rsidRPr="00B830C9">
        <w:rPr>
          <w:sz w:val="24"/>
          <w:highlight w:val="yellow"/>
        </w:rPr>
        <w:t>explosive</w:t>
      </w:r>
      <w:r w:rsidRPr="00B830C9">
        <w:rPr>
          <w:spacing w:val="-4"/>
          <w:sz w:val="24"/>
          <w:highlight w:val="yellow"/>
        </w:rPr>
        <w:t xml:space="preserve"> </w:t>
      </w:r>
      <w:r w:rsidRPr="00B830C9">
        <w:rPr>
          <w:sz w:val="24"/>
          <w:highlight w:val="yellow"/>
        </w:rPr>
        <w:t>on</w:t>
      </w:r>
      <w:r w:rsidRPr="00B830C9">
        <w:rPr>
          <w:spacing w:val="-3"/>
          <w:sz w:val="24"/>
          <w:highlight w:val="yellow"/>
        </w:rPr>
        <w:t xml:space="preserve"> </w:t>
      </w:r>
      <w:r w:rsidRPr="00B830C9">
        <w:rPr>
          <w:sz w:val="24"/>
          <w:highlight w:val="yellow"/>
        </w:rPr>
        <w:t>AMD</w:t>
      </w:r>
      <w:r w:rsidRPr="00B830C9">
        <w:rPr>
          <w:spacing w:val="-3"/>
          <w:sz w:val="24"/>
          <w:highlight w:val="yellow"/>
        </w:rPr>
        <w:t xml:space="preserve"> </w:t>
      </w:r>
      <w:r w:rsidRPr="00B830C9">
        <w:rPr>
          <w:sz w:val="24"/>
          <w:highlight w:val="yellow"/>
        </w:rPr>
        <w:t>or</w:t>
      </w:r>
      <w:r w:rsidRPr="00B830C9">
        <w:rPr>
          <w:spacing w:val="-4"/>
          <w:sz w:val="24"/>
          <w:highlight w:val="yellow"/>
        </w:rPr>
        <w:t xml:space="preserve"> </w:t>
      </w:r>
      <w:r w:rsidRPr="00B830C9">
        <w:rPr>
          <w:sz w:val="24"/>
          <w:highlight w:val="yellow"/>
        </w:rPr>
        <w:t>customer</w:t>
      </w:r>
      <w:r w:rsidRPr="00B830C9">
        <w:rPr>
          <w:spacing w:val="-4"/>
          <w:sz w:val="24"/>
          <w:highlight w:val="yellow"/>
        </w:rPr>
        <w:t xml:space="preserve"> </w:t>
      </w:r>
      <w:r w:rsidRPr="00B830C9">
        <w:rPr>
          <w:sz w:val="24"/>
          <w:highlight w:val="yellow"/>
        </w:rPr>
        <w:t>property</w:t>
      </w:r>
      <w:r w:rsidRPr="00B830C9">
        <w:rPr>
          <w:spacing w:val="-8"/>
          <w:sz w:val="24"/>
          <w:highlight w:val="yellow"/>
        </w:rPr>
        <w:t xml:space="preserve"> </w:t>
      </w:r>
      <w:r w:rsidRPr="00B830C9">
        <w:rPr>
          <w:sz w:val="24"/>
          <w:highlight w:val="yellow"/>
        </w:rPr>
        <w:t>without authorization.</w:t>
      </w:r>
    </w:p>
    <w:p w14:paraId="42227841" w14:textId="77777777" w:rsidR="0072705F" w:rsidRPr="00B830C9" w:rsidRDefault="0042373F">
      <w:pPr>
        <w:pStyle w:val="ListParagraph"/>
        <w:numPr>
          <w:ilvl w:val="0"/>
          <w:numId w:val="20"/>
        </w:numPr>
        <w:tabs>
          <w:tab w:val="left" w:pos="980"/>
        </w:tabs>
        <w:rPr>
          <w:sz w:val="24"/>
          <w:highlight w:val="yellow"/>
        </w:rPr>
      </w:pPr>
      <w:r w:rsidRPr="00B830C9">
        <w:rPr>
          <w:sz w:val="24"/>
          <w:highlight w:val="yellow"/>
        </w:rPr>
        <w:t>Losing or causing damage to AMD property intentionally or by</w:t>
      </w:r>
      <w:r w:rsidRPr="00B830C9">
        <w:rPr>
          <w:spacing w:val="-23"/>
          <w:sz w:val="24"/>
          <w:highlight w:val="yellow"/>
        </w:rPr>
        <w:t xml:space="preserve"> </w:t>
      </w:r>
      <w:r w:rsidRPr="00B830C9">
        <w:rPr>
          <w:sz w:val="24"/>
          <w:highlight w:val="yellow"/>
        </w:rPr>
        <w:t>neglect.</w:t>
      </w:r>
    </w:p>
    <w:p w14:paraId="42227842" w14:textId="77777777" w:rsidR="0072705F" w:rsidRPr="00B830C9" w:rsidRDefault="0042373F">
      <w:pPr>
        <w:pStyle w:val="ListParagraph"/>
        <w:numPr>
          <w:ilvl w:val="0"/>
          <w:numId w:val="20"/>
        </w:numPr>
        <w:tabs>
          <w:tab w:val="left" w:pos="979"/>
          <w:tab w:val="left" w:pos="980"/>
        </w:tabs>
        <w:rPr>
          <w:sz w:val="24"/>
          <w:highlight w:val="yellow"/>
        </w:rPr>
      </w:pPr>
      <w:r w:rsidRPr="00B830C9">
        <w:rPr>
          <w:sz w:val="24"/>
          <w:highlight w:val="yellow"/>
        </w:rPr>
        <w:t>Possession, use or transfer of AMD Property without</w:t>
      </w:r>
      <w:r w:rsidRPr="00B830C9">
        <w:rPr>
          <w:spacing w:val="-9"/>
          <w:sz w:val="24"/>
          <w:highlight w:val="yellow"/>
        </w:rPr>
        <w:t xml:space="preserve"> </w:t>
      </w:r>
      <w:r w:rsidRPr="00B830C9">
        <w:rPr>
          <w:sz w:val="24"/>
          <w:highlight w:val="yellow"/>
        </w:rPr>
        <w:t>authorization.</w:t>
      </w:r>
    </w:p>
    <w:p w14:paraId="42227843" w14:textId="77777777" w:rsidR="0072705F" w:rsidRPr="00B830C9" w:rsidRDefault="0072705F">
      <w:pPr>
        <w:pStyle w:val="BodyText"/>
        <w:spacing w:before="3"/>
        <w:rPr>
          <w:highlight w:val="yellow"/>
        </w:rPr>
      </w:pPr>
    </w:p>
    <w:p w14:paraId="42227844" w14:textId="77777777" w:rsidR="0072705F" w:rsidRPr="00B830C9" w:rsidRDefault="0042373F">
      <w:pPr>
        <w:pStyle w:val="Heading1"/>
        <w:numPr>
          <w:ilvl w:val="0"/>
          <w:numId w:val="19"/>
        </w:numPr>
        <w:tabs>
          <w:tab w:val="left" w:pos="979"/>
          <w:tab w:val="left" w:pos="980"/>
        </w:tabs>
        <w:spacing w:before="1"/>
        <w:jc w:val="left"/>
        <w:rPr>
          <w:highlight w:val="yellow"/>
          <w:u w:val="none"/>
        </w:rPr>
      </w:pPr>
      <w:bookmarkStart w:id="7" w:name="VII._CORRECTIVE_ACTION"/>
      <w:bookmarkEnd w:id="7"/>
      <w:r w:rsidRPr="00B830C9">
        <w:rPr>
          <w:highlight w:val="yellow"/>
          <w:u w:val="none"/>
        </w:rPr>
        <w:t>CORRECTIVE</w:t>
      </w:r>
      <w:r w:rsidRPr="00B830C9">
        <w:rPr>
          <w:spacing w:val="-1"/>
          <w:highlight w:val="yellow"/>
          <w:u w:val="none"/>
        </w:rPr>
        <w:t xml:space="preserve"> </w:t>
      </w:r>
      <w:r w:rsidRPr="00B830C9">
        <w:rPr>
          <w:highlight w:val="yellow"/>
          <w:u w:val="none"/>
        </w:rPr>
        <w:t>ACTION</w:t>
      </w:r>
    </w:p>
    <w:p w14:paraId="42227845" w14:textId="77777777" w:rsidR="0072705F" w:rsidRPr="00B830C9" w:rsidRDefault="0042373F">
      <w:pPr>
        <w:pStyle w:val="BodyText"/>
        <w:ind w:left="260"/>
        <w:rPr>
          <w:highlight w:val="yellow"/>
        </w:rPr>
      </w:pPr>
      <w:r w:rsidRPr="00B830C9">
        <w:rPr>
          <w:highlight w:val="yellow"/>
        </w:rPr>
        <w:t>Corrective Action should be implemented as soon as a Section Manager becomes aware of an employee’s unsatisfactory behavior or commission of an offense.</w:t>
      </w:r>
    </w:p>
    <w:p w14:paraId="42227846" w14:textId="77777777" w:rsidR="0072705F" w:rsidRPr="00B830C9" w:rsidRDefault="0072705F">
      <w:pPr>
        <w:pStyle w:val="BodyText"/>
        <w:spacing w:before="9"/>
        <w:rPr>
          <w:sz w:val="23"/>
          <w:highlight w:val="yellow"/>
        </w:rPr>
      </w:pPr>
    </w:p>
    <w:p w14:paraId="42227847" w14:textId="77777777" w:rsidR="0072705F" w:rsidRPr="00B830C9" w:rsidRDefault="0042373F">
      <w:pPr>
        <w:pStyle w:val="BodyText"/>
        <w:ind w:left="260" w:right="577"/>
        <w:jc w:val="both"/>
        <w:rPr>
          <w:highlight w:val="yellow"/>
        </w:rPr>
      </w:pPr>
      <w:r w:rsidRPr="00B830C9">
        <w:rPr>
          <w:highlight w:val="yellow"/>
        </w:rPr>
        <w:t>The</w:t>
      </w:r>
      <w:r w:rsidRPr="00B830C9">
        <w:rPr>
          <w:spacing w:val="-7"/>
          <w:highlight w:val="yellow"/>
        </w:rPr>
        <w:t xml:space="preserve"> </w:t>
      </w:r>
      <w:r w:rsidRPr="00B830C9">
        <w:rPr>
          <w:highlight w:val="yellow"/>
        </w:rPr>
        <w:t>Section</w:t>
      </w:r>
      <w:r w:rsidRPr="00B830C9">
        <w:rPr>
          <w:spacing w:val="-5"/>
          <w:highlight w:val="yellow"/>
        </w:rPr>
        <w:t xml:space="preserve"> </w:t>
      </w:r>
      <w:r w:rsidRPr="00B830C9">
        <w:rPr>
          <w:highlight w:val="yellow"/>
        </w:rPr>
        <w:t>Manager</w:t>
      </w:r>
      <w:r w:rsidRPr="00B830C9">
        <w:rPr>
          <w:spacing w:val="-6"/>
          <w:highlight w:val="yellow"/>
        </w:rPr>
        <w:t xml:space="preserve"> </w:t>
      </w:r>
      <w:r w:rsidRPr="00B830C9">
        <w:rPr>
          <w:highlight w:val="yellow"/>
        </w:rPr>
        <w:t>has</w:t>
      </w:r>
      <w:r w:rsidRPr="00B830C9">
        <w:rPr>
          <w:spacing w:val="-4"/>
          <w:highlight w:val="yellow"/>
        </w:rPr>
        <w:t xml:space="preserve"> </w:t>
      </w:r>
      <w:r w:rsidRPr="00B830C9">
        <w:rPr>
          <w:highlight w:val="yellow"/>
        </w:rPr>
        <w:t>a</w:t>
      </w:r>
      <w:r w:rsidRPr="00B830C9">
        <w:rPr>
          <w:spacing w:val="-4"/>
          <w:highlight w:val="yellow"/>
        </w:rPr>
        <w:t xml:space="preserve"> </w:t>
      </w:r>
      <w:r w:rsidRPr="00B830C9">
        <w:rPr>
          <w:highlight w:val="yellow"/>
        </w:rPr>
        <w:t>choice</w:t>
      </w:r>
      <w:r w:rsidRPr="00B830C9">
        <w:rPr>
          <w:spacing w:val="-4"/>
          <w:highlight w:val="yellow"/>
        </w:rPr>
        <w:t xml:space="preserve"> </w:t>
      </w:r>
      <w:r w:rsidRPr="00B830C9">
        <w:rPr>
          <w:highlight w:val="yellow"/>
        </w:rPr>
        <w:t>of</w:t>
      </w:r>
      <w:r w:rsidRPr="00B830C9">
        <w:rPr>
          <w:spacing w:val="-4"/>
          <w:highlight w:val="yellow"/>
        </w:rPr>
        <w:t xml:space="preserve"> </w:t>
      </w:r>
      <w:r w:rsidRPr="00B830C9">
        <w:rPr>
          <w:highlight w:val="yellow"/>
        </w:rPr>
        <w:t>corrective</w:t>
      </w:r>
      <w:r w:rsidRPr="00B830C9">
        <w:rPr>
          <w:spacing w:val="-5"/>
          <w:highlight w:val="yellow"/>
        </w:rPr>
        <w:t xml:space="preserve"> </w:t>
      </w:r>
      <w:r w:rsidRPr="00B830C9">
        <w:rPr>
          <w:highlight w:val="yellow"/>
        </w:rPr>
        <w:t>actions</w:t>
      </w:r>
      <w:r w:rsidRPr="00B830C9">
        <w:rPr>
          <w:spacing w:val="-5"/>
          <w:highlight w:val="yellow"/>
        </w:rPr>
        <w:t xml:space="preserve"> </w:t>
      </w:r>
      <w:r w:rsidRPr="00B830C9">
        <w:rPr>
          <w:highlight w:val="yellow"/>
        </w:rPr>
        <w:t>or</w:t>
      </w:r>
      <w:r w:rsidRPr="00B830C9">
        <w:rPr>
          <w:spacing w:val="-6"/>
          <w:highlight w:val="yellow"/>
        </w:rPr>
        <w:t xml:space="preserve"> </w:t>
      </w:r>
      <w:r w:rsidRPr="00B830C9">
        <w:rPr>
          <w:highlight w:val="yellow"/>
        </w:rPr>
        <w:t>may</w:t>
      </w:r>
      <w:r w:rsidRPr="00B830C9">
        <w:rPr>
          <w:spacing w:val="-8"/>
          <w:highlight w:val="yellow"/>
        </w:rPr>
        <w:t xml:space="preserve"> </w:t>
      </w:r>
      <w:r w:rsidRPr="00B830C9">
        <w:rPr>
          <w:highlight w:val="yellow"/>
        </w:rPr>
        <w:t>utilize</w:t>
      </w:r>
      <w:r w:rsidRPr="00B830C9">
        <w:rPr>
          <w:spacing w:val="-7"/>
          <w:highlight w:val="yellow"/>
        </w:rPr>
        <w:t xml:space="preserve"> </w:t>
      </w:r>
      <w:r w:rsidRPr="00B830C9">
        <w:rPr>
          <w:highlight w:val="yellow"/>
        </w:rPr>
        <w:t>a</w:t>
      </w:r>
      <w:r w:rsidRPr="00B830C9">
        <w:rPr>
          <w:spacing w:val="-6"/>
          <w:highlight w:val="yellow"/>
        </w:rPr>
        <w:t xml:space="preserve"> </w:t>
      </w:r>
      <w:r w:rsidRPr="00B830C9">
        <w:rPr>
          <w:highlight w:val="yellow"/>
        </w:rPr>
        <w:t>combination</w:t>
      </w:r>
      <w:r w:rsidRPr="00B830C9">
        <w:rPr>
          <w:spacing w:val="-5"/>
          <w:highlight w:val="yellow"/>
        </w:rPr>
        <w:t xml:space="preserve"> </w:t>
      </w:r>
      <w:r w:rsidRPr="00B830C9">
        <w:rPr>
          <w:highlight w:val="yellow"/>
        </w:rPr>
        <w:t>of</w:t>
      </w:r>
      <w:r w:rsidRPr="00B830C9">
        <w:rPr>
          <w:spacing w:val="-6"/>
          <w:highlight w:val="yellow"/>
        </w:rPr>
        <w:t xml:space="preserve"> </w:t>
      </w:r>
      <w:r w:rsidRPr="00B830C9">
        <w:rPr>
          <w:highlight w:val="yellow"/>
        </w:rPr>
        <w:t>corrective actions if the situation warrants such actions. Examples of corrective actions include issuance of a letter of clarification (previously referred to as counseling or a memorandum of understanding) and/or</w:t>
      </w:r>
      <w:r w:rsidRPr="00B830C9">
        <w:rPr>
          <w:spacing w:val="-11"/>
          <w:highlight w:val="yellow"/>
        </w:rPr>
        <w:t xml:space="preserve"> </w:t>
      </w:r>
      <w:r w:rsidRPr="00B830C9">
        <w:rPr>
          <w:highlight w:val="yellow"/>
        </w:rPr>
        <w:t>referral</w:t>
      </w:r>
      <w:r w:rsidRPr="00B830C9">
        <w:rPr>
          <w:spacing w:val="-9"/>
          <w:highlight w:val="yellow"/>
        </w:rPr>
        <w:t xml:space="preserve"> </w:t>
      </w:r>
      <w:r w:rsidRPr="00B830C9">
        <w:rPr>
          <w:highlight w:val="yellow"/>
        </w:rPr>
        <w:t>to</w:t>
      </w:r>
      <w:r w:rsidRPr="00B830C9">
        <w:rPr>
          <w:spacing w:val="-11"/>
          <w:highlight w:val="yellow"/>
        </w:rPr>
        <w:t xml:space="preserve"> </w:t>
      </w:r>
      <w:r w:rsidRPr="00B830C9">
        <w:rPr>
          <w:highlight w:val="yellow"/>
        </w:rPr>
        <w:t>the</w:t>
      </w:r>
      <w:r w:rsidRPr="00B830C9">
        <w:rPr>
          <w:spacing w:val="-11"/>
          <w:highlight w:val="yellow"/>
        </w:rPr>
        <w:t xml:space="preserve"> </w:t>
      </w:r>
      <w:r w:rsidRPr="00B830C9">
        <w:rPr>
          <w:highlight w:val="yellow"/>
        </w:rPr>
        <w:t>state’s</w:t>
      </w:r>
      <w:r w:rsidRPr="00B830C9">
        <w:rPr>
          <w:spacing w:val="-9"/>
          <w:highlight w:val="yellow"/>
        </w:rPr>
        <w:t xml:space="preserve"> </w:t>
      </w:r>
      <w:r w:rsidRPr="00B830C9">
        <w:rPr>
          <w:highlight w:val="yellow"/>
        </w:rPr>
        <w:t>Employee</w:t>
      </w:r>
      <w:r w:rsidRPr="00B830C9">
        <w:rPr>
          <w:spacing w:val="-12"/>
          <w:highlight w:val="yellow"/>
        </w:rPr>
        <w:t xml:space="preserve"> </w:t>
      </w:r>
      <w:r w:rsidRPr="00B830C9">
        <w:rPr>
          <w:highlight w:val="yellow"/>
        </w:rPr>
        <w:t>Assistance</w:t>
      </w:r>
      <w:r w:rsidRPr="00B830C9">
        <w:rPr>
          <w:spacing w:val="-11"/>
          <w:highlight w:val="yellow"/>
        </w:rPr>
        <w:t xml:space="preserve"> </w:t>
      </w:r>
      <w:r w:rsidRPr="00B830C9">
        <w:rPr>
          <w:highlight w:val="yellow"/>
        </w:rPr>
        <w:t>Program</w:t>
      </w:r>
      <w:r w:rsidRPr="00B830C9">
        <w:rPr>
          <w:spacing w:val="-9"/>
          <w:highlight w:val="yellow"/>
        </w:rPr>
        <w:t xml:space="preserve"> </w:t>
      </w:r>
      <w:r w:rsidRPr="00B830C9">
        <w:rPr>
          <w:highlight w:val="yellow"/>
        </w:rPr>
        <w:t>or</w:t>
      </w:r>
      <w:r w:rsidRPr="00B830C9">
        <w:rPr>
          <w:spacing w:val="-11"/>
          <w:highlight w:val="yellow"/>
        </w:rPr>
        <w:t xml:space="preserve"> </w:t>
      </w:r>
      <w:r w:rsidRPr="00B830C9">
        <w:rPr>
          <w:highlight w:val="yellow"/>
        </w:rPr>
        <w:t>other</w:t>
      </w:r>
      <w:r w:rsidRPr="00B830C9">
        <w:rPr>
          <w:spacing w:val="-10"/>
          <w:highlight w:val="yellow"/>
        </w:rPr>
        <w:t xml:space="preserve"> </w:t>
      </w:r>
      <w:r w:rsidRPr="00B830C9">
        <w:rPr>
          <w:highlight w:val="yellow"/>
        </w:rPr>
        <w:t>professional</w:t>
      </w:r>
      <w:r w:rsidRPr="00B830C9">
        <w:rPr>
          <w:spacing w:val="-9"/>
          <w:highlight w:val="yellow"/>
        </w:rPr>
        <w:t xml:space="preserve"> </w:t>
      </w:r>
      <w:r w:rsidRPr="00B830C9">
        <w:rPr>
          <w:highlight w:val="yellow"/>
        </w:rPr>
        <w:t>assistance,</w:t>
      </w:r>
      <w:r w:rsidRPr="00B830C9">
        <w:rPr>
          <w:spacing w:val="-11"/>
          <w:highlight w:val="yellow"/>
        </w:rPr>
        <w:t xml:space="preserve"> </w:t>
      </w:r>
      <w:r w:rsidRPr="00B830C9">
        <w:rPr>
          <w:highlight w:val="yellow"/>
        </w:rPr>
        <w:t>and/or disciplinary action. Mitigating and/or extenuating circumstances may be a</w:t>
      </w:r>
      <w:r w:rsidRPr="00B830C9">
        <w:rPr>
          <w:spacing w:val="-16"/>
          <w:highlight w:val="yellow"/>
        </w:rPr>
        <w:t xml:space="preserve"> </w:t>
      </w:r>
      <w:r w:rsidRPr="00B830C9">
        <w:rPr>
          <w:highlight w:val="yellow"/>
        </w:rPr>
        <w:t>consideration.</w:t>
      </w:r>
    </w:p>
    <w:p w14:paraId="42227848" w14:textId="77777777" w:rsidR="0072705F" w:rsidRPr="00B830C9" w:rsidRDefault="0072705F">
      <w:pPr>
        <w:pStyle w:val="BodyText"/>
        <w:spacing w:before="5"/>
        <w:rPr>
          <w:highlight w:val="yellow"/>
        </w:rPr>
      </w:pPr>
    </w:p>
    <w:p w14:paraId="42227849" w14:textId="77777777" w:rsidR="0072705F" w:rsidRPr="00B830C9" w:rsidRDefault="0042373F">
      <w:pPr>
        <w:pStyle w:val="Heading1"/>
        <w:rPr>
          <w:highlight w:val="yellow"/>
          <w:u w:val="none"/>
        </w:rPr>
      </w:pPr>
      <w:r w:rsidRPr="00B830C9">
        <w:rPr>
          <w:highlight w:val="yellow"/>
          <w:u w:val="none"/>
        </w:rPr>
        <w:t>Timeliness Factors</w:t>
      </w:r>
    </w:p>
    <w:p w14:paraId="4222784A" w14:textId="77777777" w:rsidR="0072705F" w:rsidRPr="00B830C9" w:rsidRDefault="0042373F">
      <w:pPr>
        <w:pStyle w:val="BodyText"/>
        <w:ind w:left="259" w:right="661"/>
        <w:rPr>
          <w:highlight w:val="yellow"/>
        </w:rPr>
      </w:pPr>
      <w:r w:rsidRPr="00B830C9">
        <w:rPr>
          <w:highlight w:val="yellow"/>
        </w:rPr>
        <w:t>Management should issue Written Notices as soon as possible after an employee’s commission of an offense. Ideally, a letter of clarification/verbal warning/counseling will precede an official written notice.</w:t>
      </w:r>
    </w:p>
    <w:p w14:paraId="4222784B" w14:textId="77777777" w:rsidR="0072705F" w:rsidRPr="00B830C9" w:rsidRDefault="0072705F">
      <w:pPr>
        <w:rPr>
          <w:highlight w:val="yellow"/>
        </w:rPr>
        <w:sectPr w:rsidR="0072705F" w:rsidRPr="00B830C9">
          <w:pgSz w:w="12240" w:h="15840"/>
          <w:pgMar w:top="1360" w:right="860" w:bottom="1260" w:left="1180" w:header="0" w:footer="990" w:gutter="0"/>
          <w:cols w:space="720"/>
        </w:sectPr>
      </w:pPr>
    </w:p>
    <w:p w14:paraId="4222784C" w14:textId="77777777" w:rsidR="0072705F" w:rsidRPr="00B830C9" w:rsidRDefault="0042373F">
      <w:pPr>
        <w:pStyle w:val="BodyText"/>
        <w:spacing w:before="72"/>
        <w:ind w:left="260" w:right="896"/>
        <w:rPr>
          <w:highlight w:val="yellow"/>
        </w:rPr>
      </w:pPr>
      <w:r w:rsidRPr="00B830C9">
        <w:rPr>
          <w:highlight w:val="yellow"/>
        </w:rPr>
        <w:t>The active life of a Written Notice is dependent upon the type of offense for which it is issued and is measured by the period for which it is “active”, as itemized below:</w:t>
      </w:r>
    </w:p>
    <w:p w14:paraId="4222784D" w14:textId="77777777" w:rsidR="0072705F" w:rsidRPr="00B830C9" w:rsidRDefault="0072705F">
      <w:pPr>
        <w:pStyle w:val="BodyText"/>
        <w:rPr>
          <w:highlight w:val="yellow"/>
        </w:rPr>
      </w:pPr>
    </w:p>
    <w:p w14:paraId="4222784E" w14:textId="77777777" w:rsidR="0072705F" w:rsidRPr="00B830C9" w:rsidRDefault="0042373F">
      <w:pPr>
        <w:pStyle w:val="ListParagraph"/>
        <w:numPr>
          <w:ilvl w:val="0"/>
          <w:numId w:val="18"/>
        </w:numPr>
        <w:tabs>
          <w:tab w:val="left" w:pos="620"/>
        </w:tabs>
        <w:ind w:right="942"/>
        <w:rPr>
          <w:sz w:val="24"/>
          <w:highlight w:val="yellow"/>
        </w:rPr>
      </w:pPr>
      <w:r w:rsidRPr="00B830C9">
        <w:rPr>
          <w:sz w:val="24"/>
          <w:highlight w:val="yellow"/>
        </w:rPr>
        <w:t>Written Notice for a Group 1 offense is active for one year from its date of issuance to</w:t>
      </w:r>
      <w:r w:rsidRPr="00B830C9">
        <w:rPr>
          <w:spacing w:val="-19"/>
          <w:sz w:val="24"/>
          <w:highlight w:val="yellow"/>
        </w:rPr>
        <w:t xml:space="preserve"> </w:t>
      </w:r>
      <w:r w:rsidRPr="00B830C9">
        <w:rPr>
          <w:sz w:val="24"/>
          <w:highlight w:val="yellow"/>
        </w:rPr>
        <w:t>the employee.</w:t>
      </w:r>
    </w:p>
    <w:p w14:paraId="4222784F" w14:textId="77777777" w:rsidR="0072705F" w:rsidRPr="00B830C9" w:rsidRDefault="0072705F">
      <w:pPr>
        <w:pStyle w:val="BodyText"/>
        <w:rPr>
          <w:highlight w:val="yellow"/>
        </w:rPr>
      </w:pPr>
    </w:p>
    <w:p w14:paraId="42227850" w14:textId="77777777" w:rsidR="0072705F" w:rsidRPr="00B830C9" w:rsidRDefault="0042373F">
      <w:pPr>
        <w:pStyle w:val="ListParagraph"/>
        <w:numPr>
          <w:ilvl w:val="0"/>
          <w:numId w:val="18"/>
        </w:numPr>
        <w:tabs>
          <w:tab w:val="left" w:pos="620"/>
        </w:tabs>
        <w:ind w:right="606"/>
        <w:rPr>
          <w:sz w:val="24"/>
          <w:highlight w:val="yellow"/>
        </w:rPr>
      </w:pPr>
      <w:r w:rsidRPr="00B830C9">
        <w:rPr>
          <w:sz w:val="24"/>
          <w:highlight w:val="yellow"/>
        </w:rPr>
        <w:t>A Written Notice for a Group 2 offense is active for two years from its date of issuance to</w:t>
      </w:r>
      <w:r w:rsidRPr="00B830C9">
        <w:rPr>
          <w:spacing w:val="-25"/>
          <w:sz w:val="24"/>
          <w:highlight w:val="yellow"/>
        </w:rPr>
        <w:t xml:space="preserve"> </w:t>
      </w:r>
      <w:r w:rsidRPr="00B830C9">
        <w:rPr>
          <w:sz w:val="24"/>
          <w:highlight w:val="yellow"/>
        </w:rPr>
        <w:t>the employee.</w:t>
      </w:r>
    </w:p>
    <w:p w14:paraId="42227851" w14:textId="77777777" w:rsidR="0072705F" w:rsidRPr="00B830C9" w:rsidRDefault="0072705F">
      <w:pPr>
        <w:pStyle w:val="BodyText"/>
        <w:rPr>
          <w:highlight w:val="yellow"/>
        </w:rPr>
      </w:pPr>
    </w:p>
    <w:p w14:paraId="42227852" w14:textId="77777777" w:rsidR="0072705F" w:rsidRPr="00B830C9" w:rsidRDefault="0042373F">
      <w:pPr>
        <w:pStyle w:val="ListParagraph"/>
        <w:numPr>
          <w:ilvl w:val="0"/>
          <w:numId w:val="18"/>
        </w:numPr>
        <w:tabs>
          <w:tab w:val="left" w:pos="620"/>
        </w:tabs>
        <w:ind w:right="839"/>
        <w:rPr>
          <w:sz w:val="24"/>
          <w:highlight w:val="yellow"/>
        </w:rPr>
      </w:pPr>
      <w:r w:rsidRPr="00B830C9">
        <w:rPr>
          <w:sz w:val="24"/>
          <w:highlight w:val="yellow"/>
        </w:rPr>
        <w:t>A Written Notice for a Group 3 offense is active for three years from its date of issuance</w:t>
      </w:r>
      <w:r w:rsidRPr="00B830C9">
        <w:rPr>
          <w:spacing w:val="-24"/>
          <w:sz w:val="24"/>
          <w:highlight w:val="yellow"/>
        </w:rPr>
        <w:t xml:space="preserve"> </w:t>
      </w:r>
      <w:r w:rsidRPr="00B830C9">
        <w:rPr>
          <w:sz w:val="24"/>
          <w:highlight w:val="yellow"/>
        </w:rPr>
        <w:t>to the</w:t>
      </w:r>
      <w:r w:rsidRPr="00B830C9">
        <w:rPr>
          <w:spacing w:val="-2"/>
          <w:sz w:val="24"/>
          <w:highlight w:val="yellow"/>
        </w:rPr>
        <w:t xml:space="preserve"> </w:t>
      </w:r>
      <w:r w:rsidRPr="00B830C9">
        <w:rPr>
          <w:sz w:val="24"/>
          <w:highlight w:val="yellow"/>
        </w:rPr>
        <w:t>employee.</w:t>
      </w:r>
    </w:p>
    <w:p w14:paraId="42227853" w14:textId="77777777" w:rsidR="0072705F" w:rsidRPr="00B830C9" w:rsidRDefault="0072705F">
      <w:pPr>
        <w:pStyle w:val="BodyText"/>
        <w:rPr>
          <w:highlight w:val="yellow"/>
        </w:rPr>
      </w:pPr>
    </w:p>
    <w:p w14:paraId="42227854" w14:textId="77777777" w:rsidR="0072705F" w:rsidRPr="00B830C9" w:rsidRDefault="0042373F">
      <w:pPr>
        <w:pStyle w:val="ListParagraph"/>
        <w:numPr>
          <w:ilvl w:val="0"/>
          <w:numId w:val="18"/>
        </w:numPr>
        <w:tabs>
          <w:tab w:val="left" w:pos="620"/>
        </w:tabs>
        <w:rPr>
          <w:sz w:val="24"/>
          <w:highlight w:val="yellow"/>
        </w:rPr>
      </w:pPr>
      <w:r w:rsidRPr="00B830C9">
        <w:rPr>
          <w:sz w:val="24"/>
          <w:highlight w:val="yellow"/>
        </w:rPr>
        <w:t>The active periods stated above may not be extended due to an employee’s</w:t>
      </w:r>
      <w:r w:rsidRPr="00B830C9">
        <w:rPr>
          <w:spacing w:val="-9"/>
          <w:sz w:val="24"/>
          <w:highlight w:val="yellow"/>
        </w:rPr>
        <w:t xml:space="preserve"> </w:t>
      </w:r>
      <w:r w:rsidRPr="00B830C9">
        <w:rPr>
          <w:sz w:val="24"/>
          <w:highlight w:val="yellow"/>
        </w:rPr>
        <w:t>absence.</w:t>
      </w:r>
    </w:p>
    <w:p w14:paraId="42227855" w14:textId="77777777" w:rsidR="0072705F" w:rsidRPr="00B830C9" w:rsidRDefault="0072705F">
      <w:pPr>
        <w:pStyle w:val="BodyText"/>
        <w:rPr>
          <w:highlight w:val="yellow"/>
        </w:rPr>
      </w:pPr>
    </w:p>
    <w:p w14:paraId="42227856" w14:textId="77777777" w:rsidR="0072705F" w:rsidRPr="00B830C9" w:rsidRDefault="0042373F">
      <w:pPr>
        <w:pStyle w:val="ListParagraph"/>
        <w:numPr>
          <w:ilvl w:val="0"/>
          <w:numId w:val="18"/>
        </w:numPr>
        <w:tabs>
          <w:tab w:val="left" w:pos="620"/>
        </w:tabs>
        <w:ind w:right="577"/>
        <w:jc w:val="both"/>
        <w:rPr>
          <w:sz w:val="24"/>
          <w:highlight w:val="yellow"/>
        </w:rPr>
      </w:pPr>
      <w:r w:rsidRPr="00B830C9">
        <w:rPr>
          <w:sz w:val="24"/>
          <w:highlight w:val="yellow"/>
        </w:rPr>
        <w:t>Written Notices that are no longer active shall not be considered in an employee’s accumulation of Written Notices, or in determining the appropriate disciplinary action for a new</w:t>
      </w:r>
      <w:r w:rsidRPr="00B830C9">
        <w:rPr>
          <w:spacing w:val="-2"/>
          <w:sz w:val="24"/>
          <w:highlight w:val="yellow"/>
        </w:rPr>
        <w:t xml:space="preserve"> </w:t>
      </w:r>
      <w:r w:rsidRPr="00B830C9">
        <w:rPr>
          <w:sz w:val="24"/>
          <w:highlight w:val="yellow"/>
        </w:rPr>
        <w:t>offense.</w:t>
      </w:r>
    </w:p>
    <w:p w14:paraId="42227857" w14:textId="77777777" w:rsidR="0072705F" w:rsidRPr="00B830C9" w:rsidRDefault="0072705F">
      <w:pPr>
        <w:pStyle w:val="BodyText"/>
        <w:spacing w:before="5"/>
        <w:rPr>
          <w:highlight w:val="yellow"/>
        </w:rPr>
      </w:pPr>
    </w:p>
    <w:p w14:paraId="42227858" w14:textId="77777777" w:rsidR="0072705F" w:rsidRPr="00B830C9" w:rsidRDefault="0042373F">
      <w:pPr>
        <w:pStyle w:val="Heading1"/>
        <w:rPr>
          <w:highlight w:val="yellow"/>
          <w:u w:val="none"/>
        </w:rPr>
      </w:pPr>
      <w:r w:rsidRPr="00B830C9">
        <w:rPr>
          <w:highlight w:val="yellow"/>
          <w:u w:val="none"/>
        </w:rPr>
        <w:t>Retention of Written Notices</w:t>
      </w:r>
    </w:p>
    <w:p w14:paraId="42227859" w14:textId="77777777" w:rsidR="0072705F" w:rsidRPr="00B830C9" w:rsidRDefault="0042373F">
      <w:pPr>
        <w:pStyle w:val="BodyText"/>
        <w:spacing w:line="274" w:lineRule="exact"/>
        <w:ind w:left="260"/>
        <w:rPr>
          <w:highlight w:val="yellow"/>
        </w:rPr>
      </w:pPr>
      <w:r w:rsidRPr="00B830C9">
        <w:rPr>
          <w:highlight w:val="yellow"/>
        </w:rPr>
        <w:t>Written Notices shall be kept in the employee’s personnel files, except as follows:</w:t>
      </w:r>
    </w:p>
    <w:p w14:paraId="4222785A" w14:textId="77777777" w:rsidR="0072705F" w:rsidRPr="00B830C9" w:rsidRDefault="0072705F">
      <w:pPr>
        <w:pStyle w:val="BodyText"/>
        <w:rPr>
          <w:highlight w:val="yellow"/>
        </w:rPr>
      </w:pPr>
    </w:p>
    <w:p w14:paraId="4222785B" w14:textId="77777777" w:rsidR="0072705F" w:rsidRPr="00B830C9" w:rsidRDefault="0042373F">
      <w:pPr>
        <w:pStyle w:val="BodyText"/>
        <w:ind w:left="260" w:right="563"/>
        <w:rPr>
          <w:highlight w:val="yellow"/>
        </w:rPr>
      </w:pPr>
      <w:r w:rsidRPr="00B830C9">
        <w:rPr>
          <w:highlight w:val="yellow"/>
        </w:rPr>
        <w:t>Removal of a Written Notice may occur if the state’s disciplinary procedure is modified or vacated, or if the agency modifies or vacates the disciplinary action, or if it is determined through the grievance process that the disciplinary action was too severe or was not justified. The Adjutant General, following internal review processes, resolution through the alternative dispute resolution process, or the State Employee Grievance Appeal Panel, may direct the removal of disciplinary actions from the personnel file.</w:t>
      </w:r>
    </w:p>
    <w:p w14:paraId="4222785C" w14:textId="77777777" w:rsidR="0072705F" w:rsidRPr="00B830C9" w:rsidRDefault="0072705F">
      <w:pPr>
        <w:pStyle w:val="BodyText"/>
        <w:spacing w:before="5"/>
        <w:rPr>
          <w:highlight w:val="yellow"/>
        </w:rPr>
      </w:pPr>
    </w:p>
    <w:p w14:paraId="4222785D" w14:textId="77777777" w:rsidR="0072705F" w:rsidRPr="00B830C9" w:rsidRDefault="0042373F">
      <w:pPr>
        <w:pStyle w:val="Heading1"/>
        <w:rPr>
          <w:highlight w:val="yellow"/>
          <w:u w:val="none"/>
        </w:rPr>
      </w:pPr>
      <w:r w:rsidRPr="00B830C9">
        <w:rPr>
          <w:highlight w:val="yellow"/>
          <w:u w:val="none"/>
        </w:rPr>
        <w:t>Pay and Benefits During Suspension</w:t>
      </w:r>
    </w:p>
    <w:p w14:paraId="4222785E" w14:textId="77777777" w:rsidR="0072705F" w:rsidRPr="00B830C9" w:rsidRDefault="0042373F">
      <w:pPr>
        <w:pStyle w:val="ListParagraph"/>
        <w:numPr>
          <w:ilvl w:val="0"/>
          <w:numId w:val="17"/>
        </w:numPr>
        <w:tabs>
          <w:tab w:val="left" w:pos="620"/>
        </w:tabs>
        <w:ind w:right="579"/>
        <w:jc w:val="both"/>
        <w:rPr>
          <w:sz w:val="24"/>
          <w:highlight w:val="yellow"/>
        </w:rPr>
      </w:pPr>
      <w:r w:rsidRPr="00B830C9">
        <w:rPr>
          <w:sz w:val="24"/>
          <w:highlight w:val="yellow"/>
        </w:rPr>
        <w:t>All suspensions are without pay (payroll records, etc. should be updated concerning such action, including suspension, demotion, transfer, discharges and reinstatement). If an employee is suspended without pay pending the outcome of an investigation being conducted by the State Police and/or other federal, state, or local law enforcement agencies, and the findings are in favor of the employee, pay and benefits shall be restored by the</w:t>
      </w:r>
      <w:r w:rsidRPr="00B830C9">
        <w:rPr>
          <w:spacing w:val="-18"/>
          <w:sz w:val="24"/>
          <w:highlight w:val="yellow"/>
        </w:rPr>
        <w:t xml:space="preserve"> </w:t>
      </w:r>
      <w:r w:rsidRPr="00B830C9">
        <w:rPr>
          <w:sz w:val="24"/>
          <w:highlight w:val="yellow"/>
        </w:rPr>
        <w:t>agency.</w:t>
      </w:r>
    </w:p>
    <w:p w14:paraId="4222785F" w14:textId="77777777" w:rsidR="0072705F" w:rsidRPr="00B830C9" w:rsidRDefault="0072705F">
      <w:pPr>
        <w:pStyle w:val="BodyText"/>
        <w:spacing w:before="9"/>
        <w:rPr>
          <w:sz w:val="23"/>
          <w:highlight w:val="yellow"/>
        </w:rPr>
      </w:pPr>
    </w:p>
    <w:p w14:paraId="42227860" w14:textId="77777777" w:rsidR="0072705F" w:rsidRPr="00B830C9" w:rsidRDefault="0042373F">
      <w:pPr>
        <w:pStyle w:val="ListParagraph"/>
        <w:numPr>
          <w:ilvl w:val="0"/>
          <w:numId w:val="17"/>
        </w:numPr>
        <w:tabs>
          <w:tab w:val="left" w:pos="620"/>
        </w:tabs>
        <w:ind w:right="577"/>
        <w:jc w:val="both"/>
        <w:rPr>
          <w:sz w:val="24"/>
          <w:highlight w:val="yellow"/>
        </w:rPr>
      </w:pPr>
      <w:r w:rsidRPr="00B830C9">
        <w:rPr>
          <w:sz w:val="24"/>
          <w:highlight w:val="yellow"/>
        </w:rPr>
        <w:t>A suspended or terminated employee shall be responsible for full payment of any health insurance premiums due during the period of suspension or following the termination. If the employee’s</w:t>
      </w:r>
      <w:r w:rsidRPr="00B830C9">
        <w:rPr>
          <w:spacing w:val="-6"/>
          <w:sz w:val="24"/>
          <w:highlight w:val="yellow"/>
        </w:rPr>
        <w:t xml:space="preserve"> </w:t>
      </w:r>
      <w:r w:rsidRPr="00B830C9">
        <w:rPr>
          <w:sz w:val="24"/>
          <w:highlight w:val="yellow"/>
        </w:rPr>
        <w:t>suspension</w:t>
      </w:r>
      <w:r w:rsidRPr="00B830C9">
        <w:rPr>
          <w:spacing w:val="-6"/>
          <w:sz w:val="24"/>
          <w:highlight w:val="yellow"/>
        </w:rPr>
        <w:t xml:space="preserve"> </w:t>
      </w:r>
      <w:r w:rsidRPr="00B830C9">
        <w:rPr>
          <w:sz w:val="24"/>
          <w:highlight w:val="yellow"/>
        </w:rPr>
        <w:t>is</w:t>
      </w:r>
      <w:r w:rsidRPr="00B830C9">
        <w:rPr>
          <w:spacing w:val="-5"/>
          <w:sz w:val="24"/>
          <w:highlight w:val="yellow"/>
        </w:rPr>
        <w:t xml:space="preserve"> </w:t>
      </w:r>
      <w:r w:rsidRPr="00B830C9">
        <w:rPr>
          <w:sz w:val="24"/>
          <w:highlight w:val="yellow"/>
        </w:rPr>
        <w:t>rescinded</w:t>
      </w:r>
      <w:r w:rsidRPr="00B830C9">
        <w:rPr>
          <w:spacing w:val="-4"/>
          <w:sz w:val="24"/>
          <w:highlight w:val="yellow"/>
        </w:rPr>
        <w:t xml:space="preserve"> </w:t>
      </w:r>
      <w:r w:rsidRPr="00B830C9">
        <w:rPr>
          <w:sz w:val="24"/>
          <w:highlight w:val="yellow"/>
        </w:rPr>
        <w:t>or</w:t>
      </w:r>
      <w:r w:rsidRPr="00B830C9">
        <w:rPr>
          <w:spacing w:val="-7"/>
          <w:sz w:val="24"/>
          <w:highlight w:val="yellow"/>
        </w:rPr>
        <w:t xml:space="preserve"> </w:t>
      </w:r>
      <w:r w:rsidRPr="00B830C9">
        <w:rPr>
          <w:sz w:val="24"/>
          <w:highlight w:val="yellow"/>
        </w:rPr>
        <w:t>the</w:t>
      </w:r>
      <w:r w:rsidRPr="00B830C9">
        <w:rPr>
          <w:spacing w:val="-5"/>
          <w:sz w:val="24"/>
          <w:highlight w:val="yellow"/>
        </w:rPr>
        <w:t xml:space="preserve"> </w:t>
      </w:r>
      <w:r w:rsidRPr="00B830C9">
        <w:rPr>
          <w:sz w:val="24"/>
          <w:highlight w:val="yellow"/>
        </w:rPr>
        <w:t>employee</w:t>
      </w:r>
      <w:r w:rsidRPr="00B830C9">
        <w:rPr>
          <w:spacing w:val="-6"/>
          <w:sz w:val="24"/>
          <w:highlight w:val="yellow"/>
        </w:rPr>
        <w:t xml:space="preserve"> </w:t>
      </w:r>
      <w:r w:rsidRPr="00B830C9">
        <w:rPr>
          <w:sz w:val="24"/>
          <w:highlight w:val="yellow"/>
        </w:rPr>
        <w:t>is</w:t>
      </w:r>
      <w:r w:rsidRPr="00B830C9">
        <w:rPr>
          <w:spacing w:val="-6"/>
          <w:sz w:val="24"/>
          <w:highlight w:val="yellow"/>
        </w:rPr>
        <w:t xml:space="preserve"> </w:t>
      </w:r>
      <w:r w:rsidRPr="00B830C9">
        <w:rPr>
          <w:sz w:val="24"/>
          <w:highlight w:val="yellow"/>
        </w:rPr>
        <w:t>reinstated</w:t>
      </w:r>
      <w:r w:rsidRPr="00B830C9">
        <w:rPr>
          <w:spacing w:val="-6"/>
          <w:sz w:val="24"/>
          <w:highlight w:val="yellow"/>
        </w:rPr>
        <w:t xml:space="preserve"> </w:t>
      </w:r>
      <w:r w:rsidRPr="00B830C9">
        <w:rPr>
          <w:sz w:val="24"/>
          <w:highlight w:val="yellow"/>
        </w:rPr>
        <w:t>following</w:t>
      </w:r>
      <w:r w:rsidRPr="00B830C9">
        <w:rPr>
          <w:spacing w:val="-6"/>
          <w:sz w:val="24"/>
          <w:highlight w:val="yellow"/>
        </w:rPr>
        <w:t xml:space="preserve"> </w:t>
      </w:r>
      <w:r w:rsidRPr="00B830C9">
        <w:rPr>
          <w:sz w:val="24"/>
          <w:highlight w:val="yellow"/>
        </w:rPr>
        <w:t>termination</w:t>
      </w:r>
      <w:r w:rsidRPr="00B830C9">
        <w:rPr>
          <w:spacing w:val="-6"/>
          <w:sz w:val="24"/>
          <w:highlight w:val="yellow"/>
        </w:rPr>
        <w:t xml:space="preserve"> </w:t>
      </w:r>
      <w:r w:rsidRPr="00B830C9">
        <w:rPr>
          <w:sz w:val="24"/>
          <w:highlight w:val="yellow"/>
        </w:rPr>
        <w:t>by</w:t>
      </w:r>
      <w:r w:rsidRPr="00B830C9">
        <w:rPr>
          <w:spacing w:val="-11"/>
          <w:sz w:val="24"/>
          <w:highlight w:val="yellow"/>
        </w:rPr>
        <w:t xml:space="preserve"> </w:t>
      </w:r>
      <w:r w:rsidRPr="00B830C9">
        <w:rPr>
          <w:sz w:val="24"/>
          <w:highlight w:val="yellow"/>
        </w:rPr>
        <w:t>the agency, ADR agreement or by order of the State Employee Grievance Appeal Panel, the agency shall make appropriate refund(s) to the employee, provided, however that the reinstatement</w:t>
      </w:r>
      <w:r w:rsidRPr="00B830C9">
        <w:rPr>
          <w:spacing w:val="-12"/>
          <w:sz w:val="24"/>
          <w:highlight w:val="yellow"/>
        </w:rPr>
        <w:t xml:space="preserve"> </w:t>
      </w:r>
      <w:r w:rsidRPr="00B830C9">
        <w:rPr>
          <w:sz w:val="24"/>
          <w:highlight w:val="yellow"/>
        </w:rPr>
        <w:t>from</w:t>
      </w:r>
      <w:r w:rsidRPr="00B830C9">
        <w:rPr>
          <w:spacing w:val="-11"/>
          <w:sz w:val="24"/>
          <w:highlight w:val="yellow"/>
        </w:rPr>
        <w:t xml:space="preserve"> </w:t>
      </w:r>
      <w:r w:rsidRPr="00B830C9">
        <w:rPr>
          <w:sz w:val="24"/>
          <w:highlight w:val="yellow"/>
        </w:rPr>
        <w:t>suspension</w:t>
      </w:r>
      <w:r w:rsidRPr="00B830C9">
        <w:rPr>
          <w:spacing w:val="-11"/>
          <w:sz w:val="24"/>
          <w:highlight w:val="yellow"/>
        </w:rPr>
        <w:t xml:space="preserve"> </w:t>
      </w:r>
      <w:r w:rsidRPr="00B830C9">
        <w:rPr>
          <w:sz w:val="24"/>
          <w:highlight w:val="yellow"/>
        </w:rPr>
        <w:t>or</w:t>
      </w:r>
      <w:r w:rsidRPr="00B830C9">
        <w:rPr>
          <w:spacing w:val="-12"/>
          <w:sz w:val="24"/>
          <w:highlight w:val="yellow"/>
        </w:rPr>
        <w:t xml:space="preserve"> </w:t>
      </w:r>
      <w:r w:rsidRPr="00B830C9">
        <w:rPr>
          <w:sz w:val="24"/>
          <w:highlight w:val="yellow"/>
        </w:rPr>
        <w:t>the</w:t>
      </w:r>
      <w:r w:rsidRPr="00B830C9">
        <w:rPr>
          <w:spacing w:val="-12"/>
          <w:sz w:val="24"/>
          <w:highlight w:val="yellow"/>
        </w:rPr>
        <w:t xml:space="preserve"> </w:t>
      </w:r>
      <w:r w:rsidRPr="00B830C9">
        <w:rPr>
          <w:sz w:val="24"/>
          <w:highlight w:val="yellow"/>
        </w:rPr>
        <w:t>rescinding</w:t>
      </w:r>
      <w:r w:rsidRPr="00B830C9">
        <w:rPr>
          <w:spacing w:val="-13"/>
          <w:sz w:val="24"/>
          <w:highlight w:val="yellow"/>
        </w:rPr>
        <w:t xml:space="preserve"> </w:t>
      </w:r>
      <w:r w:rsidRPr="00B830C9">
        <w:rPr>
          <w:sz w:val="24"/>
          <w:highlight w:val="yellow"/>
        </w:rPr>
        <w:t>of</w:t>
      </w:r>
      <w:r w:rsidRPr="00B830C9">
        <w:rPr>
          <w:spacing w:val="-12"/>
          <w:sz w:val="24"/>
          <w:highlight w:val="yellow"/>
        </w:rPr>
        <w:t xml:space="preserve"> </w:t>
      </w:r>
      <w:r w:rsidRPr="00B830C9">
        <w:rPr>
          <w:sz w:val="24"/>
          <w:highlight w:val="yellow"/>
        </w:rPr>
        <w:t>the</w:t>
      </w:r>
      <w:r w:rsidRPr="00B830C9">
        <w:rPr>
          <w:spacing w:val="-12"/>
          <w:sz w:val="24"/>
          <w:highlight w:val="yellow"/>
        </w:rPr>
        <w:t xml:space="preserve"> </w:t>
      </w:r>
      <w:r w:rsidRPr="00B830C9">
        <w:rPr>
          <w:sz w:val="24"/>
          <w:highlight w:val="yellow"/>
        </w:rPr>
        <w:t>suspension</w:t>
      </w:r>
      <w:r w:rsidRPr="00B830C9">
        <w:rPr>
          <w:spacing w:val="-11"/>
          <w:sz w:val="24"/>
          <w:highlight w:val="yellow"/>
        </w:rPr>
        <w:t xml:space="preserve"> </w:t>
      </w:r>
      <w:r w:rsidRPr="00B830C9">
        <w:rPr>
          <w:sz w:val="24"/>
          <w:highlight w:val="yellow"/>
        </w:rPr>
        <w:t>included</w:t>
      </w:r>
      <w:r w:rsidRPr="00B830C9">
        <w:rPr>
          <w:spacing w:val="-13"/>
          <w:sz w:val="24"/>
          <w:highlight w:val="yellow"/>
        </w:rPr>
        <w:t xml:space="preserve"> </w:t>
      </w:r>
      <w:r w:rsidRPr="00B830C9">
        <w:rPr>
          <w:sz w:val="24"/>
          <w:highlight w:val="yellow"/>
        </w:rPr>
        <w:t>“with</w:t>
      </w:r>
      <w:r w:rsidRPr="00B830C9">
        <w:rPr>
          <w:spacing w:val="-11"/>
          <w:sz w:val="24"/>
          <w:highlight w:val="yellow"/>
        </w:rPr>
        <w:t xml:space="preserve"> </w:t>
      </w:r>
      <w:r w:rsidRPr="00B830C9">
        <w:rPr>
          <w:sz w:val="24"/>
          <w:highlight w:val="yellow"/>
        </w:rPr>
        <w:t>back</w:t>
      </w:r>
      <w:r w:rsidRPr="00B830C9">
        <w:rPr>
          <w:spacing w:val="-11"/>
          <w:sz w:val="24"/>
          <w:highlight w:val="yellow"/>
        </w:rPr>
        <w:t xml:space="preserve"> </w:t>
      </w:r>
      <w:r w:rsidRPr="00B830C9">
        <w:rPr>
          <w:sz w:val="24"/>
          <w:highlight w:val="yellow"/>
        </w:rPr>
        <w:t>pay</w:t>
      </w:r>
      <w:r w:rsidRPr="00B830C9">
        <w:rPr>
          <w:spacing w:val="-16"/>
          <w:sz w:val="24"/>
          <w:highlight w:val="yellow"/>
        </w:rPr>
        <w:t xml:space="preserve"> </w:t>
      </w:r>
      <w:r w:rsidRPr="00B830C9">
        <w:rPr>
          <w:sz w:val="24"/>
          <w:highlight w:val="yellow"/>
        </w:rPr>
        <w:t>and benefits”. If any type of reinstatement is made “without back pay”, the agency shall not be required to reimburse the employee for any lost benefits, including</w:t>
      </w:r>
      <w:r w:rsidRPr="00B830C9">
        <w:rPr>
          <w:spacing w:val="-11"/>
          <w:sz w:val="24"/>
          <w:highlight w:val="yellow"/>
        </w:rPr>
        <w:t xml:space="preserve"> </w:t>
      </w:r>
      <w:r w:rsidRPr="00B830C9">
        <w:rPr>
          <w:sz w:val="24"/>
          <w:highlight w:val="yellow"/>
        </w:rPr>
        <w:t>insurance.</w:t>
      </w:r>
    </w:p>
    <w:p w14:paraId="42227861" w14:textId="77777777" w:rsidR="0072705F" w:rsidRPr="00B830C9" w:rsidRDefault="0072705F">
      <w:pPr>
        <w:pStyle w:val="BodyText"/>
        <w:rPr>
          <w:highlight w:val="yellow"/>
        </w:rPr>
      </w:pPr>
    </w:p>
    <w:p w14:paraId="42227862" w14:textId="77777777" w:rsidR="0072705F" w:rsidRPr="00B830C9" w:rsidRDefault="0042373F">
      <w:pPr>
        <w:pStyle w:val="ListParagraph"/>
        <w:numPr>
          <w:ilvl w:val="0"/>
          <w:numId w:val="17"/>
        </w:numPr>
        <w:tabs>
          <w:tab w:val="left" w:pos="620"/>
        </w:tabs>
        <w:ind w:right="580"/>
        <w:rPr>
          <w:sz w:val="24"/>
          <w:highlight w:val="yellow"/>
        </w:rPr>
      </w:pPr>
      <w:r w:rsidRPr="00B830C9">
        <w:rPr>
          <w:sz w:val="24"/>
          <w:highlight w:val="yellow"/>
        </w:rPr>
        <w:t>If the suspended or terminated employee is reinstated to full employment and benefits, meaning</w:t>
      </w:r>
      <w:r w:rsidRPr="00B830C9">
        <w:rPr>
          <w:spacing w:val="-6"/>
          <w:sz w:val="24"/>
          <w:highlight w:val="yellow"/>
        </w:rPr>
        <w:t xml:space="preserve"> </w:t>
      </w:r>
      <w:r w:rsidRPr="00B830C9">
        <w:rPr>
          <w:sz w:val="24"/>
          <w:highlight w:val="yellow"/>
        </w:rPr>
        <w:t>reinstatement</w:t>
      </w:r>
      <w:r w:rsidRPr="00B830C9">
        <w:rPr>
          <w:spacing w:val="-5"/>
          <w:sz w:val="24"/>
          <w:highlight w:val="yellow"/>
        </w:rPr>
        <w:t xml:space="preserve"> </w:t>
      </w:r>
      <w:r w:rsidRPr="00B830C9">
        <w:rPr>
          <w:sz w:val="24"/>
          <w:highlight w:val="yellow"/>
        </w:rPr>
        <w:t>with</w:t>
      </w:r>
      <w:r w:rsidRPr="00B830C9">
        <w:rPr>
          <w:spacing w:val="-6"/>
          <w:sz w:val="24"/>
          <w:highlight w:val="yellow"/>
        </w:rPr>
        <w:t xml:space="preserve"> </w:t>
      </w:r>
      <w:r w:rsidRPr="00B830C9">
        <w:rPr>
          <w:sz w:val="24"/>
          <w:highlight w:val="yellow"/>
        </w:rPr>
        <w:t>back</w:t>
      </w:r>
      <w:r w:rsidRPr="00B830C9">
        <w:rPr>
          <w:spacing w:val="-5"/>
          <w:sz w:val="24"/>
          <w:highlight w:val="yellow"/>
        </w:rPr>
        <w:t xml:space="preserve"> </w:t>
      </w:r>
      <w:r w:rsidRPr="00B830C9">
        <w:rPr>
          <w:sz w:val="24"/>
          <w:highlight w:val="yellow"/>
        </w:rPr>
        <w:t>pay</w:t>
      </w:r>
      <w:r w:rsidRPr="00B830C9">
        <w:rPr>
          <w:spacing w:val="-11"/>
          <w:sz w:val="24"/>
          <w:highlight w:val="yellow"/>
        </w:rPr>
        <w:t xml:space="preserve"> </w:t>
      </w:r>
      <w:r w:rsidRPr="00B830C9">
        <w:rPr>
          <w:sz w:val="24"/>
          <w:highlight w:val="yellow"/>
        </w:rPr>
        <w:t>and</w:t>
      </w:r>
      <w:r w:rsidRPr="00B830C9">
        <w:rPr>
          <w:spacing w:val="-3"/>
          <w:sz w:val="24"/>
          <w:highlight w:val="yellow"/>
        </w:rPr>
        <w:t xml:space="preserve"> </w:t>
      </w:r>
      <w:r w:rsidRPr="00B830C9">
        <w:rPr>
          <w:sz w:val="24"/>
          <w:highlight w:val="yellow"/>
        </w:rPr>
        <w:t>benefits,</w:t>
      </w:r>
      <w:r w:rsidRPr="00B830C9">
        <w:rPr>
          <w:spacing w:val="-6"/>
          <w:sz w:val="24"/>
          <w:highlight w:val="yellow"/>
        </w:rPr>
        <w:t xml:space="preserve"> </w:t>
      </w:r>
      <w:r w:rsidRPr="00B830C9">
        <w:rPr>
          <w:sz w:val="24"/>
          <w:highlight w:val="yellow"/>
        </w:rPr>
        <w:t>the</w:t>
      </w:r>
      <w:r w:rsidRPr="00B830C9">
        <w:rPr>
          <w:spacing w:val="-6"/>
          <w:sz w:val="24"/>
          <w:highlight w:val="yellow"/>
        </w:rPr>
        <w:t xml:space="preserve"> </w:t>
      </w:r>
      <w:r w:rsidRPr="00B830C9">
        <w:rPr>
          <w:sz w:val="24"/>
          <w:highlight w:val="yellow"/>
        </w:rPr>
        <w:t>award</w:t>
      </w:r>
      <w:r w:rsidRPr="00B830C9">
        <w:rPr>
          <w:spacing w:val="-4"/>
          <w:sz w:val="24"/>
          <w:highlight w:val="yellow"/>
        </w:rPr>
        <w:t xml:space="preserve"> </w:t>
      </w:r>
      <w:r w:rsidRPr="00B830C9">
        <w:rPr>
          <w:sz w:val="24"/>
          <w:highlight w:val="yellow"/>
        </w:rPr>
        <w:t>of</w:t>
      </w:r>
      <w:r w:rsidRPr="00B830C9">
        <w:rPr>
          <w:spacing w:val="-6"/>
          <w:sz w:val="24"/>
          <w:highlight w:val="yellow"/>
        </w:rPr>
        <w:t xml:space="preserve"> </w:t>
      </w:r>
      <w:r w:rsidRPr="00B830C9">
        <w:rPr>
          <w:sz w:val="24"/>
          <w:highlight w:val="yellow"/>
        </w:rPr>
        <w:t>back</w:t>
      </w:r>
      <w:r w:rsidRPr="00B830C9">
        <w:rPr>
          <w:spacing w:val="-4"/>
          <w:sz w:val="24"/>
          <w:highlight w:val="yellow"/>
        </w:rPr>
        <w:t xml:space="preserve"> </w:t>
      </w:r>
      <w:r w:rsidRPr="00B830C9">
        <w:rPr>
          <w:sz w:val="24"/>
          <w:highlight w:val="yellow"/>
        </w:rPr>
        <w:t>pay</w:t>
      </w:r>
      <w:r w:rsidRPr="00B830C9">
        <w:rPr>
          <w:spacing w:val="-10"/>
          <w:sz w:val="24"/>
          <w:highlight w:val="yellow"/>
        </w:rPr>
        <w:t xml:space="preserve"> </w:t>
      </w:r>
      <w:r w:rsidRPr="00B830C9">
        <w:rPr>
          <w:sz w:val="24"/>
          <w:highlight w:val="yellow"/>
        </w:rPr>
        <w:t>shall,</w:t>
      </w:r>
      <w:r w:rsidRPr="00B830C9">
        <w:rPr>
          <w:spacing w:val="-5"/>
          <w:sz w:val="24"/>
          <w:highlight w:val="yellow"/>
        </w:rPr>
        <w:t xml:space="preserve"> </w:t>
      </w:r>
      <w:r w:rsidRPr="00B830C9">
        <w:rPr>
          <w:sz w:val="24"/>
          <w:highlight w:val="yellow"/>
        </w:rPr>
        <w:t>automatically,</w:t>
      </w:r>
    </w:p>
    <w:p w14:paraId="42227863" w14:textId="77777777" w:rsidR="0072705F" w:rsidRPr="00B830C9" w:rsidRDefault="0072705F">
      <w:pPr>
        <w:rPr>
          <w:sz w:val="24"/>
          <w:highlight w:val="yellow"/>
        </w:rPr>
        <w:sectPr w:rsidR="0072705F" w:rsidRPr="00B830C9">
          <w:pgSz w:w="12240" w:h="15840"/>
          <w:pgMar w:top="1360" w:right="860" w:bottom="1260" w:left="1180" w:header="0" w:footer="990" w:gutter="0"/>
          <w:cols w:space="720"/>
        </w:sectPr>
      </w:pPr>
    </w:p>
    <w:p w14:paraId="42227864" w14:textId="77777777" w:rsidR="0072705F" w:rsidRPr="00B830C9" w:rsidRDefault="0042373F">
      <w:pPr>
        <w:pStyle w:val="BodyText"/>
        <w:spacing w:before="72"/>
        <w:ind w:left="620"/>
        <w:rPr>
          <w:highlight w:val="yellow"/>
        </w:rPr>
      </w:pPr>
      <w:r w:rsidRPr="00B830C9">
        <w:rPr>
          <w:highlight w:val="yellow"/>
        </w:rPr>
        <w:t>be offset by any interim earnings that the employee received during the period of separation, including unemployment compensation received by the employee.</w:t>
      </w:r>
    </w:p>
    <w:p w14:paraId="42227865" w14:textId="77777777" w:rsidR="0072705F" w:rsidRPr="00B830C9" w:rsidRDefault="0072705F">
      <w:pPr>
        <w:pStyle w:val="BodyText"/>
        <w:spacing w:before="4"/>
        <w:rPr>
          <w:highlight w:val="yellow"/>
        </w:rPr>
      </w:pPr>
    </w:p>
    <w:p w14:paraId="42227866" w14:textId="77777777" w:rsidR="0072705F" w:rsidRPr="00B830C9" w:rsidRDefault="0042373F">
      <w:pPr>
        <w:pStyle w:val="Heading1"/>
        <w:spacing w:before="1"/>
        <w:rPr>
          <w:highlight w:val="yellow"/>
          <w:u w:val="none"/>
        </w:rPr>
      </w:pPr>
      <w:r w:rsidRPr="00B830C9">
        <w:rPr>
          <w:highlight w:val="yellow"/>
          <w:u w:val="none"/>
        </w:rPr>
        <w:t>Resignation prior to Discipline</w:t>
      </w:r>
    </w:p>
    <w:p w14:paraId="42227867" w14:textId="77777777" w:rsidR="0072705F" w:rsidRPr="00B830C9" w:rsidRDefault="0042373F">
      <w:pPr>
        <w:pStyle w:val="ListParagraph"/>
        <w:numPr>
          <w:ilvl w:val="0"/>
          <w:numId w:val="16"/>
        </w:numPr>
        <w:tabs>
          <w:tab w:val="left" w:pos="620"/>
        </w:tabs>
        <w:ind w:right="578"/>
        <w:jc w:val="both"/>
        <w:rPr>
          <w:sz w:val="24"/>
          <w:highlight w:val="yellow"/>
        </w:rPr>
      </w:pPr>
      <w:r w:rsidRPr="00B830C9">
        <w:rPr>
          <w:sz w:val="24"/>
          <w:highlight w:val="yellow"/>
        </w:rPr>
        <w:t>If an employee resigns at any time after an investigation begins but before discipline is administered, the investigation shall continue to the point necessary to determine if the employee would be discharged if still employed and whether the employee jeopardized the health or safety of any person or the integrity or public image of</w:t>
      </w:r>
      <w:r w:rsidRPr="00B830C9">
        <w:rPr>
          <w:spacing w:val="-22"/>
          <w:sz w:val="24"/>
          <w:highlight w:val="yellow"/>
        </w:rPr>
        <w:t xml:space="preserve"> </w:t>
      </w:r>
      <w:r w:rsidRPr="00B830C9">
        <w:rPr>
          <w:sz w:val="24"/>
          <w:highlight w:val="yellow"/>
        </w:rPr>
        <w:t>AMD.</w:t>
      </w:r>
    </w:p>
    <w:p w14:paraId="42227868" w14:textId="77777777" w:rsidR="0072705F" w:rsidRPr="00B830C9" w:rsidRDefault="0072705F">
      <w:pPr>
        <w:pStyle w:val="BodyText"/>
        <w:spacing w:before="9"/>
        <w:rPr>
          <w:sz w:val="23"/>
          <w:highlight w:val="yellow"/>
        </w:rPr>
      </w:pPr>
    </w:p>
    <w:p w14:paraId="42227869" w14:textId="77777777" w:rsidR="0072705F" w:rsidRPr="00B830C9" w:rsidRDefault="0042373F">
      <w:pPr>
        <w:pStyle w:val="ListParagraph"/>
        <w:numPr>
          <w:ilvl w:val="0"/>
          <w:numId w:val="16"/>
        </w:numPr>
        <w:tabs>
          <w:tab w:val="left" w:pos="620"/>
        </w:tabs>
        <w:ind w:right="577"/>
        <w:jc w:val="both"/>
        <w:rPr>
          <w:sz w:val="24"/>
          <w:highlight w:val="yellow"/>
        </w:rPr>
      </w:pPr>
      <w:r w:rsidRPr="00B830C9">
        <w:rPr>
          <w:sz w:val="24"/>
          <w:highlight w:val="yellow"/>
        </w:rPr>
        <w:t>Persons, who resign and are subsequently determined ineligible for rehire, either for two (2) years or permanently, shall be notified of the decision in the same manner as provided for in the rule for corrective</w:t>
      </w:r>
      <w:r w:rsidRPr="00B830C9">
        <w:rPr>
          <w:spacing w:val="-3"/>
          <w:sz w:val="24"/>
          <w:highlight w:val="yellow"/>
        </w:rPr>
        <w:t xml:space="preserve"> </w:t>
      </w:r>
      <w:r w:rsidRPr="00B830C9">
        <w:rPr>
          <w:sz w:val="24"/>
          <w:highlight w:val="yellow"/>
        </w:rPr>
        <w:t>action.</w:t>
      </w:r>
    </w:p>
    <w:p w14:paraId="4222786A" w14:textId="77777777" w:rsidR="0072705F" w:rsidRPr="00B830C9" w:rsidRDefault="0072705F">
      <w:pPr>
        <w:pStyle w:val="BodyText"/>
        <w:spacing w:before="4"/>
        <w:rPr>
          <w:highlight w:val="yellow"/>
        </w:rPr>
      </w:pPr>
    </w:p>
    <w:p w14:paraId="4222786B" w14:textId="77777777" w:rsidR="0072705F" w:rsidRPr="00B830C9" w:rsidRDefault="0042373F">
      <w:pPr>
        <w:pStyle w:val="Heading1"/>
        <w:spacing w:before="1"/>
        <w:rPr>
          <w:highlight w:val="yellow"/>
          <w:u w:val="none"/>
        </w:rPr>
      </w:pPr>
      <w:r w:rsidRPr="00B830C9">
        <w:rPr>
          <w:highlight w:val="yellow"/>
          <w:u w:val="none"/>
        </w:rPr>
        <w:t>Merit Increases</w:t>
      </w:r>
    </w:p>
    <w:p w14:paraId="4222786C" w14:textId="77777777" w:rsidR="0072705F" w:rsidRPr="00B830C9" w:rsidRDefault="0042373F">
      <w:pPr>
        <w:pStyle w:val="BodyText"/>
        <w:ind w:left="260" w:right="579"/>
        <w:jc w:val="both"/>
        <w:rPr>
          <w:highlight w:val="yellow"/>
        </w:rPr>
      </w:pPr>
      <w:r w:rsidRPr="00B830C9">
        <w:rPr>
          <w:highlight w:val="yellow"/>
        </w:rPr>
        <w:t>Employees</w:t>
      </w:r>
      <w:r w:rsidRPr="00B830C9">
        <w:rPr>
          <w:spacing w:val="-5"/>
          <w:highlight w:val="yellow"/>
        </w:rPr>
        <w:t xml:space="preserve"> </w:t>
      </w:r>
      <w:r w:rsidRPr="00B830C9">
        <w:rPr>
          <w:highlight w:val="yellow"/>
        </w:rPr>
        <w:t>who</w:t>
      </w:r>
      <w:r w:rsidRPr="00B830C9">
        <w:rPr>
          <w:spacing w:val="-6"/>
          <w:highlight w:val="yellow"/>
        </w:rPr>
        <w:t xml:space="preserve"> </w:t>
      </w:r>
      <w:r w:rsidRPr="00B830C9">
        <w:rPr>
          <w:highlight w:val="yellow"/>
        </w:rPr>
        <w:t>have</w:t>
      </w:r>
      <w:r w:rsidRPr="00B830C9">
        <w:rPr>
          <w:spacing w:val="-5"/>
          <w:highlight w:val="yellow"/>
        </w:rPr>
        <w:t xml:space="preserve"> </w:t>
      </w:r>
      <w:r w:rsidRPr="00B830C9">
        <w:rPr>
          <w:highlight w:val="yellow"/>
        </w:rPr>
        <w:t>received</w:t>
      </w:r>
      <w:r w:rsidRPr="00B830C9">
        <w:rPr>
          <w:spacing w:val="-6"/>
          <w:highlight w:val="yellow"/>
        </w:rPr>
        <w:t xml:space="preserve"> </w:t>
      </w:r>
      <w:r w:rsidRPr="00B830C9">
        <w:rPr>
          <w:highlight w:val="yellow"/>
        </w:rPr>
        <w:t>more</w:t>
      </w:r>
      <w:r w:rsidRPr="00B830C9">
        <w:rPr>
          <w:spacing w:val="-7"/>
          <w:highlight w:val="yellow"/>
        </w:rPr>
        <w:t xml:space="preserve"> </w:t>
      </w:r>
      <w:r w:rsidRPr="00B830C9">
        <w:rPr>
          <w:highlight w:val="yellow"/>
        </w:rPr>
        <w:t>than</w:t>
      </w:r>
      <w:r w:rsidRPr="00B830C9">
        <w:rPr>
          <w:spacing w:val="-6"/>
          <w:highlight w:val="yellow"/>
        </w:rPr>
        <w:t xml:space="preserve"> </w:t>
      </w:r>
      <w:r w:rsidRPr="00B830C9">
        <w:rPr>
          <w:highlight w:val="yellow"/>
        </w:rPr>
        <w:t>one</w:t>
      </w:r>
      <w:r w:rsidRPr="00B830C9">
        <w:rPr>
          <w:spacing w:val="-7"/>
          <w:highlight w:val="yellow"/>
        </w:rPr>
        <w:t xml:space="preserve"> </w:t>
      </w:r>
      <w:r w:rsidRPr="00B830C9">
        <w:rPr>
          <w:highlight w:val="yellow"/>
        </w:rPr>
        <w:t>disciplinary</w:t>
      </w:r>
      <w:r w:rsidRPr="00B830C9">
        <w:rPr>
          <w:spacing w:val="-10"/>
          <w:highlight w:val="yellow"/>
        </w:rPr>
        <w:t xml:space="preserve"> </w:t>
      </w:r>
      <w:r w:rsidRPr="00B830C9">
        <w:rPr>
          <w:highlight w:val="yellow"/>
        </w:rPr>
        <w:t>action,</w:t>
      </w:r>
      <w:r w:rsidRPr="00B830C9">
        <w:rPr>
          <w:spacing w:val="-6"/>
          <w:highlight w:val="yellow"/>
        </w:rPr>
        <w:t xml:space="preserve"> </w:t>
      </w:r>
      <w:r w:rsidRPr="00B830C9">
        <w:rPr>
          <w:highlight w:val="yellow"/>
        </w:rPr>
        <w:t>or</w:t>
      </w:r>
      <w:r w:rsidRPr="00B830C9">
        <w:rPr>
          <w:spacing w:val="-7"/>
          <w:highlight w:val="yellow"/>
        </w:rPr>
        <w:t xml:space="preserve"> </w:t>
      </w:r>
      <w:r w:rsidRPr="00B830C9">
        <w:rPr>
          <w:highlight w:val="yellow"/>
        </w:rPr>
        <w:t>a</w:t>
      </w:r>
      <w:r w:rsidRPr="00B830C9">
        <w:rPr>
          <w:spacing w:val="-7"/>
          <w:highlight w:val="yellow"/>
        </w:rPr>
        <w:t xml:space="preserve"> </w:t>
      </w:r>
      <w:r w:rsidRPr="00B830C9">
        <w:rPr>
          <w:highlight w:val="yellow"/>
        </w:rPr>
        <w:t>disciplinary</w:t>
      </w:r>
      <w:r w:rsidRPr="00B830C9">
        <w:rPr>
          <w:spacing w:val="-9"/>
          <w:highlight w:val="yellow"/>
        </w:rPr>
        <w:t xml:space="preserve"> </w:t>
      </w:r>
      <w:r w:rsidRPr="00B830C9">
        <w:rPr>
          <w:highlight w:val="yellow"/>
        </w:rPr>
        <w:t>action</w:t>
      </w:r>
      <w:r w:rsidRPr="00B830C9">
        <w:rPr>
          <w:spacing w:val="-6"/>
          <w:highlight w:val="yellow"/>
        </w:rPr>
        <w:t xml:space="preserve"> </w:t>
      </w:r>
      <w:r w:rsidRPr="00B830C9">
        <w:rPr>
          <w:highlight w:val="yellow"/>
        </w:rPr>
        <w:t>resulting in a suspension, within the period for which they are being rated, are not eligible for a merit increase.</w:t>
      </w:r>
    </w:p>
    <w:p w14:paraId="4222786D" w14:textId="77777777" w:rsidR="0072705F" w:rsidRPr="00B830C9" w:rsidRDefault="0072705F">
      <w:pPr>
        <w:pStyle w:val="BodyText"/>
        <w:spacing w:before="2"/>
        <w:rPr>
          <w:highlight w:val="yellow"/>
        </w:rPr>
      </w:pPr>
    </w:p>
    <w:p w14:paraId="4222786E" w14:textId="77777777" w:rsidR="0072705F" w:rsidRPr="00B830C9" w:rsidRDefault="0042373F">
      <w:pPr>
        <w:pStyle w:val="Heading1"/>
        <w:numPr>
          <w:ilvl w:val="0"/>
          <w:numId w:val="19"/>
        </w:numPr>
        <w:tabs>
          <w:tab w:val="left" w:pos="979"/>
          <w:tab w:val="left" w:pos="980"/>
        </w:tabs>
        <w:ind w:hanging="874"/>
        <w:jc w:val="left"/>
        <w:rPr>
          <w:highlight w:val="yellow"/>
          <w:u w:val="none"/>
        </w:rPr>
      </w:pPr>
      <w:r w:rsidRPr="00B830C9">
        <w:rPr>
          <w:highlight w:val="yellow"/>
          <w:u w:val="none"/>
        </w:rPr>
        <w:t>AUTHORITY AND</w:t>
      </w:r>
      <w:r w:rsidRPr="00B830C9">
        <w:rPr>
          <w:spacing w:val="-3"/>
          <w:highlight w:val="yellow"/>
          <w:u w:val="none"/>
        </w:rPr>
        <w:t xml:space="preserve"> </w:t>
      </w:r>
      <w:r w:rsidRPr="00B830C9">
        <w:rPr>
          <w:highlight w:val="yellow"/>
          <w:u w:val="none"/>
        </w:rPr>
        <w:t>INTERPRETATION</w:t>
      </w:r>
    </w:p>
    <w:p w14:paraId="4222786F" w14:textId="77777777" w:rsidR="0072705F" w:rsidRPr="00B830C9" w:rsidRDefault="0042373F">
      <w:pPr>
        <w:pStyle w:val="BodyText"/>
        <w:ind w:left="260" w:right="661"/>
        <w:rPr>
          <w:highlight w:val="yellow"/>
        </w:rPr>
      </w:pPr>
      <w:r w:rsidRPr="00B830C9">
        <w:rPr>
          <w:highlight w:val="yellow"/>
        </w:rPr>
        <w:t>This policy is issued as the Arkansas Military Department Disciplinary Policy/Uniform Conduct Standards.</w:t>
      </w:r>
    </w:p>
    <w:p w14:paraId="42227870" w14:textId="77777777" w:rsidR="0072705F" w:rsidRPr="00B830C9" w:rsidRDefault="0072705F">
      <w:pPr>
        <w:pStyle w:val="BodyText"/>
        <w:spacing w:before="9"/>
        <w:rPr>
          <w:sz w:val="23"/>
          <w:highlight w:val="yellow"/>
        </w:rPr>
      </w:pPr>
    </w:p>
    <w:p w14:paraId="42227871" w14:textId="77777777" w:rsidR="0072705F" w:rsidRDefault="0042373F">
      <w:pPr>
        <w:pStyle w:val="BodyText"/>
        <w:ind w:left="260" w:right="577"/>
        <w:jc w:val="both"/>
      </w:pPr>
      <w:r w:rsidRPr="00B830C9">
        <w:rPr>
          <w:highlight w:val="yellow"/>
        </w:rPr>
        <w:t>With</w:t>
      </w:r>
      <w:r w:rsidRPr="00B830C9">
        <w:rPr>
          <w:spacing w:val="-17"/>
          <w:highlight w:val="yellow"/>
        </w:rPr>
        <w:t xml:space="preserve"> </w:t>
      </w:r>
      <w:r w:rsidRPr="00B830C9">
        <w:rPr>
          <w:highlight w:val="yellow"/>
        </w:rPr>
        <w:t>prior</w:t>
      </w:r>
      <w:r w:rsidRPr="00B830C9">
        <w:rPr>
          <w:spacing w:val="-17"/>
          <w:highlight w:val="yellow"/>
        </w:rPr>
        <w:t xml:space="preserve"> </w:t>
      </w:r>
      <w:r w:rsidRPr="00B830C9">
        <w:rPr>
          <w:highlight w:val="yellow"/>
        </w:rPr>
        <w:t>written</w:t>
      </w:r>
      <w:r w:rsidRPr="00B830C9">
        <w:rPr>
          <w:spacing w:val="-16"/>
          <w:highlight w:val="yellow"/>
        </w:rPr>
        <w:t xml:space="preserve"> </w:t>
      </w:r>
      <w:r w:rsidRPr="00B830C9">
        <w:rPr>
          <w:highlight w:val="yellow"/>
        </w:rPr>
        <w:t>request</w:t>
      </w:r>
      <w:r w:rsidRPr="00B830C9">
        <w:rPr>
          <w:spacing w:val="-15"/>
          <w:highlight w:val="yellow"/>
        </w:rPr>
        <w:t xml:space="preserve"> </w:t>
      </w:r>
      <w:r w:rsidRPr="00B830C9">
        <w:rPr>
          <w:highlight w:val="yellow"/>
        </w:rPr>
        <w:t>and</w:t>
      </w:r>
      <w:r w:rsidRPr="00B830C9">
        <w:rPr>
          <w:spacing w:val="-16"/>
          <w:highlight w:val="yellow"/>
        </w:rPr>
        <w:t xml:space="preserve"> </w:t>
      </w:r>
      <w:r w:rsidRPr="00B830C9">
        <w:rPr>
          <w:highlight w:val="yellow"/>
        </w:rPr>
        <w:t>written</w:t>
      </w:r>
      <w:r w:rsidRPr="00B830C9">
        <w:rPr>
          <w:spacing w:val="-16"/>
          <w:highlight w:val="yellow"/>
        </w:rPr>
        <w:t xml:space="preserve"> </w:t>
      </w:r>
      <w:r w:rsidRPr="00B830C9">
        <w:rPr>
          <w:highlight w:val="yellow"/>
        </w:rPr>
        <w:t>approval</w:t>
      </w:r>
      <w:r w:rsidRPr="00B830C9">
        <w:rPr>
          <w:spacing w:val="-15"/>
          <w:highlight w:val="yellow"/>
        </w:rPr>
        <w:t xml:space="preserve"> </w:t>
      </w:r>
      <w:r w:rsidRPr="00B830C9">
        <w:rPr>
          <w:highlight w:val="yellow"/>
        </w:rPr>
        <w:t>from</w:t>
      </w:r>
      <w:r w:rsidRPr="00B830C9">
        <w:rPr>
          <w:spacing w:val="-16"/>
          <w:highlight w:val="yellow"/>
        </w:rPr>
        <w:t xml:space="preserve"> </w:t>
      </w:r>
      <w:r w:rsidRPr="00B830C9">
        <w:rPr>
          <w:highlight w:val="yellow"/>
        </w:rPr>
        <w:t>The</w:t>
      </w:r>
      <w:r w:rsidRPr="00B830C9">
        <w:rPr>
          <w:spacing w:val="-17"/>
          <w:highlight w:val="yellow"/>
        </w:rPr>
        <w:t xml:space="preserve"> </w:t>
      </w:r>
      <w:r w:rsidRPr="00B830C9">
        <w:rPr>
          <w:highlight w:val="yellow"/>
        </w:rPr>
        <w:t>Adjutant</w:t>
      </w:r>
      <w:r w:rsidRPr="00B830C9">
        <w:rPr>
          <w:spacing w:val="-15"/>
          <w:highlight w:val="yellow"/>
        </w:rPr>
        <w:t xml:space="preserve"> </w:t>
      </w:r>
      <w:r w:rsidRPr="00B830C9">
        <w:rPr>
          <w:highlight w:val="yellow"/>
        </w:rPr>
        <w:t>General,</w:t>
      </w:r>
      <w:r w:rsidRPr="00B830C9">
        <w:rPr>
          <w:spacing w:val="-13"/>
          <w:highlight w:val="yellow"/>
        </w:rPr>
        <w:t xml:space="preserve"> </w:t>
      </w:r>
      <w:r w:rsidRPr="00B830C9">
        <w:rPr>
          <w:highlight w:val="yellow"/>
        </w:rPr>
        <w:t>AMD</w:t>
      </w:r>
      <w:r w:rsidRPr="00B830C9">
        <w:rPr>
          <w:spacing w:val="-16"/>
          <w:highlight w:val="yellow"/>
        </w:rPr>
        <w:t xml:space="preserve"> </w:t>
      </w:r>
      <w:r w:rsidRPr="00B830C9">
        <w:rPr>
          <w:highlight w:val="yellow"/>
        </w:rPr>
        <w:t>may</w:t>
      </w:r>
      <w:r w:rsidRPr="00B830C9">
        <w:rPr>
          <w:spacing w:val="-21"/>
          <w:highlight w:val="yellow"/>
        </w:rPr>
        <w:t xml:space="preserve"> </w:t>
      </w:r>
      <w:r w:rsidRPr="00B830C9">
        <w:rPr>
          <w:highlight w:val="yellow"/>
        </w:rPr>
        <w:t>supplement this policy to accommodate specific needs, as long as any supplemental agency policies are consistent with this</w:t>
      </w:r>
      <w:r w:rsidRPr="00B830C9">
        <w:rPr>
          <w:spacing w:val="-1"/>
          <w:highlight w:val="yellow"/>
        </w:rPr>
        <w:t xml:space="preserve"> </w:t>
      </w:r>
      <w:r w:rsidRPr="00B830C9">
        <w:rPr>
          <w:highlight w:val="yellow"/>
        </w:rPr>
        <w:t>policy.</w:t>
      </w:r>
    </w:p>
    <w:p w14:paraId="42227872" w14:textId="77777777" w:rsidR="0072705F" w:rsidRDefault="0072705F">
      <w:pPr>
        <w:pStyle w:val="BodyText"/>
        <w:spacing w:before="5"/>
      </w:pPr>
    </w:p>
    <w:p w14:paraId="42227873" w14:textId="77777777" w:rsidR="0072705F" w:rsidRDefault="0042373F">
      <w:pPr>
        <w:pStyle w:val="Heading1"/>
        <w:spacing w:line="240" w:lineRule="auto"/>
        <w:ind w:left="2981"/>
        <w:rPr>
          <w:u w:val="none"/>
        </w:rPr>
      </w:pPr>
      <w:r>
        <w:rPr>
          <w:u w:val="thick"/>
        </w:rPr>
        <w:t>Email, Internet and Network(s) Policy</w:t>
      </w:r>
    </w:p>
    <w:p w14:paraId="42227874" w14:textId="77777777" w:rsidR="0072705F" w:rsidRDefault="0072705F">
      <w:pPr>
        <w:pStyle w:val="BodyText"/>
        <w:spacing w:before="9"/>
        <w:rPr>
          <w:b/>
          <w:sz w:val="15"/>
        </w:rPr>
      </w:pPr>
    </w:p>
    <w:p w14:paraId="42227875" w14:textId="77777777" w:rsidR="0072705F" w:rsidRDefault="0042373F">
      <w:pPr>
        <w:pStyle w:val="BodyText"/>
        <w:spacing w:before="90"/>
        <w:ind w:left="260" w:right="578"/>
        <w:jc w:val="both"/>
      </w:pPr>
      <w:r>
        <w:t>In order to provide for the effective, efficient, and lawful use of the AMD IT Environment and to ensure the integrity, security, and safety of all electronic information assets (including hardware and electronic records), all users of the AMD IT Environment (including all employees, contractors, consultants, temporaries, etc.) are expected to understand abide by the following policy and procedures:</w:t>
      </w:r>
    </w:p>
    <w:p w14:paraId="42227876" w14:textId="77777777" w:rsidR="0072705F" w:rsidRDefault="0072705F">
      <w:pPr>
        <w:pStyle w:val="BodyText"/>
      </w:pPr>
    </w:p>
    <w:p w14:paraId="42227877" w14:textId="77777777" w:rsidR="0072705F" w:rsidRDefault="0042373F">
      <w:pPr>
        <w:pStyle w:val="BodyText"/>
        <w:ind w:left="259"/>
      </w:pPr>
      <w:r>
        <w:t>This policy applies to the use of electronic mail, Internet access, the AMD assets connected to the Internet and the computer and telecommunication networks provided by AMD.</w:t>
      </w:r>
    </w:p>
    <w:p w14:paraId="42227878" w14:textId="77777777" w:rsidR="0072705F" w:rsidRDefault="0072705F">
      <w:pPr>
        <w:pStyle w:val="BodyText"/>
      </w:pPr>
    </w:p>
    <w:p w14:paraId="42227879" w14:textId="77777777" w:rsidR="0072705F" w:rsidRDefault="0042373F">
      <w:pPr>
        <w:pStyle w:val="BodyText"/>
        <w:ind w:left="260"/>
        <w:jc w:val="both"/>
      </w:pPr>
      <w:r>
        <w:t>Internet, E-mail, and General Computer Use Policy - AMD provides Internet access to:</w:t>
      </w:r>
    </w:p>
    <w:p w14:paraId="4222787A" w14:textId="77777777" w:rsidR="0072705F" w:rsidRDefault="0072705F">
      <w:pPr>
        <w:pStyle w:val="BodyText"/>
      </w:pPr>
    </w:p>
    <w:p w14:paraId="4222787B" w14:textId="77777777" w:rsidR="0072705F" w:rsidRDefault="0042373F">
      <w:pPr>
        <w:pStyle w:val="ListParagraph"/>
        <w:numPr>
          <w:ilvl w:val="1"/>
          <w:numId w:val="19"/>
        </w:numPr>
        <w:tabs>
          <w:tab w:val="left" w:pos="404"/>
        </w:tabs>
        <w:ind w:firstLine="0"/>
        <w:jc w:val="both"/>
        <w:rPr>
          <w:sz w:val="24"/>
        </w:rPr>
      </w:pPr>
      <w:r>
        <w:rPr>
          <w:sz w:val="24"/>
        </w:rPr>
        <w:t>Promote an efficient method for information</w:t>
      </w:r>
      <w:r>
        <w:rPr>
          <w:spacing w:val="-3"/>
          <w:sz w:val="24"/>
        </w:rPr>
        <w:t xml:space="preserve"> </w:t>
      </w:r>
      <w:r>
        <w:rPr>
          <w:sz w:val="24"/>
        </w:rPr>
        <w:t>exchange.</w:t>
      </w:r>
    </w:p>
    <w:p w14:paraId="4222787C" w14:textId="77777777" w:rsidR="0072705F" w:rsidRDefault="0072705F">
      <w:pPr>
        <w:pStyle w:val="BodyText"/>
      </w:pPr>
    </w:p>
    <w:p w14:paraId="4222787D" w14:textId="77777777" w:rsidR="0072705F" w:rsidRDefault="0042373F">
      <w:pPr>
        <w:pStyle w:val="ListParagraph"/>
        <w:numPr>
          <w:ilvl w:val="1"/>
          <w:numId w:val="19"/>
        </w:numPr>
        <w:tabs>
          <w:tab w:val="left" w:pos="404"/>
        </w:tabs>
        <w:ind w:firstLine="0"/>
        <w:jc w:val="both"/>
        <w:rPr>
          <w:sz w:val="24"/>
        </w:rPr>
      </w:pPr>
      <w:r>
        <w:rPr>
          <w:sz w:val="24"/>
        </w:rPr>
        <w:t>Provide sources of data to assist state employees in accomplishing their</w:t>
      </w:r>
      <w:r>
        <w:rPr>
          <w:spacing w:val="-9"/>
          <w:sz w:val="24"/>
        </w:rPr>
        <w:t xml:space="preserve"> </w:t>
      </w:r>
      <w:r>
        <w:rPr>
          <w:sz w:val="24"/>
        </w:rPr>
        <w:t>tasks.</w:t>
      </w:r>
    </w:p>
    <w:p w14:paraId="4222787E" w14:textId="77777777" w:rsidR="0072705F" w:rsidRDefault="0072705F">
      <w:pPr>
        <w:pStyle w:val="BodyText"/>
      </w:pPr>
    </w:p>
    <w:p w14:paraId="4222787F" w14:textId="77777777" w:rsidR="0072705F" w:rsidRDefault="0042373F">
      <w:pPr>
        <w:pStyle w:val="ListParagraph"/>
        <w:numPr>
          <w:ilvl w:val="1"/>
          <w:numId w:val="19"/>
        </w:numPr>
        <w:tabs>
          <w:tab w:val="left" w:pos="404"/>
        </w:tabs>
        <w:ind w:firstLine="0"/>
        <w:jc w:val="both"/>
        <w:rPr>
          <w:sz w:val="24"/>
        </w:rPr>
      </w:pPr>
      <w:r>
        <w:rPr>
          <w:sz w:val="24"/>
        </w:rPr>
        <w:t>Accomplish the business of</w:t>
      </w:r>
      <w:r>
        <w:rPr>
          <w:spacing w:val="-3"/>
          <w:sz w:val="24"/>
        </w:rPr>
        <w:t xml:space="preserve"> </w:t>
      </w:r>
      <w:r>
        <w:rPr>
          <w:sz w:val="24"/>
        </w:rPr>
        <w:t>government.</w:t>
      </w:r>
    </w:p>
    <w:p w14:paraId="42227880" w14:textId="77777777" w:rsidR="0072705F" w:rsidRDefault="0072705F">
      <w:pPr>
        <w:jc w:val="both"/>
        <w:rPr>
          <w:sz w:val="24"/>
        </w:rPr>
        <w:sectPr w:rsidR="0072705F">
          <w:pgSz w:w="12240" w:h="15840"/>
          <w:pgMar w:top="1360" w:right="860" w:bottom="1260" w:left="1180" w:header="0" w:footer="990" w:gutter="0"/>
          <w:cols w:space="720"/>
        </w:sectPr>
      </w:pPr>
    </w:p>
    <w:p w14:paraId="42227881" w14:textId="77777777" w:rsidR="0072705F" w:rsidRDefault="0042373F">
      <w:pPr>
        <w:pStyle w:val="BodyText"/>
        <w:spacing w:before="72"/>
        <w:ind w:left="259" w:right="577"/>
        <w:jc w:val="both"/>
      </w:pPr>
      <w:r>
        <w:t>Because E-Mail messages are typically stored in one place and then forwarded to one or more locations, often without the specific knowledge of the originator, they are vulnerable to interception</w:t>
      </w:r>
      <w:r>
        <w:rPr>
          <w:spacing w:val="-10"/>
        </w:rPr>
        <w:t xml:space="preserve"> </w:t>
      </w:r>
      <w:r>
        <w:t>or</w:t>
      </w:r>
      <w:r>
        <w:rPr>
          <w:spacing w:val="-9"/>
        </w:rPr>
        <w:t xml:space="preserve"> </w:t>
      </w:r>
      <w:r>
        <w:t>unintended</w:t>
      </w:r>
      <w:r>
        <w:rPr>
          <w:spacing w:val="-10"/>
        </w:rPr>
        <w:t xml:space="preserve"> </w:t>
      </w:r>
      <w:r>
        <w:t>use.</w:t>
      </w:r>
      <w:r>
        <w:rPr>
          <w:spacing w:val="-9"/>
        </w:rPr>
        <w:t xml:space="preserve"> </w:t>
      </w:r>
      <w:r>
        <w:t>AMD</w:t>
      </w:r>
      <w:r>
        <w:rPr>
          <w:spacing w:val="-9"/>
        </w:rPr>
        <w:t xml:space="preserve"> </w:t>
      </w:r>
      <w:r>
        <w:t>will</w:t>
      </w:r>
      <w:r>
        <w:rPr>
          <w:spacing w:val="-9"/>
        </w:rPr>
        <w:t xml:space="preserve"> </w:t>
      </w:r>
      <w:r>
        <w:t>attempt</w:t>
      </w:r>
      <w:r>
        <w:rPr>
          <w:spacing w:val="-6"/>
        </w:rPr>
        <w:t xml:space="preserve"> </w:t>
      </w:r>
      <w:r>
        <w:t>to</w:t>
      </w:r>
      <w:r>
        <w:rPr>
          <w:spacing w:val="-9"/>
        </w:rPr>
        <w:t xml:space="preserve"> </w:t>
      </w:r>
      <w:r>
        <w:t>provide</w:t>
      </w:r>
      <w:r>
        <w:rPr>
          <w:spacing w:val="-11"/>
        </w:rPr>
        <w:t xml:space="preserve"> </w:t>
      </w:r>
      <w:r>
        <w:t>an</w:t>
      </w:r>
      <w:r>
        <w:rPr>
          <w:spacing w:val="-9"/>
        </w:rPr>
        <w:t xml:space="preserve"> </w:t>
      </w:r>
      <w:r>
        <w:t>E-Mail</w:t>
      </w:r>
      <w:r>
        <w:rPr>
          <w:spacing w:val="-8"/>
        </w:rPr>
        <w:t xml:space="preserve"> </w:t>
      </w:r>
      <w:r>
        <w:t>environment</w:t>
      </w:r>
      <w:r>
        <w:rPr>
          <w:spacing w:val="-9"/>
        </w:rPr>
        <w:t xml:space="preserve"> </w:t>
      </w:r>
      <w:r>
        <w:t>that</w:t>
      </w:r>
      <w:r>
        <w:rPr>
          <w:spacing w:val="-8"/>
        </w:rPr>
        <w:t xml:space="preserve"> </w:t>
      </w:r>
      <w:r>
        <w:t>provides data confidentiality and integrity. However, DFA cannot be responsible for web-based E-Mail or information</w:t>
      </w:r>
      <w:r>
        <w:rPr>
          <w:spacing w:val="-6"/>
        </w:rPr>
        <w:t xml:space="preserve"> </w:t>
      </w:r>
      <w:r>
        <w:t>sharing</w:t>
      </w:r>
      <w:r>
        <w:rPr>
          <w:spacing w:val="-9"/>
        </w:rPr>
        <w:t xml:space="preserve"> </w:t>
      </w:r>
      <w:r>
        <w:t>systems</w:t>
      </w:r>
      <w:r>
        <w:rPr>
          <w:spacing w:val="-6"/>
        </w:rPr>
        <w:t xml:space="preserve"> </w:t>
      </w:r>
      <w:r>
        <w:t>such</w:t>
      </w:r>
      <w:r>
        <w:rPr>
          <w:spacing w:val="-6"/>
        </w:rPr>
        <w:t xml:space="preserve"> </w:t>
      </w:r>
      <w:r>
        <w:t>as</w:t>
      </w:r>
      <w:r>
        <w:rPr>
          <w:spacing w:val="-6"/>
        </w:rPr>
        <w:t xml:space="preserve"> </w:t>
      </w:r>
      <w:r>
        <w:t>Yahoo,</w:t>
      </w:r>
      <w:r>
        <w:rPr>
          <w:spacing w:val="-6"/>
        </w:rPr>
        <w:t xml:space="preserve"> </w:t>
      </w:r>
      <w:r>
        <w:t>Hotmail,</w:t>
      </w:r>
      <w:r>
        <w:rPr>
          <w:spacing w:val="-6"/>
        </w:rPr>
        <w:t xml:space="preserve"> </w:t>
      </w:r>
      <w:r>
        <w:t>Google,</w:t>
      </w:r>
      <w:r>
        <w:rPr>
          <w:spacing w:val="-3"/>
        </w:rPr>
        <w:t xml:space="preserve"> </w:t>
      </w:r>
      <w:r>
        <w:t>etc.</w:t>
      </w:r>
      <w:r>
        <w:rPr>
          <w:spacing w:val="-6"/>
        </w:rPr>
        <w:t xml:space="preserve"> </w:t>
      </w:r>
      <w:r>
        <w:t>AMD</w:t>
      </w:r>
      <w:r>
        <w:rPr>
          <w:spacing w:val="-7"/>
        </w:rPr>
        <w:t xml:space="preserve"> </w:t>
      </w:r>
      <w:r>
        <w:t>users</w:t>
      </w:r>
      <w:r>
        <w:rPr>
          <w:spacing w:val="-6"/>
        </w:rPr>
        <w:t xml:space="preserve"> </w:t>
      </w:r>
      <w:r>
        <w:t>should</w:t>
      </w:r>
      <w:r>
        <w:rPr>
          <w:spacing w:val="-6"/>
        </w:rPr>
        <w:t xml:space="preserve"> </w:t>
      </w:r>
      <w:r>
        <w:t>be</w:t>
      </w:r>
      <w:r>
        <w:rPr>
          <w:spacing w:val="-7"/>
        </w:rPr>
        <w:t xml:space="preserve"> </w:t>
      </w:r>
      <w:r>
        <w:t>aware</w:t>
      </w:r>
      <w:r>
        <w:rPr>
          <w:spacing w:val="-7"/>
        </w:rPr>
        <w:t xml:space="preserve"> </w:t>
      </w:r>
      <w:r>
        <w:t>of the risks associated with the use of all E-Mail and information sharing</w:t>
      </w:r>
      <w:r>
        <w:rPr>
          <w:spacing w:val="-7"/>
        </w:rPr>
        <w:t xml:space="preserve"> </w:t>
      </w:r>
      <w:r>
        <w:t>systems.</w:t>
      </w:r>
    </w:p>
    <w:p w14:paraId="42227882" w14:textId="77777777" w:rsidR="0072705F" w:rsidRDefault="0072705F">
      <w:pPr>
        <w:pStyle w:val="BodyText"/>
      </w:pPr>
    </w:p>
    <w:p w14:paraId="42227883" w14:textId="77777777" w:rsidR="0072705F" w:rsidRDefault="0042373F">
      <w:pPr>
        <w:pStyle w:val="BodyText"/>
        <w:ind w:left="259" w:right="579"/>
        <w:jc w:val="both"/>
      </w:pPr>
      <w:r>
        <w:t>Acceptable Use of Technology-Governor's Policy Directive GPD-5 clearly states that... "Use of any and all State-owned equipment and supplies shall be restricted to official use only. Unauthorized or personal use of the equipment or supplies may be grounds for dismissal."</w:t>
      </w:r>
    </w:p>
    <w:p w14:paraId="42227884" w14:textId="77777777" w:rsidR="0072705F" w:rsidRDefault="0072705F">
      <w:pPr>
        <w:pStyle w:val="BodyText"/>
      </w:pPr>
    </w:p>
    <w:p w14:paraId="42227885" w14:textId="77777777" w:rsidR="0072705F" w:rsidRDefault="0042373F">
      <w:pPr>
        <w:pStyle w:val="BodyText"/>
        <w:ind w:left="259" w:right="576"/>
        <w:jc w:val="both"/>
      </w:pPr>
      <w:r>
        <w:t>Unacceptable Use of Technology - Users shall not install or use any equipment in the AMD IT Environment without approval of the Chief Information Officer. This includes PCs, Printers, Scanners, Circuit Cards, Tape Drives, Flash Drives, CD Readers, Audio-Video Players, and Personal Digital Assistant Smartphone’s, etc.</w:t>
      </w:r>
    </w:p>
    <w:p w14:paraId="42227886" w14:textId="77777777" w:rsidR="0072705F" w:rsidRDefault="0072705F">
      <w:pPr>
        <w:pStyle w:val="BodyText"/>
      </w:pPr>
    </w:p>
    <w:p w14:paraId="42227887" w14:textId="77777777" w:rsidR="0072705F" w:rsidRDefault="0042373F">
      <w:pPr>
        <w:pStyle w:val="BodyText"/>
        <w:ind w:left="259" w:right="579"/>
        <w:jc w:val="both"/>
      </w:pPr>
      <w:r>
        <w:t>Only</w:t>
      </w:r>
      <w:r>
        <w:rPr>
          <w:spacing w:val="-21"/>
        </w:rPr>
        <w:t xml:space="preserve"> </w:t>
      </w:r>
      <w:r>
        <w:t>approved</w:t>
      </w:r>
      <w:r>
        <w:rPr>
          <w:spacing w:val="-16"/>
        </w:rPr>
        <w:t xml:space="preserve"> </w:t>
      </w:r>
      <w:r>
        <w:t>software</w:t>
      </w:r>
      <w:r>
        <w:rPr>
          <w:spacing w:val="-14"/>
        </w:rPr>
        <w:t xml:space="preserve"> </w:t>
      </w:r>
      <w:r>
        <w:t>may</w:t>
      </w:r>
      <w:r>
        <w:rPr>
          <w:spacing w:val="-21"/>
        </w:rPr>
        <w:t xml:space="preserve"> </w:t>
      </w:r>
      <w:r>
        <w:t>be</w:t>
      </w:r>
      <w:r>
        <w:rPr>
          <w:spacing w:val="-17"/>
        </w:rPr>
        <w:t xml:space="preserve"> </w:t>
      </w:r>
      <w:r>
        <w:t>installed</w:t>
      </w:r>
      <w:r>
        <w:rPr>
          <w:spacing w:val="-15"/>
        </w:rPr>
        <w:t xml:space="preserve"> </w:t>
      </w:r>
      <w:r>
        <w:t>on</w:t>
      </w:r>
      <w:r>
        <w:rPr>
          <w:spacing w:val="-16"/>
        </w:rPr>
        <w:t xml:space="preserve"> </w:t>
      </w:r>
      <w:r>
        <w:t>state</w:t>
      </w:r>
      <w:r>
        <w:rPr>
          <w:spacing w:val="-17"/>
        </w:rPr>
        <w:t xml:space="preserve"> </w:t>
      </w:r>
      <w:r>
        <w:t>-</w:t>
      </w:r>
      <w:r>
        <w:rPr>
          <w:spacing w:val="-14"/>
        </w:rPr>
        <w:t xml:space="preserve"> </w:t>
      </w:r>
      <w:r>
        <w:t>owned</w:t>
      </w:r>
      <w:r>
        <w:rPr>
          <w:spacing w:val="-16"/>
        </w:rPr>
        <w:t xml:space="preserve"> </w:t>
      </w:r>
      <w:r>
        <w:t>or</w:t>
      </w:r>
      <w:r>
        <w:rPr>
          <w:spacing w:val="-17"/>
        </w:rPr>
        <w:t xml:space="preserve"> </w:t>
      </w:r>
      <w:r>
        <w:t>leased</w:t>
      </w:r>
      <w:r>
        <w:rPr>
          <w:spacing w:val="-16"/>
        </w:rPr>
        <w:t xml:space="preserve"> </w:t>
      </w:r>
      <w:r>
        <w:t>hardware.</w:t>
      </w:r>
      <w:r>
        <w:rPr>
          <w:spacing w:val="-13"/>
        </w:rPr>
        <w:t xml:space="preserve"> </w:t>
      </w:r>
      <w:r>
        <w:t>In</w:t>
      </w:r>
      <w:r>
        <w:rPr>
          <w:spacing w:val="-15"/>
        </w:rPr>
        <w:t xml:space="preserve"> </w:t>
      </w:r>
      <w:r>
        <w:t>order</w:t>
      </w:r>
      <w:r>
        <w:rPr>
          <w:spacing w:val="-17"/>
        </w:rPr>
        <w:t xml:space="preserve"> </w:t>
      </w:r>
      <w:r>
        <w:t>to</w:t>
      </w:r>
      <w:r>
        <w:rPr>
          <w:spacing w:val="-13"/>
        </w:rPr>
        <w:t xml:space="preserve"> </w:t>
      </w:r>
      <w:r>
        <w:t>guarantee compliance with copyright laws, and insure compatibility with office computer environments</w:t>
      </w:r>
      <w:r>
        <w:rPr>
          <w:spacing w:val="-34"/>
        </w:rPr>
        <w:t xml:space="preserve"> </w:t>
      </w:r>
      <w:r>
        <w:t>and "standard" software loads, the installation of any personally owned or downloaded software/shareware must be pre-approved by the AMD Chief Information</w:t>
      </w:r>
      <w:r>
        <w:rPr>
          <w:spacing w:val="-11"/>
        </w:rPr>
        <w:t xml:space="preserve"> </w:t>
      </w:r>
      <w:r>
        <w:t>Officer.</w:t>
      </w:r>
    </w:p>
    <w:p w14:paraId="42227888" w14:textId="77777777" w:rsidR="0072705F" w:rsidRDefault="0072705F">
      <w:pPr>
        <w:pStyle w:val="BodyText"/>
      </w:pPr>
    </w:p>
    <w:p w14:paraId="42227889" w14:textId="77777777" w:rsidR="0072705F" w:rsidRDefault="0042373F">
      <w:pPr>
        <w:pStyle w:val="BodyText"/>
        <w:ind w:left="260" w:right="1508"/>
      </w:pPr>
      <w:r>
        <w:t>It is unacceptable for a user to use, submit, publish, display, or transmit on the AMD IT Environment any information which:</w:t>
      </w:r>
    </w:p>
    <w:p w14:paraId="4222788A" w14:textId="77777777" w:rsidR="0072705F" w:rsidRDefault="0072705F">
      <w:pPr>
        <w:pStyle w:val="BodyText"/>
      </w:pPr>
    </w:p>
    <w:p w14:paraId="4222788B" w14:textId="77777777" w:rsidR="0072705F" w:rsidRDefault="0042373F">
      <w:pPr>
        <w:pStyle w:val="ListParagraph"/>
        <w:numPr>
          <w:ilvl w:val="1"/>
          <w:numId w:val="19"/>
        </w:numPr>
        <w:tabs>
          <w:tab w:val="left" w:pos="404"/>
        </w:tabs>
        <w:ind w:firstLine="0"/>
        <w:jc w:val="both"/>
        <w:rPr>
          <w:sz w:val="24"/>
        </w:rPr>
      </w:pPr>
      <w:r>
        <w:rPr>
          <w:sz w:val="24"/>
        </w:rPr>
        <w:t>Violates or infringes on the rights of any other person, including the right to</w:t>
      </w:r>
      <w:r>
        <w:rPr>
          <w:spacing w:val="-14"/>
          <w:sz w:val="24"/>
        </w:rPr>
        <w:t xml:space="preserve"> </w:t>
      </w:r>
      <w:r>
        <w:rPr>
          <w:sz w:val="24"/>
        </w:rPr>
        <w:t>privacy.</w:t>
      </w:r>
    </w:p>
    <w:p w14:paraId="4222788C" w14:textId="77777777" w:rsidR="0072705F" w:rsidRDefault="0072705F">
      <w:pPr>
        <w:pStyle w:val="BodyText"/>
      </w:pPr>
    </w:p>
    <w:p w14:paraId="4222788D" w14:textId="77777777" w:rsidR="0072705F" w:rsidRDefault="0042373F">
      <w:pPr>
        <w:pStyle w:val="ListParagraph"/>
        <w:numPr>
          <w:ilvl w:val="1"/>
          <w:numId w:val="19"/>
        </w:numPr>
        <w:tabs>
          <w:tab w:val="left" w:pos="472"/>
        </w:tabs>
        <w:ind w:right="573" w:firstLine="0"/>
        <w:jc w:val="both"/>
        <w:rPr>
          <w:sz w:val="24"/>
        </w:rPr>
      </w:pPr>
      <w:r>
        <w:rPr>
          <w:sz w:val="24"/>
        </w:rPr>
        <w:t>Contains defamatory, false, inaccurate, abusive, obscene, pornographic, profane, sexually oriented, threatening, racially offensive, or otherwise biased, discriminatory, or illegal</w:t>
      </w:r>
      <w:r>
        <w:rPr>
          <w:spacing w:val="-20"/>
          <w:sz w:val="24"/>
        </w:rPr>
        <w:t xml:space="preserve"> </w:t>
      </w:r>
      <w:r>
        <w:rPr>
          <w:sz w:val="24"/>
        </w:rPr>
        <w:t>material.</w:t>
      </w:r>
    </w:p>
    <w:p w14:paraId="4222788E" w14:textId="77777777" w:rsidR="0072705F" w:rsidRDefault="0072705F">
      <w:pPr>
        <w:pStyle w:val="BodyText"/>
      </w:pPr>
    </w:p>
    <w:p w14:paraId="4222788F" w14:textId="77777777" w:rsidR="0072705F" w:rsidRDefault="0042373F">
      <w:pPr>
        <w:pStyle w:val="ListParagraph"/>
        <w:numPr>
          <w:ilvl w:val="1"/>
          <w:numId w:val="19"/>
        </w:numPr>
        <w:tabs>
          <w:tab w:val="left" w:pos="407"/>
        </w:tabs>
        <w:ind w:right="579" w:firstLine="0"/>
        <w:jc w:val="both"/>
        <w:rPr>
          <w:sz w:val="24"/>
        </w:rPr>
      </w:pPr>
      <w:r>
        <w:rPr>
          <w:sz w:val="24"/>
        </w:rPr>
        <w:t>Restricts or inhibits other users from using the AMD IT Environment. Or, use that degrades the efficiency of the AMD IT Environment (e.g. unofficial memberships in chat rooms, channel subscriptions, or receipt of streaming or broadcast audio or video</w:t>
      </w:r>
      <w:r>
        <w:rPr>
          <w:spacing w:val="-7"/>
          <w:sz w:val="24"/>
        </w:rPr>
        <w:t xml:space="preserve"> </w:t>
      </w:r>
      <w:r>
        <w:rPr>
          <w:sz w:val="24"/>
        </w:rPr>
        <w:t>etc.).</w:t>
      </w:r>
    </w:p>
    <w:p w14:paraId="42227890" w14:textId="77777777" w:rsidR="0072705F" w:rsidRDefault="0072705F">
      <w:pPr>
        <w:pStyle w:val="BodyText"/>
      </w:pPr>
    </w:p>
    <w:p w14:paraId="42227891" w14:textId="77777777" w:rsidR="0072705F" w:rsidRDefault="0042373F">
      <w:pPr>
        <w:pStyle w:val="ListParagraph"/>
        <w:numPr>
          <w:ilvl w:val="1"/>
          <w:numId w:val="19"/>
        </w:numPr>
        <w:tabs>
          <w:tab w:val="left" w:pos="404"/>
        </w:tabs>
        <w:ind w:left="404"/>
        <w:jc w:val="both"/>
        <w:rPr>
          <w:sz w:val="24"/>
        </w:rPr>
      </w:pPr>
      <w:r>
        <w:rPr>
          <w:sz w:val="24"/>
        </w:rPr>
        <w:t>Uses the system for any illegal purpose, or for personal</w:t>
      </w:r>
      <w:r>
        <w:rPr>
          <w:spacing w:val="-9"/>
          <w:sz w:val="24"/>
        </w:rPr>
        <w:t xml:space="preserve"> </w:t>
      </w:r>
      <w:r>
        <w:rPr>
          <w:sz w:val="24"/>
        </w:rPr>
        <w:t>gain.</w:t>
      </w:r>
    </w:p>
    <w:p w14:paraId="42227892" w14:textId="77777777" w:rsidR="0072705F" w:rsidRDefault="0072705F">
      <w:pPr>
        <w:pStyle w:val="BodyText"/>
      </w:pPr>
    </w:p>
    <w:p w14:paraId="42227893" w14:textId="77777777" w:rsidR="0072705F" w:rsidRDefault="0042373F">
      <w:pPr>
        <w:pStyle w:val="ListParagraph"/>
        <w:numPr>
          <w:ilvl w:val="1"/>
          <w:numId w:val="19"/>
        </w:numPr>
        <w:tabs>
          <w:tab w:val="left" w:pos="402"/>
        </w:tabs>
        <w:ind w:right="578" w:firstLine="0"/>
        <w:jc w:val="both"/>
        <w:rPr>
          <w:sz w:val="24"/>
        </w:rPr>
      </w:pPr>
      <w:r>
        <w:rPr>
          <w:sz w:val="24"/>
        </w:rPr>
        <w:t>Utilizes</w:t>
      </w:r>
      <w:r>
        <w:rPr>
          <w:spacing w:val="-5"/>
          <w:sz w:val="24"/>
        </w:rPr>
        <w:t xml:space="preserve"> </w:t>
      </w:r>
      <w:r>
        <w:rPr>
          <w:sz w:val="24"/>
        </w:rPr>
        <w:t>downloading,</w:t>
      </w:r>
      <w:r>
        <w:rPr>
          <w:spacing w:val="-4"/>
          <w:sz w:val="24"/>
        </w:rPr>
        <w:t xml:space="preserve"> </w:t>
      </w:r>
      <w:r>
        <w:rPr>
          <w:sz w:val="24"/>
        </w:rPr>
        <w:t>copying,</w:t>
      </w:r>
      <w:r>
        <w:rPr>
          <w:spacing w:val="-5"/>
          <w:sz w:val="24"/>
        </w:rPr>
        <w:t xml:space="preserve"> </w:t>
      </w:r>
      <w:r>
        <w:rPr>
          <w:sz w:val="24"/>
        </w:rPr>
        <w:t>or</w:t>
      </w:r>
      <w:r>
        <w:rPr>
          <w:spacing w:val="-5"/>
          <w:sz w:val="24"/>
        </w:rPr>
        <w:t xml:space="preserve"> </w:t>
      </w:r>
      <w:r>
        <w:rPr>
          <w:sz w:val="24"/>
        </w:rPr>
        <w:t>distributing</w:t>
      </w:r>
      <w:r>
        <w:rPr>
          <w:spacing w:val="-6"/>
          <w:sz w:val="24"/>
        </w:rPr>
        <w:t xml:space="preserve"> </w:t>
      </w:r>
      <w:r>
        <w:rPr>
          <w:sz w:val="24"/>
        </w:rPr>
        <w:t>video</w:t>
      </w:r>
      <w:r>
        <w:rPr>
          <w:spacing w:val="-5"/>
          <w:sz w:val="24"/>
        </w:rPr>
        <w:t xml:space="preserve"> </w:t>
      </w:r>
      <w:r>
        <w:rPr>
          <w:sz w:val="24"/>
        </w:rPr>
        <w:t>or</w:t>
      </w:r>
      <w:r>
        <w:rPr>
          <w:spacing w:val="-5"/>
          <w:sz w:val="24"/>
        </w:rPr>
        <w:t xml:space="preserve"> </w:t>
      </w:r>
      <w:r>
        <w:rPr>
          <w:sz w:val="24"/>
        </w:rPr>
        <w:t>audio</w:t>
      </w:r>
      <w:r>
        <w:rPr>
          <w:spacing w:val="-4"/>
          <w:sz w:val="24"/>
        </w:rPr>
        <w:t xml:space="preserve"> </w:t>
      </w:r>
      <w:r>
        <w:rPr>
          <w:sz w:val="24"/>
        </w:rPr>
        <w:t>files</w:t>
      </w:r>
      <w:r>
        <w:rPr>
          <w:spacing w:val="-5"/>
          <w:sz w:val="24"/>
        </w:rPr>
        <w:t xml:space="preserve"> </w:t>
      </w:r>
      <w:r>
        <w:rPr>
          <w:sz w:val="24"/>
        </w:rPr>
        <w:t>that</w:t>
      </w:r>
      <w:r>
        <w:rPr>
          <w:spacing w:val="-1"/>
          <w:sz w:val="24"/>
        </w:rPr>
        <w:t xml:space="preserve"> </w:t>
      </w:r>
      <w:r>
        <w:rPr>
          <w:sz w:val="24"/>
        </w:rPr>
        <w:t>are</w:t>
      </w:r>
      <w:r>
        <w:rPr>
          <w:spacing w:val="-3"/>
          <w:sz w:val="24"/>
        </w:rPr>
        <w:t xml:space="preserve"> </w:t>
      </w:r>
      <w:r>
        <w:rPr>
          <w:sz w:val="24"/>
        </w:rPr>
        <w:t>not</w:t>
      </w:r>
      <w:r>
        <w:rPr>
          <w:spacing w:val="-3"/>
          <w:sz w:val="24"/>
        </w:rPr>
        <w:t xml:space="preserve"> </w:t>
      </w:r>
      <w:r>
        <w:rPr>
          <w:sz w:val="24"/>
        </w:rPr>
        <w:t>directly</w:t>
      </w:r>
      <w:r>
        <w:rPr>
          <w:spacing w:val="-6"/>
          <w:sz w:val="24"/>
        </w:rPr>
        <w:t xml:space="preserve"> </w:t>
      </w:r>
      <w:r>
        <w:rPr>
          <w:sz w:val="24"/>
        </w:rPr>
        <w:t>related</w:t>
      </w:r>
      <w:r>
        <w:rPr>
          <w:spacing w:val="-5"/>
          <w:sz w:val="24"/>
        </w:rPr>
        <w:t xml:space="preserve"> </w:t>
      </w:r>
      <w:r>
        <w:rPr>
          <w:sz w:val="24"/>
        </w:rPr>
        <w:t>to your work requirements. (Some of the popular extension names used for audio and video files include,</w:t>
      </w:r>
      <w:r>
        <w:rPr>
          <w:spacing w:val="-10"/>
          <w:sz w:val="24"/>
        </w:rPr>
        <w:t xml:space="preserve"> </w:t>
      </w:r>
      <w:r>
        <w:rPr>
          <w:sz w:val="24"/>
        </w:rPr>
        <w:t>but</w:t>
      </w:r>
      <w:r>
        <w:rPr>
          <w:spacing w:val="-8"/>
          <w:sz w:val="24"/>
        </w:rPr>
        <w:t xml:space="preserve"> </w:t>
      </w:r>
      <w:r>
        <w:rPr>
          <w:sz w:val="24"/>
        </w:rPr>
        <w:t>not</w:t>
      </w:r>
      <w:r>
        <w:rPr>
          <w:spacing w:val="-8"/>
          <w:sz w:val="24"/>
        </w:rPr>
        <w:t xml:space="preserve"> </w:t>
      </w:r>
      <w:r>
        <w:rPr>
          <w:sz w:val="24"/>
        </w:rPr>
        <w:t>limited</w:t>
      </w:r>
      <w:r>
        <w:rPr>
          <w:spacing w:val="-10"/>
          <w:sz w:val="24"/>
        </w:rPr>
        <w:t xml:space="preserve"> </w:t>
      </w:r>
      <w:r>
        <w:rPr>
          <w:sz w:val="24"/>
        </w:rPr>
        <w:t>to:</w:t>
      </w:r>
      <w:r>
        <w:rPr>
          <w:spacing w:val="-8"/>
          <w:sz w:val="24"/>
        </w:rPr>
        <w:t xml:space="preserve"> </w:t>
      </w:r>
      <w:r>
        <w:rPr>
          <w:sz w:val="24"/>
        </w:rPr>
        <w:t>AVI,</w:t>
      </w:r>
      <w:r>
        <w:rPr>
          <w:spacing w:val="-9"/>
          <w:sz w:val="24"/>
        </w:rPr>
        <w:t xml:space="preserve"> </w:t>
      </w:r>
      <w:r>
        <w:rPr>
          <w:sz w:val="24"/>
        </w:rPr>
        <w:t>MOV,</w:t>
      </w:r>
      <w:r>
        <w:rPr>
          <w:spacing w:val="-9"/>
          <w:sz w:val="24"/>
        </w:rPr>
        <w:t xml:space="preserve"> </w:t>
      </w:r>
      <w:r>
        <w:rPr>
          <w:sz w:val="24"/>
        </w:rPr>
        <w:t>MPG,</w:t>
      </w:r>
      <w:r>
        <w:rPr>
          <w:spacing w:val="-10"/>
          <w:sz w:val="24"/>
        </w:rPr>
        <w:t xml:space="preserve"> </w:t>
      </w:r>
      <w:r>
        <w:rPr>
          <w:sz w:val="24"/>
        </w:rPr>
        <w:t>MPEG,</w:t>
      </w:r>
      <w:r>
        <w:rPr>
          <w:spacing w:val="-9"/>
          <w:sz w:val="24"/>
        </w:rPr>
        <w:t xml:space="preserve"> </w:t>
      </w:r>
      <w:r>
        <w:rPr>
          <w:sz w:val="24"/>
        </w:rPr>
        <w:t>MP3,</w:t>
      </w:r>
      <w:r>
        <w:rPr>
          <w:spacing w:val="-9"/>
          <w:sz w:val="24"/>
        </w:rPr>
        <w:t xml:space="preserve"> </w:t>
      </w:r>
      <w:r>
        <w:rPr>
          <w:sz w:val="24"/>
        </w:rPr>
        <w:t>MP4,</w:t>
      </w:r>
      <w:r>
        <w:rPr>
          <w:spacing w:val="-9"/>
          <w:sz w:val="24"/>
        </w:rPr>
        <w:t xml:space="preserve"> </w:t>
      </w:r>
      <w:r>
        <w:rPr>
          <w:sz w:val="24"/>
        </w:rPr>
        <w:t>QT,</w:t>
      </w:r>
      <w:r>
        <w:rPr>
          <w:spacing w:val="-10"/>
          <w:sz w:val="24"/>
        </w:rPr>
        <w:t xml:space="preserve"> </w:t>
      </w:r>
      <w:r>
        <w:rPr>
          <w:sz w:val="24"/>
        </w:rPr>
        <w:t>WAV,</w:t>
      </w:r>
      <w:r>
        <w:rPr>
          <w:spacing w:val="-9"/>
          <w:sz w:val="24"/>
        </w:rPr>
        <w:t xml:space="preserve"> </w:t>
      </w:r>
      <w:r>
        <w:rPr>
          <w:sz w:val="24"/>
        </w:rPr>
        <w:t>WMA,</w:t>
      </w:r>
      <w:r>
        <w:rPr>
          <w:spacing w:val="-9"/>
          <w:sz w:val="24"/>
        </w:rPr>
        <w:t xml:space="preserve"> </w:t>
      </w:r>
      <w:r>
        <w:rPr>
          <w:sz w:val="24"/>
        </w:rPr>
        <w:t>and</w:t>
      </w:r>
      <w:r>
        <w:rPr>
          <w:spacing w:val="-9"/>
          <w:sz w:val="24"/>
        </w:rPr>
        <w:t xml:space="preserve"> </w:t>
      </w:r>
      <w:r>
        <w:rPr>
          <w:sz w:val="24"/>
        </w:rPr>
        <w:t>WMV).</w:t>
      </w:r>
    </w:p>
    <w:p w14:paraId="42227894" w14:textId="77777777" w:rsidR="0072705F" w:rsidRDefault="0072705F">
      <w:pPr>
        <w:pStyle w:val="BodyText"/>
      </w:pPr>
    </w:p>
    <w:p w14:paraId="42227895" w14:textId="77777777" w:rsidR="0072705F" w:rsidRDefault="0042373F">
      <w:pPr>
        <w:pStyle w:val="BodyText"/>
        <w:spacing w:before="1"/>
        <w:ind w:left="260"/>
        <w:jc w:val="both"/>
      </w:pPr>
      <w:r>
        <w:t>Specifically forbidden in the use of AMD E-Mail is:</w:t>
      </w:r>
    </w:p>
    <w:p w14:paraId="42227896" w14:textId="77777777" w:rsidR="0072705F" w:rsidRDefault="0042373F">
      <w:pPr>
        <w:pStyle w:val="ListParagraph"/>
        <w:numPr>
          <w:ilvl w:val="1"/>
          <w:numId w:val="19"/>
        </w:numPr>
        <w:tabs>
          <w:tab w:val="left" w:pos="404"/>
        </w:tabs>
        <w:ind w:left="404"/>
        <w:jc w:val="both"/>
        <w:rPr>
          <w:sz w:val="24"/>
        </w:rPr>
      </w:pPr>
      <w:r>
        <w:rPr>
          <w:sz w:val="24"/>
        </w:rPr>
        <w:t>Any activity covered by inappropriate use statements included in this</w:t>
      </w:r>
      <w:r>
        <w:rPr>
          <w:spacing w:val="-13"/>
          <w:sz w:val="24"/>
        </w:rPr>
        <w:t xml:space="preserve"> </w:t>
      </w:r>
      <w:r>
        <w:rPr>
          <w:sz w:val="24"/>
        </w:rPr>
        <w:t>policy.</w:t>
      </w:r>
    </w:p>
    <w:p w14:paraId="42227897" w14:textId="77777777" w:rsidR="0072705F" w:rsidRDefault="0042373F">
      <w:pPr>
        <w:pStyle w:val="ListParagraph"/>
        <w:numPr>
          <w:ilvl w:val="1"/>
          <w:numId w:val="19"/>
        </w:numPr>
        <w:tabs>
          <w:tab w:val="left" w:pos="404"/>
        </w:tabs>
        <w:ind w:left="404"/>
        <w:jc w:val="both"/>
        <w:rPr>
          <w:sz w:val="24"/>
        </w:rPr>
      </w:pPr>
      <w:r>
        <w:rPr>
          <w:sz w:val="24"/>
        </w:rPr>
        <w:t>Sending / Forwarding chain letters, virus hoaxes, urban legends,</w:t>
      </w:r>
      <w:r>
        <w:rPr>
          <w:spacing w:val="-4"/>
          <w:sz w:val="24"/>
        </w:rPr>
        <w:t xml:space="preserve"> </w:t>
      </w:r>
      <w:r>
        <w:rPr>
          <w:sz w:val="24"/>
        </w:rPr>
        <w:t>etc.</w:t>
      </w:r>
    </w:p>
    <w:p w14:paraId="42227898" w14:textId="77777777" w:rsidR="0072705F" w:rsidRDefault="0072705F">
      <w:pPr>
        <w:pStyle w:val="BodyText"/>
        <w:spacing w:before="11"/>
        <w:rPr>
          <w:sz w:val="23"/>
        </w:rPr>
      </w:pPr>
    </w:p>
    <w:p w14:paraId="42227899" w14:textId="77777777" w:rsidR="0072705F" w:rsidRDefault="0042373F">
      <w:pPr>
        <w:pStyle w:val="BodyText"/>
        <w:ind w:left="259" w:right="578"/>
        <w:jc w:val="both"/>
      </w:pPr>
      <w:r>
        <w:t>Inappropriate</w:t>
      </w:r>
      <w:r>
        <w:rPr>
          <w:spacing w:val="-17"/>
        </w:rPr>
        <w:t xml:space="preserve"> </w:t>
      </w:r>
      <w:r>
        <w:t>or</w:t>
      </w:r>
      <w:r>
        <w:rPr>
          <w:spacing w:val="-16"/>
        </w:rPr>
        <w:t xml:space="preserve"> </w:t>
      </w:r>
      <w:r>
        <w:t>unacceptable</w:t>
      </w:r>
      <w:r>
        <w:rPr>
          <w:spacing w:val="-16"/>
        </w:rPr>
        <w:t xml:space="preserve"> </w:t>
      </w:r>
      <w:r>
        <w:t>use</w:t>
      </w:r>
      <w:r>
        <w:rPr>
          <w:spacing w:val="-17"/>
        </w:rPr>
        <w:t xml:space="preserve"> </w:t>
      </w:r>
      <w:r>
        <w:t>by</w:t>
      </w:r>
      <w:r>
        <w:rPr>
          <w:spacing w:val="-20"/>
        </w:rPr>
        <w:t xml:space="preserve"> </w:t>
      </w:r>
      <w:r>
        <w:t>an</w:t>
      </w:r>
      <w:r>
        <w:rPr>
          <w:spacing w:val="-15"/>
        </w:rPr>
        <w:t xml:space="preserve"> </w:t>
      </w:r>
      <w:r>
        <w:t>employee</w:t>
      </w:r>
      <w:r>
        <w:rPr>
          <w:spacing w:val="-17"/>
        </w:rPr>
        <w:t xml:space="preserve"> </w:t>
      </w:r>
      <w:r>
        <w:t>is</w:t>
      </w:r>
      <w:r>
        <w:rPr>
          <w:spacing w:val="-15"/>
        </w:rPr>
        <w:t xml:space="preserve"> </w:t>
      </w:r>
      <w:r>
        <w:t>the</w:t>
      </w:r>
      <w:r>
        <w:rPr>
          <w:spacing w:val="-16"/>
        </w:rPr>
        <w:t xml:space="preserve"> </w:t>
      </w:r>
      <w:r>
        <w:t>basis</w:t>
      </w:r>
      <w:r>
        <w:rPr>
          <w:spacing w:val="-15"/>
        </w:rPr>
        <w:t xml:space="preserve"> </w:t>
      </w:r>
      <w:r>
        <w:t>for</w:t>
      </w:r>
      <w:r>
        <w:rPr>
          <w:spacing w:val="-17"/>
        </w:rPr>
        <w:t xml:space="preserve"> </w:t>
      </w:r>
      <w:r>
        <w:t>disciplinary</w:t>
      </w:r>
      <w:r>
        <w:rPr>
          <w:spacing w:val="-17"/>
        </w:rPr>
        <w:t xml:space="preserve"> </w:t>
      </w:r>
      <w:r>
        <w:t>action.</w:t>
      </w:r>
      <w:r>
        <w:rPr>
          <w:spacing w:val="-15"/>
        </w:rPr>
        <w:t xml:space="preserve"> </w:t>
      </w:r>
      <w:r>
        <w:t>Any</w:t>
      </w:r>
      <w:r>
        <w:rPr>
          <w:spacing w:val="-21"/>
        </w:rPr>
        <w:t xml:space="preserve"> </w:t>
      </w:r>
      <w:r>
        <w:t>violation of</w:t>
      </w:r>
      <w:r>
        <w:rPr>
          <w:spacing w:val="-6"/>
        </w:rPr>
        <w:t xml:space="preserve"> </w:t>
      </w:r>
      <w:r>
        <w:t>this</w:t>
      </w:r>
      <w:r>
        <w:rPr>
          <w:spacing w:val="-5"/>
        </w:rPr>
        <w:t xml:space="preserve"> </w:t>
      </w:r>
      <w:r>
        <w:t>policy</w:t>
      </w:r>
      <w:r>
        <w:rPr>
          <w:spacing w:val="-10"/>
        </w:rPr>
        <w:t xml:space="preserve"> </w:t>
      </w:r>
      <w:r>
        <w:t>may</w:t>
      </w:r>
      <w:r>
        <w:rPr>
          <w:spacing w:val="-8"/>
        </w:rPr>
        <w:t xml:space="preserve"> </w:t>
      </w:r>
      <w:r>
        <w:t>result</w:t>
      </w:r>
      <w:r>
        <w:rPr>
          <w:spacing w:val="-5"/>
        </w:rPr>
        <w:t xml:space="preserve"> </w:t>
      </w:r>
      <w:r>
        <w:t>in</w:t>
      </w:r>
      <w:r>
        <w:rPr>
          <w:spacing w:val="-4"/>
        </w:rPr>
        <w:t xml:space="preserve"> </w:t>
      </w:r>
      <w:r>
        <w:t>disciplinary</w:t>
      </w:r>
      <w:r>
        <w:rPr>
          <w:spacing w:val="-10"/>
        </w:rPr>
        <w:t xml:space="preserve"> </w:t>
      </w:r>
      <w:r>
        <w:t>action.</w:t>
      </w:r>
      <w:r>
        <w:rPr>
          <w:spacing w:val="-5"/>
        </w:rPr>
        <w:t xml:space="preserve"> </w:t>
      </w:r>
      <w:r>
        <w:t>Violations</w:t>
      </w:r>
      <w:r>
        <w:rPr>
          <w:spacing w:val="-5"/>
        </w:rPr>
        <w:t xml:space="preserve"> </w:t>
      </w:r>
      <w:r>
        <w:t>may</w:t>
      </w:r>
      <w:r>
        <w:rPr>
          <w:spacing w:val="-8"/>
        </w:rPr>
        <w:t xml:space="preserve"> </w:t>
      </w:r>
      <w:r>
        <w:t>result</w:t>
      </w:r>
      <w:r>
        <w:rPr>
          <w:spacing w:val="-4"/>
        </w:rPr>
        <w:t xml:space="preserve"> </w:t>
      </w:r>
      <w:r>
        <w:t>in</w:t>
      </w:r>
      <w:r>
        <w:rPr>
          <w:spacing w:val="-3"/>
        </w:rPr>
        <w:t xml:space="preserve"> </w:t>
      </w:r>
      <w:r>
        <w:t>immediate</w:t>
      </w:r>
      <w:r>
        <w:rPr>
          <w:spacing w:val="-6"/>
        </w:rPr>
        <w:t xml:space="preserve"> </w:t>
      </w:r>
      <w:r>
        <w:t>termination</w:t>
      </w:r>
      <w:r>
        <w:rPr>
          <w:spacing w:val="-5"/>
        </w:rPr>
        <w:t xml:space="preserve"> </w:t>
      </w:r>
      <w:r>
        <w:t>or, if appropriate, initiation of criminal or civil</w:t>
      </w:r>
      <w:r>
        <w:rPr>
          <w:spacing w:val="-2"/>
        </w:rPr>
        <w:t xml:space="preserve"> </w:t>
      </w:r>
      <w:r>
        <w:t>action.</w:t>
      </w:r>
    </w:p>
    <w:p w14:paraId="4222789A" w14:textId="77777777" w:rsidR="0072705F" w:rsidRDefault="0072705F">
      <w:pPr>
        <w:jc w:val="both"/>
        <w:sectPr w:rsidR="0072705F">
          <w:pgSz w:w="12240" w:h="15840"/>
          <w:pgMar w:top="1360" w:right="860" w:bottom="1260" w:left="1180" w:header="0" w:footer="990" w:gutter="0"/>
          <w:cols w:space="720"/>
        </w:sectPr>
      </w:pPr>
    </w:p>
    <w:p w14:paraId="4222789B" w14:textId="77777777" w:rsidR="0072705F" w:rsidRDefault="0042373F">
      <w:pPr>
        <w:spacing w:before="72"/>
        <w:ind w:left="260" w:right="574"/>
        <w:jc w:val="both"/>
        <w:rPr>
          <w:sz w:val="24"/>
        </w:rPr>
      </w:pPr>
      <w:r>
        <w:rPr>
          <w:b/>
          <w:sz w:val="24"/>
          <w:u w:val="thick"/>
        </w:rPr>
        <w:t>Privacy</w:t>
      </w:r>
      <w:r>
        <w:rPr>
          <w:b/>
          <w:spacing w:val="-7"/>
          <w:sz w:val="24"/>
          <w:u w:val="thick"/>
        </w:rPr>
        <w:t xml:space="preserve"> </w:t>
      </w:r>
      <w:r>
        <w:rPr>
          <w:b/>
          <w:sz w:val="24"/>
          <w:u w:val="thick"/>
        </w:rPr>
        <w:t>of</w:t>
      </w:r>
      <w:r>
        <w:rPr>
          <w:b/>
          <w:spacing w:val="-5"/>
          <w:sz w:val="24"/>
          <w:u w:val="thick"/>
        </w:rPr>
        <w:t xml:space="preserve"> </w:t>
      </w:r>
      <w:r>
        <w:rPr>
          <w:b/>
          <w:sz w:val="24"/>
          <w:u w:val="thick"/>
        </w:rPr>
        <w:t>Electronic</w:t>
      </w:r>
      <w:r>
        <w:rPr>
          <w:b/>
          <w:spacing w:val="-7"/>
          <w:sz w:val="24"/>
          <w:u w:val="thick"/>
        </w:rPr>
        <w:t xml:space="preserve"> </w:t>
      </w:r>
      <w:r>
        <w:rPr>
          <w:b/>
          <w:sz w:val="24"/>
          <w:u w:val="thick"/>
        </w:rPr>
        <w:t>Records:</w:t>
      </w:r>
      <w:r>
        <w:rPr>
          <w:b/>
          <w:spacing w:val="-7"/>
          <w:sz w:val="24"/>
        </w:rPr>
        <w:t xml:space="preserve"> </w:t>
      </w:r>
      <w:r>
        <w:rPr>
          <w:sz w:val="24"/>
        </w:rPr>
        <w:t>AMD</w:t>
      </w:r>
      <w:r>
        <w:rPr>
          <w:spacing w:val="-5"/>
          <w:sz w:val="24"/>
        </w:rPr>
        <w:t xml:space="preserve"> </w:t>
      </w:r>
      <w:r>
        <w:rPr>
          <w:sz w:val="24"/>
        </w:rPr>
        <w:t>has</w:t>
      </w:r>
      <w:r>
        <w:rPr>
          <w:spacing w:val="-6"/>
          <w:sz w:val="24"/>
        </w:rPr>
        <w:t xml:space="preserve"> </w:t>
      </w:r>
      <w:r>
        <w:rPr>
          <w:sz w:val="24"/>
        </w:rPr>
        <w:t>full</w:t>
      </w:r>
      <w:r>
        <w:rPr>
          <w:spacing w:val="-6"/>
          <w:sz w:val="24"/>
        </w:rPr>
        <w:t xml:space="preserve"> </w:t>
      </w:r>
      <w:r>
        <w:rPr>
          <w:sz w:val="24"/>
        </w:rPr>
        <w:t>ownership</w:t>
      </w:r>
      <w:r>
        <w:rPr>
          <w:spacing w:val="-6"/>
          <w:sz w:val="24"/>
        </w:rPr>
        <w:t xml:space="preserve"> </w:t>
      </w:r>
      <w:r>
        <w:rPr>
          <w:sz w:val="24"/>
        </w:rPr>
        <w:t>rights</w:t>
      </w:r>
      <w:r>
        <w:rPr>
          <w:spacing w:val="-6"/>
          <w:sz w:val="24"/>
        </w:rPr>
        <w:t xml:space="preserve"> </w:t>
      </w:r>
      <w:r>
        <w:rPr>
          <w:sz w:val="24"/>
        </w:rPr>
        <w:t>to</w:t>
      </w:r>
      <w:r>
        <w:rPr>
          <w:spacing w:val="-7"/>
          <w:sz w:val="24"/>
        </w:rPr>
        <w:t xml:space="preserve"> </w:t>
      </w:r>
      <w:r>
        <w:rPr>
          <w:sz w:val="24"/>
        </w:rPr>
        <w:t>all</w:t>
      </w:r>
      <w:r>
        <w:rPr>
          <w:spacing w:val="-6"/>
          <w:sz w:val="24"/>
        </w:rPr>
        <w:t xml:space="preserve"> </w:t>
      </w:r>
      <w:r>
        <w:rPr>
          <w:sz w:val="24"/>
        </w:rPr>
        <w:t>AMD</w:t>
      </w:r>
      <w:r>
        <w:rPr>
          <w:spacing w:val="-7"/>
          <w:sz w:val="24"/>
        </w:rPr>
        <w:t xml:space="preserve"> </w:t>
      </w:r>
      <w:r>
        <w:rPr>
          <w:sz w:val="24"/>
        </w:rPr>
        <w:t>data</w:t>
      </w:r>
      <w:r>
        <w:rPr>
          <w:spacing w:val="-7"/>
          <w:sz w:val="24"/>
        </w:rPr>
        <w:t xml:space="preserve"> </w:t>
      </w:r>
      <w:r>
        <w:rPr>
          <w:sz w:val="24"/>
        </w:rPr>
        <w:t>and</w:t>
      </w:r>
      <w:r>
        <w:rPr>
          <w:spacing w:val="-6"/>
          <w:sz w:val="24"/>
        </w:rPr>
        <w:t xml:space="preserve"> </w:t>
      </w:r>
      <w:r>
        <w:rPr>
          <w:sz w:val="24"/>
        </w:rPr>
        <w:t xml:space="preserve">information including AMD E-Mail regardless of the hardware platform on which data is maintained. </w:t>
      </w:r>
      <w:r>
        <w:rPr>
          <w:b/>
          <w:sz w:val="24"/>
        </w:rPr>
        <w:t>AMD retains</w:t>
      </w:r>
      <w:r>
        <w:rPr>
          <w:b/>
          <w:spacing w:val="-5"/>
          <w:sz w:val="24"/>
        </w:rPr>
        <w:t xml:space="preserve"> </w:t>
      </w:r>
      <w:r>
        <w:rPr>
          <w:b/>
          <w:sz w:val="24"/>
        </w:rPr>
        <w:t>the</w:t>
      </w:r>
      <w:r>
        <w:rPr>
          <w:b/>
          <w:spacing w:val="-2"/>
          <w:sz w:val="24"/>
        </w:rPr>
        <w:t xml:space="preserve"> </w:t>
      </w:r>
      <w:r>
        <w:rPr>
          <w:b/>
          <w:sz w:val="24"/>
        </w:rPr>
        <w:t>right</w:t>
      </w:r>
      <w:r>
        <w:rPr>
          <w:b/>
          <w:spacing w:val="-5"/>
          <w:sz w:val="24"/>
        </w:rPr>
        <w:t xml:space="preserve"> </w:t>
      </w:r>
      <w:r>
        <w:rPr>
          <w:b/>
          <w:sz w:val="24"/>
        </w:rPr>
        <w:t>to</w:t>
      </w:r>
      <w:r>
        <w:rPr>
          <w:b/>
          <w:spacing w:val="-2"/>
          <w:sz w:val="24"/>
        </w:rPr>
        <w:t xml:space="preserve"> </w:t>
      </w:r>
      <w:r>
        <w:rPr>
          <w:b/>
          <w:sz w:val="24"/>
        </w:rPr>
        <w:t>monitor</w:t>
      </w:r>
      <w:r>
        <w:rPr>
          <w:b/>
          <w:spacing w:val="-5"/>
          <w:sz w:val="24"/>
        </w:rPr>
        <w:t xml:space="preserve"> </w:t>
      </w:r>
      <w:r>
        <w:rPr>
          <w:b/>
          <w:sz w:val="24"/>
        </w:rPr>
        <w:t>and/or</w:t>
      </w:r>
      <w:r>
        <w:rPr>
          <w:b/>
          <w:spacing w:val="-5"/>
          <w:sz w:val="24"/>
        </w:rPr>
        <w:t xml:space="preserve"> </w:t>
      </w:r>
      <w:r>
        <w:rPr>
          <w:b/>
          <w:sz w:val="24"/>
        </w:rPr>
        <w:t>log</w:t>
      </w:r>
      <w:r>
        <w:rPr>
          <w:b/>
          <w:spacing w:val="-4"/>
          <w:sz w:val="24"/>
        </w:rPr>
        <w:t xml:space="preserve"> </w:t>
      </w:r>
      <w:r>
        <w:rPr>
          <w:b/>
          <w:sz w:val="24"/>
        </w:rPr>
        <w:t>all</w:t>
      </w:r>
      <w:r>
        <w:rPr>
          <w:b/>
          <w:spacing w:val="-4"/>
          <w:sz w:val="24"/>
        </w:rPr>
        <w:t xml:space="preserve"> </w:t>
      </w:r>
      <w:r>
        <w:rPr>
          <w:b/>
          <w:sz w:val="24"/>
        </w:rPr>
        <w:t>network</w:t>
      </w:r>
      <w:r>
        <w:rPr>
          <w:b/>
          <w:spacing w:val="-3"/>
          <w:sz w:val="24"/>
        </w:rPr>
        <w:t xml:space="preserve"> </w:t>
      </w:r>
      <w:r>
        <w:rPr>
          <w:b/>
          <w:sz w:val="24"/>
        </w:rPr>
        <w:t>activity</w:t>
      </w:r>
      <w:r>
        <w:rPr>
          <w:b/>
          <w:spacing w:val="-4"/>
          <w:sz w:val="24"/>
        </w:rPr>
        <w:t xml:space="preserve"> </w:t>
      </w:r>
      <w:r>
        <w:rPr>
          <w:b/>
          <w:sz w:val="24"/>
        </w:rPr>
        <w:t>without</w:t>
      </w:r>
      <w:r>
        <w:rPr>
          <w:b/>
          <w:spacing w:val="-6"/>
          <w:sz w:val="24"/>
        </w:rPr>
        <w:t xml:space="preserve"> </w:t>
      </w:r>
      <w:r>
        <w:rPr>
          <w:b/>
          <w:sz w:val="24"/>
        </w:rPr>
        <w:t>notice,</w:t>
      </w:r>
      <w:r>
        <w:rPr>
          <w:b/>
          <w:spacing w:val="-4"/>
          <w:sz w:val="24"/>
        </w:rPr>
        <w:t xml:space="preserve"> </w:t>
      </w:r>
      <w:r>
        <w:rPr>
          <w:b/>
          <w:sz w:val="24"/>
        </w:rPr>
        <w:t>including</w:t>
      </w:r>
      <w:r>
        <w:rPr>
          <w:b/>
          <w:spacing w:val="-4"/>
          <w:sz w:val="24"/>
        </w:rPr>
        <w:t xml:space="preserve"> </w:t>
      </w:r>
      <w:r>
        <w:rPr>
          <w:b/>
          <w:sz w:val="24"/>
        </w:rPr>
        <w:t>files,</w:t>
      </w:r>
      <w:r>
        <w:rPr>
          <w:b/>
          <w:spacing w:val="-4"/>
          <w:sz w:val="24"/>
        </w:rPr>
        <w:t xml:space="preserve"> </w:t>
      </w:r>
      <w:r>
        <w:rPr>
          <w:b/>
          <w:sz w:val="24"/>
        </w:rPr>
        <w:t xml:space="preserve">E- Mail, and web site visitation; therefore, users should have no expectation of privacy in the use of any part of the AMD IT Environment. </w:t>
      </w:r>
      <w:r>
        <w:rPr>
          <w:sz w:val="24"/>
        </w:rPr>
        <w:t>AMD retains the right to give Administrators or their designee access to all files, email, etc., when necessary to conduct agency</w:t>
      </w:r>
      <w:r>
        <w:rPr>
          <w:spacing w:val="-14"/>
          <w:sz w:val="24"/>
        </w:rPr>
        <w:t xml:space="preserve"> </w:t>
      </w:r>
      <w:r>
        <w:rPr>
          <w:sz w:val="24"/>
        </w:rPr>
        <w:t>business.</w:t>
      </w:r>
    </w:p>
    <w:p w14:paraId="4222789C" w14:textId="77777777" w:rsidR="0072705F" w:rsidRDefault="0072705F">
      <w:pPr>
        <w:pStyle w:val="BodyText"/>
      </w:pPr>
    </w:p>
    <w:p w14:paraId="4222789D" w14:textId="77777777" w:rsidR="0072705F" w:rsidRDefault="0042373F">
      <w:pPr>
        <w:pStyle w:val="BodyText"/>
        <w:ind w:left="260" w:right="578"/>
        <w:jc w:val="both"/>
      </w:pPr>
      <w:r>
        <w:rPr>
          <w:b/>
          <w:u w:val="thick"/>
        </w:rPr>
        <w:t>Copyright</w:t>
      </w:r>
      <w:r>
        <w:rPr>
          <w:b/>
          <w:spacing w:val="-6"/>
          <w:u w:val="thick"/>
        </w:rPr>
        <w:t xml:space="preserve"> </w:t>
      </w:r>
      <w:r>
        <w:rPr>
          <w:b/>
          <w:u w:val="thick"/>
        </w:rPr>
        <w:t>Guidelines:</w:t>
      </w:r>
      <w:r>
        <w:rPr>
          <w:b/>
          <w:spacing w:val="-4"/>
        </w:rPr>
        <w:t xml:space="preserve"> </w:t>
      </w:r>
      <w:r>
        <w:t>Staff</w:t>
      </w:r>
      <w:r>
        <w:rPr>
          <w:spacing w:val="-6"/>
        </w:rPr>
        <w:t xml:space="preserve"> </w:t>
      </w:r>
      <w:r>
        <w:t>must</w:t>
      </w:r>
      <w:r>
        <w:rPr>
          <w:spacing w:val="-3"/>
        </w:rPr>
        <w:t xml:space="preserve"> </w:t>
      </w:r>
      <w:r>
        <w:t>honor</w:t>
      </w:r>
      <w:r>
        <w:rPr>
          <w:spacing w:val="-5"/>
        </w:rPr>
        <w:t xml:space="preserve"> </w:t>
      </w:r>
      <w:r>
        <w:t>copyright</w:t>
      </w:r>
      <w:r>
        <w:rPr>
          <w:spacing w:val="-4"/>
        </w:rPr>
        <w:t xml:space="preserve"> </w:t>
      </w:r>
      <w:r>
        <w:t>laws</w:t>
      </w:r>
      <w:r>
        <w:rPr>
          <w:spacing w:val="-4"/>
        </w:rPr>
        <w:t xml:space="preserve"> </w:t>
      </w:r>
      <w:r>
        <w:t>regarding</w:t>
      </w:r>
      <w:r>
        <w:rPr>
          <w:spacing w:val="-7"/>
        </w:rPr>
        <w:t xml:space="preserve"> </w:t>
      </w:r>
      <w:r>
        <w:t>protecting</w:t>
      </w:r>
      <w:r>
        <w:rPr>
          <w:spacing w:val="-4"/>
        </w:rPr>
        <w:t xml:space="preserve"> </w:t>
      </w:r>
      <w:r>
        <w:t>all</w:t>
      </w:r>
      <w:r>
        <w:rPr>
          <w:spacing w:val="-3"/>
        </w:rPr>
        <w:t xml:space="preserve"> </w:t>
      </w:r>
      <w:r>
        <w:t>software</w:t>
      </w:r>
      <w:r>
        <w:rPr>
          <w:spacing w:val="-6"/>
        </w:rPr>
        <w:t xml:space="preserve"> </w:t>
      </w:r>
      <w:r>
        <w:t>used</w:t>
      </w:r>
      <w:r>
        <w:rPr>
          <w:spacing w:val="-4"/>
        </w:rPr>
        <w:t xml:space="preserve"> </w:t>
      </w:r>
      <w:r>
        <w:t>in the</w:t>
      </w:r>
      <w:r>
        <w:rPr>
          <w:spacing w:val="-7"/>
        </w:rPr>
        <w:t xml:space="preserve"> </w:t>
      </w:r>
      <w:r>
        <w:t>AMD</w:t>
      </w:r>
      <w:r>
        <w:rPr>
          <w:spacing w:val="-2"/>
        </w:rPr>
        <w:t xml:space="preserve"> </w:t>
      </w:r>
      <w:r>
        <w:t>IT</w:t>
      </w:r>
      <w:r>
        <w:rPr>
          <w:spacing w:val="-7"/>
        </w:rPr>
        <w:t xml:space="preserve"> </w:t>
      </w:r>
      <w:r>
        <w:t>Environment.</w:t>
      </w:r>
      <w:r>
        <w:rPr>
          <w:spacing w:val="-6"/>
        </w:rPr>
        <w:t xml:space="preserve"> </w:t>
      </w:r>
      <w:r>
        <w:t>Only</w:t>
      </w:r>
      <w:r>
        <w:rPr>
          <w:spacing w:val="-9"/>
        </w:rPr>
        <w:t xml:space="preserve"> </w:t>
      </w:r>
      <w:r>
        <w:t>authorized</w:t>
      </w:r>
      <w:r>
        <w:rPr>
          <w:spacing w:val="-6"/>
        </w:rPr>
        <w:t xml:space="preserve"> </w:t>
      </w:r>
      <w:r>
        <w:t>software</w:t>
      </w:r>
      <w:r>
        <w:rPr>
          <w:spacing w:val="-6"/>
        </w:rPr>
        <w:t xml:space="preserve"> </w:t>
      </w:r>
      <w:r>
        <w:t>may</w:t>
      </w:r>
      <w:r>
        <w:rPr>
          <w:spacing w:val="-9"/>
        </w:rPr>
        <w:t xml:space="preserve"> </w:t>
      </w:r>
      <w:r>
        <w:t>be</w:t>
      </w:r>
      <w:r>
        <w:rPr>
          <w:spacing w:val="-5"/>
        </w:rPr>
        <w:t xml:space="preserve"> </w:t>
      </w:r>
      <w:r>
        <w:t>loaded</w:t>
      </w:r>
      <w:r>
        <w:rPr>
          <w:spacing w:val="-4"/>
        </w:rPr>
        <w:t xml:space="preserve"> </w:t>
      </w:r>
      <w:r>
        <w:t>to</w:t>
      </w:r>
      <w:r>
        <w:rPr>
          <w:spacing w:val="-6"/>
        </w:rPr>
        <w:t xml:space="preserve"> </w:t>
      </w:r>
      <w:r>
        <w:t>the</w:t>
      </w:r>
      <w:r>
        <w:rPr>
          <w:spacing w:val="-2"/>
        </w:rPr>
        <w:t xml:space="preserve"> </w:t>
      </w:r>
      <w:r>
        <w:t>AMD</w:t>
      </w:r>
      <w:r>
        <w:rPr>
          <w:spacing w:val="-4"/>
        </w:rPr>
        <w:t xml:space="preserve"> </w:t>
      </w:r>
      <w:r>
        <w:t>IT</w:t>
      </w:r>
      <w:r>
        <w:rPr>
          <w:spacing w:val="-3"/>
        </w:rPr>
        <w:t xml:space="preserve"> </w:t>
      </w:r>
      <w:r>
        <w:t>Environment.</w:t>
      </w:r>
    </w:p>
    <w:p w14:paraId="4222789E" w14:textId="77777777" w:rsidR="0072705F" w:rsidRDefault="0072705F">
      <w:pPr>
        <w:pStyle w:val="BodyText"/>
      </w:pPr>
    </w:p>
    <w:p w14:paraId="4222789F" w14:textId="77777777" w:rsidR="0072705F" w:rsidRDefault="0042373F">
      <w:pPr>
        <w:pStyle w:val="BodyText"/>
        <w:ind w:left="260" w:right="577"/>
        <w:jc w:val="both"/>
      </w:pPr>
      <w:r>
        <w:rPr>
          <w:b/>
          <w:u w:val="thick"/>
        </w:rPr>
        <w:t>Passwords:</w:t>
      </w:r>
      <w:r>
        <w:rPr>
          <w:b/>
        </w:rPr>
        <w:t xml:space="preserve"> </w:t>
      </w:r>
      <w:r>
        <w:t>Passwords are an important aspect of computer security. A poorly chosen password may</w:t>
      </w:r>
      <w:r>
        <w:rPr>
          <w:spacing w:val="-16"/>
        </w:rPr>
        <w:t xml:space="preserve"> </w:t>
      </w:r>
      <w:r>
        <w:t>allow</w:t>
      </w:r>
      <w:r>
        <w:rPr>
          <w:spacing w:val="-14"/>
        </w:rPr>
        <w:t xml:space="preserve"> </w:t>
      </w:r>
      <w:r>
        <w:t>the</w:t>
      </w:r>
      <w:r>
        <w:rPr>
          <w:spacing w:val="-14"/>
        </w:rPr>
        <w:t xml:space="preserve"> </w:t>
      </w:r>
      <w:r>
        <w:t>entire</w:t>
      </w:r>
      <w:r>
        <w:rPr>
          <w:spacing w:val="-14"/>
        </w:rPr>
        <w:t xml:space="preserve"> </w:t>
      </w:r>
      <w:r>
        <w:t>AMD</w:t>
      </w:r>
      <w:r>
        <w:rPr>
          <w:spacing w:val="-14"/>
        </w:rPr>
        <w:t xml:space="preserve"> </w:t>
      </w:r>
      <w:r>
        <w:t>network</w:t>
      </w:r>
      <w:r>
        <w:rPr>
          <w:spacing w:val="-13"/>
        </w:rPr>
        <w:t xml:space="preserve"> </w:t>
      </w:r>
      <w:r>
        <w:t>to</w:t>
      </w:r>
      <w:r>
        <w:rPr>
          <w:spacing w:val="-13"/>
        </w:rPr>
        <w:t xml:space="preserve"> </w:t>
      </w:r>
      <w:r>
        <w:t>be</w:t>
      </w:r>
      <w:r>
        <w:rPr>
          <w:spacing w:val="-14"/>
        </w:rPr>
        <w:t xml:space="preserve"> </w:t>
      </w:r>
      <w:r>
        <w:t>compromised.</w:t>
      </w:r>
      <w:r>
        <w:rPr>
          <w:spacing w:val="-13"/>
        </w:rPr>
        <w:t xml:space="preserve"> </w:t>
      </w:r>
      <w:r>
        <w:t>Therefore,</w:t>
      </w:r>
      <w:r>
        <w:rPr>
          <w:spacing w:val="-11"/>
        </w:rPr>
        <w:t xml:space="preserve"> </w:t>
      </w:r>
      <w:r>
        <w:t>all</w:t>
      </w:r>
      <w:r>
        <w:rPr>
          <w:spacing w:val="-13"/>
        </w:rPr>
        <w:t xml:space="preserve"> </w:t>
      </w:r>
      <w:r>
        <w:t>AMD</w:t>
      </w:r>
      <w:r>
        <w:rPr>
          <w:spacing w:val="-13"/>
        </w:rPr>
        <w:t xml:space="preserve"> </w:t>
      </w:r>
      <w:r>
        <w:t>employees</w:t>
      </w:r>
      <w:r>
        <w:rPr>
          <w:spacing w:val="-11"/>
        </w:rPr>
        <w:t xml:space="preserve"> </w:t>
      </w:r>
      <w:r>
        <w:t>(including contractors and vendors with access to the AMD IT Environment) are responsible for taking the appropriate</w:t>
      </w:r>
      <w:r>
        <w:rPr>
          <w:spacing w:val="-2"/>
        </w:rPr>
        <w:t xml:space="preserve"> </w:t>
      </w:r>
      <w:r>
        <w:t>steps.</w:t>
      </w:r>
    </w:p>
    <w:p w14:paraId="422278A0" w14:textId="77777777" w:rsidR="0072705F" w:rsidRDefault="0072705F">
      <w:pPr>
        <w:pStyle w:val="BodyText"/>
        <w:spacing w:before="5"/>
      </w:pPr>
    </w:p>
    <w:p w14:paraId="422278A1" w14:textId="77777777" w:rsidR="0072705F" w:rsidRDefault="0042373F">
      <w:pPr>
        <w:pStyle w:val="Heading1"/>
        <w:spacing w:line="240" w:lineRule="auto"/>
        <w:ind w:left="2023" w:right="2343"/>
        <w:jc w:val="center"/>
        <w:rPr>
          <w:u w:val="none"/>
        </w:rPr>
      </w:pPr>
      <w:bookmarkStart w:id="8" w:name="_TOC_250004"/>
      <w:bookmarkEnd w:id="8"/>
      <w:r>
        <w:rPr>
          <w:u w:val="thick"/>
        </w:rPr>
        <w:t>Veterans Preference Law</w:t>
      </w:r>
    </w:p>
    <w:p w14:paraId="422278A2" w14:textId="77777777" w:rsidR="0072705F" w:rsidRDefault="0072705F">
      <w:pPr>
        <w:pStyle w:val="BodyText"/>
        <w:spacing w:before="9"/>
        <w:rPr>
          <w:b/>
          <w:sz w:val="15"/>
        </w:rPr>
      </w:pPr>
    </w:p>
    <w:p w14:paraId="422278A3" w14:textId="77777777" w:rsidR="0072705F" w:rsidRDefault="0042373F">
      <w:pPr>
        <w:pStyle w:val="BodyText"/>
        <w:spacing w:before="90"/>
        <w:ind w:left="260" w:right="576"/>
        <w:jc w:val="both"/>
      </w:pPr>
      <w:r>
        <w:t>In accordance with ACA 21-3-302, the Arkansas Military Department abides by the following: For</w:t>
      </w:r>
      <w:r>
        <w:rPr>
          <w:spacing w:val="-12"/>
        </w:rPr>
        <w:t xml:space="preserve"> </w:t>
      </w:r>
      <w:r>
        <w:t>purposes</w:t>
      </w:r>
      <w:r>
        <w:rPr>
          <w:spacing w:val="-11"/>
        </w:rPr>
        <w:t xml:space="preserve"> </w:t>
      </w:r>
      <w:r>
        <w:t>of</w:t>
      </w:r>
      <w:r>
        <w:rPr>
          <w:spacing w:val="-12"/>
        </w:rPr>
        <w:t xml:space="preserve"> </w:t>
      </w:r>
      <w:r>
        <w:t>this</w:t>
      </w:r>
      <w:r>
        <w:rPr>
          <w:spacing w:val="-11"/>
        </w:rPr>
        <w:t xml:space="preserve"> </w:t>
      </w:r>
      <w:r>
        <w:t>section,</w:t>
      </w:r>
      <w:r>
        <w:rPr>
          <w:spacing w:val="-11"/>
        </w:rPr>
        <w:t xml:space="preserve"> </w:t>
      </w:r>
      <w:r>
        <w:t>"veteran"</w:t>
      </w:r>
      <w:r>
        <w:rPr>
          <w:spacing w:val="-13"/>
        </w:rPr>
        <w:t xml:space="preserve"> </w:t>
      </w:r>
      <w:r>
        <w:t>means:</w:t>
      </w:r>
      <w:r>
        <w:rPr>
          <w:spacing w:val="-11"/>
        </w:rPr>
        <w:t xml:space="preserve"> </w:t>
      </w:r>
      <w:r>
        <w:t>A</w:t>
      </w:r>
      <w:r>
        <w:rPr>
          <w:spacing w:val="-11"/>
        </w:rPr>
        <w:t xml:space="preserve"> </w:t>
      </w:r>
      <w:r>
        <w:t>person</w:t>
      </w:r>
      <w:r>
        <w:rPr>
          <w:spacing w:val="-11"/>
        </w:rPr>
        <w:t xml:space="preserve"> </w:t>
      </w:r>
      <w:r>
        <w:t>honorably</w:t>
      </w:r>
      <w:r>
        <w:rPr>
          <w:spacing w:val="-16"/>
        </w:rPr>
        <w:t xml:space="preserve"> </w:t>
      </w:r>
      <w:r>
        <w:t>discharged</w:t>
      </w:r>
      <w:r>
        <w:rPr>
          <w:spacing w:val="-11"/>
        </w:rPr>
        <w:t xml:space="preserve"> </w:t>
      </w:r>
      <w:r>
        <w:t>from</w:t>
      </w:r>
      <w:r>
        <w:rPr>
          <w:spacing w:val="-11"/>
        </w:rPr>
        <w:t xml:space="preserve"> </w:t>
      </w:r>
      <w:r>
        <w:t>a</w:t>
      </w:r>
      <w:r>
        <w:rPr>
          <w:spacing w:val="-12"/>
        </w:rPr>
        <w:t xml:space="preserve"> </w:t>
      </w:r>
      <w:r>
        <w:t>tour</w:t>
      </w:r>
      <w:r>
        <w:rPr>
          <w:spacing w:val="-12"/>
        </w:rPr>
        <w:t xml:space="preserve"> </w:t>
      </w:r>
      <w:r>
        <w:t>of</w:t>
      </w:r>
      <w:r>
        <w:rPr>
          <w:spacing w:val="-11"/>
        </w:rPr>
        <w:t xml:space="preserve"> </w:t>
      </w:r>
      <w:r>
        <w:t>active duty, other than active duty for training only, with the armed forces of the United States; or any person who has served honorably in the National Guard or reserve forces of the United States for a period of at least six (6) years, whether the person has retired or been discharged or</w:t>
      </w:r>
      <w:r>
        <w:rPr>
          <w:spacing w:val="-12"/>
        </w:rPr>
        <w:t xml:space="preserve"> </w:t>
      </w:r>
      <w:r>
        <w:t>not.</w:t>
      </w:r>
    </w:p>
    <w:p w14:paraId="422278A4" w14:textId="77777777" w:rsidR="0072705F" w:rsidRDefault="0072705F">
      <w:pPr>
        <w:pStyle w:val="BodyText"/>
        <w:spacing w:before="11"/>
        <w:rPr>
          <w:sz w:val="23"/>
        </w:rPr>
      </w:pPr>
    </w:p>
    <w:p w14:paraId="422278A5" w14:textId="77777777" w:rsidR="0072705F" w:rsidRDefault="0042373F">
      <w:pPr>
        <w:pStyle w:val="BodyText"/>
        <w:ind w:left="260" w:right="577"/>
        <w:jc w:val="both"/>
      </w:pPr>
      <w:r>
        <w:t>In every department or agency of state government or institution of higher education with employee positions subject to the Uniform Classification and Compensation Act, § 21-5-201 et seq., a veteran who voluntarily submits official proof of his or her status as a veteran, disabled veteran, or a surviving spouse of a deceased veteran who remains unmarried at the time the preference is sought and who is a citizen and resident of this state shall be entitled to</w:t>
      </w:r>
      <w:r>
        <w:rPr>
          <w:spacing w:val="-40"/>
        </w:rPr>
        <w:t xml:space="preserve"> </w:t>
      </w:r>
      <w:r>
        <w:t>employment preference in a position over other applicants after meeting substantially equal</w:t>
      </w:r>
      <w:r>
        <w:rPr>
          <w:spacing w:val="-17"/>
        </w:rPr>
        <w:t xml:space="preserve"> </w:t>
      </w:r>
      <w:r>
        <w:t>qualifications.</w:t>
      </w:r>
    </w:p>
    <w:p w14:paraId="422278A6" w14:textId="77777777" w:rsidR="0072705F" w:rsidRDefault="0072705F">
      <w:pPr>
        <w:pStyle w:val="BodyText"/>
      </w:pPr>
    </w:p>
    <w:p w14:paraId="422278A7" w14:textId="77777777" w:rsidR="0072705F" w:rsidRDefault="0042373F">
      <w:pPr>
        <w:pStyle w:val="BodyText"/>
        <w:ind w:left="260" w:right="575"/>
        <w:jc w:val="both"/>
      </w:pPr>
      <w:r>
        <w:t>If there is an examination, evaluation, or similar instrument given for the purpose of establishing an interview or employment list for such public sector jobs and a person entitled to preference attains</w:t>
      </w:r>
      <w:r>
        <w:rPr>
          <w:spacing w:val="-4"/>
        </w:rPr>
        <w:t xml:space="preserve"> </w:t>
      </w:r>
      <w:r>
        <w:t>a</w:t>
      </w:r>
      <w:r>
        <w:rPr>
          <w:spacing w:val="-5"/>
        </w:rPr>
        <w:t xml:space="preserve"> </w:t>
      </w:r>
      <w:r>
        <w:t>passing</w:t>
      </w:r>
      <w:r>
        <w:rPr>
          <w:spacing w:val="-6"/>
        </w:rPr>
        <w:t xml:space="preserve"> </w:t>
      </w:r>
      <w:r>
        <w:t>grade</w:t>
      </w:r>
      <w:r>
        <w:rPr>
          <w:spacing w:val="-5"/>
        </w:rPr>
        <w:t xml:space="preserve"> </w:t>
      </w:r>
      <w:r>
        <w:t>thereon,</w:t>
      </w:r>
      <w:r>
        <w:rPr>
          <w:spacing w:val="-4"/>
        </w:rPr>
        <w:t xml:space="preserve"> </w:t>
      </w:r>
      <w:r>
        <w:t>he</w:t>
      </w:r>
      <w:r>
        <w:rPr>
          <w:spacing w:val="-5"/>
        </w:rPr>
        <w:t xml:space="preserve"> </w:t>
      </w:r>
      <w:r>
        <w:t>or</w:t>
      </w:r>
      <w:r>
        <w:rPr>
          <w:spacing w:val="-5"/>
        </w:rPr>
        <w:t xml:space="preserve"> </w:t>
      </w:r>
      <w:r>
        <w:t>she</w:t>
      </w:r>
      <w:r>
        <w:rPr>
          <w:spacing w:val="-5"/>
        </w:rPr>
        <w:t xml:space="preserve"> </w:t>
      </w:r>
      <w:r>
        <w:t>shall</w:t>
      </w:r>
      <w:r>
        <w:rPr>
          <w:spacing w:val="-3"/>
        </w:rPr>
        <w:t xml:space="preserve"> </w:t>
      </w:r>
      <w:r>
        <w:t>have</w:t>
      </w:r>
      <w:r>
        <w:rPr>
          <w:spacing w:val="-5"/>
        </w:rPr>
        <w:t xml:space="preserve"> </w:t>
      </w:r>
      <w:r>
        <w:t>five</w:t>
      </w:r>
      <w:r>
        <w:rPr>
          <w:spacing w:val="-5"/>
        </w:rPr>
        <w:t xml:space="preserve"> </w:t>
      </w:r>
      <w:r>
        <w:t>(5)</w:t>
      </w:r>
      <w:r>
        <w:rPr>
          <w:spacing w:val="-5"/>
        </w:rPr>
        <w:t xml:space="preserve"> </w:t>
      </w:r>
      <w:r>
        <w:t>points</w:t>
      </w:r>
      <w:r>
        <w:rPr>
          <w:spacing w:val="-4"/>
        </w:rPr>
        <w:t xml:space="preserve"> </w:t>
      </w:r>
      <w:r>
        <w:t>added</w:t>
      </w:r>
      <w:r>
        <w:rPr>
          <w:spacing w:val="-4"/>
        </w:rPr>
        <w:t xml:space="preserve"> </w:t>
      </w:r>
      <w:r>
        <w:t>to</w:t>
      </w:r>
      <w:r>
        <w:rPr>
          <w:spacing w:val="-6"/>
        </w:rPr>
        <w:t xml:space="preserve"> </w:t>
      </w:r>
      <w:r>
        <w:t>his</w:t>
      </w:r>
      <w:r>
        <w:rPr>
          <w:spacing w:val="-4"/>
        </w:rPr>
        <w:t xml:space="preserve"> </w:t>
      </w:r>
      <w:r>
        <w:t>or</w:t>
      </w:r>
      <w:r>
        <w:rPr>
          <w:spacing w:val="-5"/>
        </w:rPr>
        <w:t xml:space="preserve"> </w:t>
      </w:r>
      <w:r>
        <w:t>her</w:t>
      </w:r>
      <w:r>
        <w:rPr>
          <w:spacing w:val="-5"/>
        </w:rPr>
        <w:t xml:space="preserve"> </w:t>
      </w:r>
      <w:r>
        <w:t>final</w:t>
      </w:r>
      <w:r>
        <w:rPr>
          <w:spacing w:val="-3"/>
        </w:rPr>
        <w:t xml:space="preserve"> </w:t>
      </w:r>
      <w:r>
        <w:t>earned rating if the examination, evaluation, or similar instrument is subject to numerical</w:t>
      </w:r>
      <w:r>
        <w:rPr>
          <w:spacing w:val="-16"/>
        </w:rPr>
        <w:t xml:space="preserve"> </w:t>
      </w:r>
      <w:r>
        <w:t>scoring.</w:t>
      </w:r>
    </w:p>
    <w:p w14:paraId="422278A8" w14:textId="77777777" w:rsidR="0072705F" w:rsidRDefault="0072705F">
      <w:pPr>
        <w:pStyle w:val="BodyText"/>
      </w:pPr>
    </w:p>
    <w:p w14:paraId="422278A9" w14:textId="77777777" w:rsidR="0072705F" w:rsidRDefault="0042373F">
      <w:pPr>
        <w:pStyle w:val="BodyText"/>
        <w:ind w:left="260" w:right="580"/>
        <w:jc w:val="both"/>
      </w:pPr>
      <w:r>
        <w:t>If the examination, evaluation, or similar instrument is not subject to numerical scoring, the selection authority must be able to demonstrate how veteran preference was arrived at in the selection process.</w:t>
      </w:r>
    </w:p>
    <w:p w14:paraId="422278AA" w14:textId="77777777" w:rsidR="0072705F" w:rsidRDefault="0072705F">
      <w:pPr>
        <w:pStyle w:val="BodyText"/>
      </w:pPr>
    </w:p>
    <w:p w14:paraId="422278AB" w14:textId="77777777" w:rsidR="0072705F" w:rsidRDefault="0042373F">
      <w:pPr>
        <w:pStyle w:val="BodyText"/>
        <w:spacing w:before="1"/>
        <w:ind w:left="260" w:right="577"/>
        <w:jc w:val="both"/>
      </w:pPr>
      <w:r>
        <w:t>A veteran who established by the records of the federal Department of Veterans Affairs the existence of a service-connected disability, or a veteran who is over fifty-five (55) years of age, disabled, and entitled to a pension or compensation under existing laws, or the spouse of such a veteran, whose disability disqualifies him or her for appointment shall have ten (10) points instead of five (5) points added to his or her final earned rating on the examination, evaluation,</w:t>
      </w:r>
      <w:r>
        <w:rPr>
          <w:spacing w:val="-20"/>
        </w:rPr>
        <w:t xml:space="preserve"> </w:t>
      </w:r>
      <w:r>
        <w:t>or similar</w:t>
      </w:r>
      <w:r>
        <w:rPr>
          <w:spacing w:val="-2"/>
        </w:rPr>
        <w:t xml:space="preserve"> </w:t>
      </w:r>
      <w:r>
        <w:t>instrument.</w:t>
      </w:r>
    </w:p>
    <w:p w14:paraId="422278AC" w14:textId="77777777" w:rsidR="0072705F" w:rsidRDefault="0072705F">
      <w:pPr>
        <w:jc w:val="both"/>
        <w:sectPr w:rsidR="0072705F">
          <w:pgSz w:w="12240" w:h="15840"/>
          <w:pgMar w:top="1360" w:right="860" w:bottom="1260" w:left="1180" w:header="0" w:footer="990" w:gutter="0"/>
          <w:cols w:space="720"/>
        </w:sectPr>
      </w:pPr>
    </w:p>
    <w:p w14:paraId="422278AD" w14:textId="77777777" w:rsidR="0072705F" w:rsidRDefault="0042373F">
      <w:pPr>
        <w:pStyle w:val="BodyText"/>
        <w:spacing w:before="72"/>
        <w:ind w:left="260" w:right="580"/>
        <w:jc w:val="both"/>
      </w:pPr>
      <w:r>
        <w:t>The qualified veteran's status shall be considered on questions of promotion and retention of employees according to § 21-3-304.</w:t>
      </w:r>
    </w:p>
    <w:p w14:paraId="422278AE" w14:textId="77777777" w:rsidR="0072705F" w:rsidRDefault="0072705F">
      <w:pPr>
        <w:pStyle w:val="BodyText"/>
      </w:pPr>
    </w:p>
    <w:p w14:paraId="422278AF" w14:textId="77777777" w:rsidR="0072705F" w:rsidRDefault="0042373F">
      <w:pPr>
        <w:pStyle w:val="BodyText"/>
        <w:ind w:left="260" w:right="577"/>
        <w:jc w:val="both"/>
      </w:pPr>
      <w:r>
        <w:t>The names of candidates who have qualified in an examination, evaluation, or similar instrument given for the purpose of establishing an interview or employment list shall be entered on an appropriate register or list of eligible’s in the following order:</w:t>
      </w:r>
    </w:p>
    <w:p w14:paraId="422278B0" w14:textId="77777777" w:rsidR="0072705F" w:rsidRDefault="0072705F">
      <w:pPr>
        <w:pStyle w:val="BodyText"/>
      </w:pPr>
    </w:p>
    <w:p w14:paraId="422278B1" w14:textId="77777777" w:rsidR="0072705F" w:rsidRDefault="0042373F">
      <w:pPr>
        <w:pStyle w:val="ListParagraph"/>
        <w:numPr>
          <w:ilvl w:val="0"/>
          <w:numId w:val="15"/>
        </w:numPr>
        <w:tabs>
          <w:tab w:val="left" w:pos="620"/>
        </w:tabs>
        <w:ind w:right="579" w:firstLine="120"/>
        <w:rPr>
          <w:sz w:val="24"/>
        </w:rPr>
      </w:pPr>
      <w:r>
        <w:rPr>
          <w:sz w:val="24"/>
        </w:rPr>
        <w:t>Names of ten-point-preference eligibles shall be placed at the head of the register or applicant list of persons certified as having equal eligibility</w:t>
      </w:r>
      <w:r>
        <w:rPr>
          <w:spacing w:val="-3"/>
          <w:sz w:val="24"/>
        </w:rPr>
        <w:t xml:space="preserve"> </w:t>
      </w:r>
      <w:r>
        <w:rPr>
          <w:sz w:val="24"/>
        </w:rPr>
        <w:t>points;</w:t>
      </w:r>
    </w:p>
    <w:p w14:paraId="422278B2" w14:textId="77777777" w:rsidR="0072705F" w:rsidRDefault="0072705F">
      <w:pPr>
        <w:pStyle w:val="BodyText"/>
      </w:pPr>
    </w:p>
    <w:p w14:paraId="422278B3" w14:textId="77777777" w:rsidR="0072705F" w:rsidRDefault="0042373F">
      <w:pPr>
        <w:pStyle w:val="ListParagraph"/>
        <w:numPr>
          <w:ilvl w:val="0"/>
          <w:numId w:val="15"/>
        </w:numPr>
        <w:tabs>
          <w:tab w:val="left" w:pos="611"/>
          <w:tab w:val="left" w:pos="5299"/>
        </w:tabs>
        <w:ind w:right="581" w:firstLine="120"/>
        <w:rPr>
          <w:sz w:val="24"/>
        </w:rPr>
      </w:pPr>
      <w:r>
        <w:rPr>
          <w:sz w:val="24"/>
        </w:rPr>
        <w:t>Names</w:t>
      </w:r>
      <w:r>
        <w:rPr>
          <w:spacing w:val="-12"/>
          <w:sz w:val="24"/>
        </w:rPr>
        <w:t xml:space="preserve"> </w:t>
      </w:r>
      <w:r>
        <w:rPr>
          <w:sz w:val="24"/>
        </w:rPr>
        <w:t>of</w:t>
      </w:r>
      <w:r>
        <w:rPr>
          <w:spacing w:val="-13"/>
          <w:sz w:val="24"/>
        </w:rPr>
        <w:t xml:space="preserve"> </w:t>
      </w:r>
      <w:r>
        <w:rPr>
          <w:sz w:val="24"/>
        </w:rPr>
        <w:t>five-point-preference</w:t>
      </w:r>
      <w:r>
        <w:rPr>
          <w:spacing w:val="-13"/>
          <w:sz w:val="24"/>
        </w:rPr>
        <w:t xml:space="preserve"> </w:t>
      </w:r>
      <w:r>
        <w:rPr>
          <w:sz w:val="24"/>
        </w:rPr>
        <w:t>eligible’s</w:t>
      </w:r>
      <w:r>
        <w:rPr>
          <w:spacing w:val="-12"/>
          <w:sz w:val="24"/>
        </w:rPr>
        <w:t xml:space="preserve"> </w:t>
      </w:r>
      <w:r>
        <w:rPr>
          <w:sz w:val="24"/>
        </w:rPr>
        <w:t>shall</w:t>
      </w:r>
      <w:r>
        <w:rPr>
          <w:spacing w:val="-12"/>
          <w:sz w:val="24"/>
        </w:rPr>
        <w:t xml:space="preserve"> </w:t>
      </w:r>
      <w:r>
        <w:rPr>
          <w:sz w:val="24"/>
        </w:rPr>
        <w:t>be</w:t>
      </w:r>
      <w:r>
        <w:rPr>
          <w:spacing w:val="-12"/>
          <w:sz w:val="24"/>
        </w:rPr>
        <w:t xml:space="preserve"> </w:t>
      </w:r>
      <w:r>
        <w:rPr>
          <w:sz w:val="24"/>
        </w:rPr>
        <w:t>placed</w:t>
      </w:r>
      <w:r>
        <w:rPr>
          <w:spacing w:val="-12"/>
          <w:sz w:val="24"/>
        </w:rPr>
        <w:t xml:space="preserve"> </w:t>
      </w:r>
      <w:r>
        <w:rPr>
          <w:sz w:val="24"/>
        </w:rPr>
        <w:t>at</w:t>
      </w:r>
      <w:r>
        <w:rPr>
          <w:spacing w:val="-12"/>
          <w:sz w:val="24"/>
        </w:rPr>
        <w:t xml:space="preserve"> </w:t>
      </w:r>
      <w:r>
        <w:rPr>
          <w:sz w:val="24"/>
        </w:rPr>
        <w:t>the</w:t>
      </w:r>
      <w:r>
        <w:rPr>
          <w:spacing w:val="-13"/>
          <w:sz w:val="24"/>
        </w:rPr>
        <w:t xml:space="preserve"> </w:t>
      </w:r>
      <w:r>
        <w:rPr>
          <w:sz w:val="24"/>
        </w:rPr>
        <w:t>head</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register</w:t>
      </w:r>
      <w:r>
        <w:rPr>
          <w:spacing w:val="-13"/>
          <w:sz w:val="24"/>
        </w:rPr>
        <w:t xml:space="preserve"> </w:t>
      </w:r>
      <w:r>
        <w:rPr>
          <w:sz w:val="24"/>
        </w:rPr>
        <w:t>or</w:t>
      </w:r>
      <w:r>
        <w:rPr>
          <w:spacing w:val="-13"/>
          <w:sz w:val="24"/>
        </w:rPr>
        <w:t xml:space="preserve"> </w:t>
      </w:r>
      <w:r>
        <w:rPr>
          <w:sz w:val="24"/>
        </w:rPr>
        <w:t>applicant list of persons certified as having</w:t>
      </w:r>
      <w:r>
        <w:rPr>
          <w:spacing w:val="-5"/>
          <w:sz w:val="24"/>
        </w:rPr>
        <w:t xml:space="preserve"> </w:t>
      </w:r>
      <w:r>
        <w:rPr>
          <w:sz w:val="24"/>
        </w:rPr>
        <w:t>equal</w:t>
      </w:r>
      <w:r>
        <w:rPr>
          <w:spacing w:val="-1"/>
          <w:sz w:val="24"/>
        </w:rPr>
        <w:t xml:space="preserve"> </w:t>
      </w:r>
      <w:r>
        <w:rPr>
          <w:sz w:val="24"/>
        </w:rPr>
        <w:t>eligibility</w:t>
      </w:r>
      <w:r>
        <w:rPr>
          <w:sz w:val="24"/>
        </w:rPr>
        <w:tab/>
        <w:t>points; and</w:t>
      </w:r>
    </w:p>
    <w:p w14:paraId="422278B4" w14:textId="77777777" w:rsidR="0072705F" w:rsidRDefault="0072705F">
      <w:pPr>
        <w:pStyle w:val="BodyText"/>
      </w:pPr>
    </w:p>
    <w:p w14:paraId="422278B5" w14:textId="77777777" w:rsidR="0072705F" w:rsidRDefault="0042373F">
      <w:pPr>
        <w:pStyle w:val="ListParagraph"/>
        <w:numPr>
          <w:ilvl w:val="0"/>
          <w:numId w:val="15"/>
        </w:numPr>
        <w:tabs>
          <w:tab w:val="left" w:pos="630"/>
        </w:tabs>
        <w:ind w:right="579" w:firstLine="120"/>
        <w:rPr>
          <w:sz w:val="24"/>
        </w:rPr>
      </w:pPr>
      <w:r>
        <w:rPr>
          <w:sz w:val="24"/>
        </w:rPr>
        <w:t>Names of all other eligible’s who do not have preference as provided in this section shall be placed on the register or applicant list in accordance with their ranking of eligibility</w:t>
      </w:r>
      <w:r>
        <w:rPr>
          <w:spacing w:val="-19"/>
          <w:sz w:val="24"/>
        </w:rPr>
        <w:t xml:space="preserve"> </w:t>
      </w:r>
      <w:r>
        <w:rPr>
          <w:sz w:val="24"/>
        </w:rPr>
        <w:t>points.</w:t>
      </w:r>
    </w:p>
    <w:p w14:paraId="422278B6" w14:textId="77777777" w:rsidR="0072705F" w:rsidRDefault="0042373F">
      <w:pPr>
        <w:pStyle w:val="BodyText"/>
        <w:ind w:left="259" w:right="578"/>
        <w:jc w:val="both"/>
      </w:pPr>
      <w:r>
        <w:t>The persons entitled to preference shall not be disqualified from holding any position on account of age or by reason of any physical disability, provided that the age or disability does not render the person incapable to perform properly the duties of the position for which he or she applied.</w:t>
      </w:r>
    </w:p>
    <w:p w14:paraId="422278B7" w14:textId="77777777" w:rsidR="0072705F" w:rsidRDefault="0072705F">
      <w:pPr>
        <w:pStyle w:val="BodyText"/>
      </w:pPr>
    </w:p>
    <w:p w14:paraId="422278B8" w14:textId="77777777" w:rsidR="0072705F" w:rsidRDefault="0042373F">
      <w:pPr>
        <w:pStyle w:val="BodyText"/>
        <w:ind w:left="259" w:right="574"/>
        <w:jc w:val="both"/>
      </w:pPr>
      <w:r>
        <w:t>Nothing</w:t>
      </w:r>
      <w:r>
        <w:rPr>
          <w:spacing w:val="-13"/>
        </w:rPr>
        <w:t xml:space="preserve"> </w:t>
      </w:r>
      <w:r>
        <w:t>in</w:t>
      </w:r>
      <w:r>
        <w:rPr>
          <w:spacing w:val="-10"/>
        </w:rPr>
        <w:t xml:space="preserve"> </w:t>
      </w:r>
      <w:r>
        <w:t>this</w:t>
      </w:r>
      <w:r>
        <w:rPr>
          <w:spacing w:val="-10"/>
        </w:rPr>
        <w:t xml:space="preserve"> </w:t>
      </w:r>
      <w:r>
        <w:t>section</w:t>
      </w:r>
      <w:r>
        <w:rPr>
          <w:spacing w:val="-10"/>
        </w:rPr>
        <w:t xml:space="preserve"> </w:t>
      </w:r>
      <w:r>
        <w:t>shall</w:t>
      </w:r>
      <w:r>
        <w:rPr>
          <w:spacing w:val="-10"/>
        </w:rPr>
        <w:t xml:space="preserve"> </w:t>
      </w:r>
      <w:r>
        <w:t>be</w:t>
      </w:r>
      <w:r>
        <w:rPr>
          <w:spacing w:val="-12"/>
        </w:rPr>
        <w:t xml:space="preserve"> </w:t>
      </w:r>
      <w:r>
        <w:t>construed</w:t>
      </w:r>
      <w:r>
        <w:rPr>
          <w:spacing w:val="-10"/>
        </w:rPr>
        <w:t xml:space="preserve"> </w:t>
      </w:r>
      <w:r>
        <w:t>to</w:t>
      </w:r>
      <w:r>
        <w:rPr>
          <w:spacing w:val="-10"/>
        </w:rPr>
        <w:t xml:space="preserve"> </w:t>
      </w:r>
      <w:r>
        <w:t>apply</w:t>
      </w:r>
      <w:r>
        <w:rPr>
          <w:spacing w:val="-15"/>
        </w:rPr>
        <w:t xml:space="preserve"> </w:t>
      </w:r>
      <w:r>
        <w:t>to</w:t>
      </w:r>
      <w:r>
        <w:rPr>
          <w:spacing w:val="-10"/>
        </w:rPr>
        <w:t xml:space="preserve"> </w:t>
      </w:r>
      <w:r>
        <w:t>the</w:t>
      </w:r>
      <w:r>
        <w:rPr>
          <w:spacing w:val="-11"/>
        </w:rPr>
        <w:t xml:space="preserve"> </w:t>
      </w:r>
      <w:r>
        <w:t>position</w:t>
      </w:r>
      <w:r>
        <w:rPr>
          <w:spacing w:val="-10"/>
        </w:rPr>
        <w:t xml:space="preserve"> </w:t>
      </w:r>
      <w:r>
        <w:t>of</w:t>
      </w:r>
      <w:r>
        <w:rPr>
          <w:spacing w:val="-11"/>
        </w:rPr>
        <w:t xml:space="preserve"> </w:t>
      </w:r>
      <w:r>
        <w:t>elective</w:t>
      </w:r>
      <w:r>
        <w:rPr>
          <w:spacing w:val="-9"/>
        </w:rPr>
        <w:t xml:space="preserve"> </w:t>
      </w:r>
      <w:r>
        <w:t>or</w:t>
      </w:r>
      <w:r>
        <w:rPr>
          <w:spacing w:val="-11"/>
        </w:rPr>
        <w:t xml:space="preserve"> </w:t>
      </w:r>
      <w:r>
        <w:t>political</w:t>
      </w:r>
      <w:r>
        <w:rPr>
          <w:spacing w:val="-11"/>
        </w:rPr>
        <w:t xml:space="preserve"> </w:t>
      </w:r>
      <w:r>
        <w:t>appointees in any department, agency, or institution of higher education or to any person holding a strictly confidential administrative or secretarial position in relation to the appointing</w:t>
      </w:r>
      <w:r>
        <w:rPr>
          <w:spacing w:val="-12"/>
        </w:rPr>
        <w:t xml:space="preserve"> </w:t>
      </w:r>
      <w:r>
        <w:t>officer.</w:t>
      </w:r>
    </w:p>
    <w:p w14:paraId="422278B9" w14:textId="77777777" w:rsidR="0072705F" w:rsidRDefault="0072705F">
      <w:pPr>
        <w:pStyle w:val="BodyText"/>
        <w:rPr>
          <w:sz w:val="26"/>
        </w:rPr>
      </w:pPr>
    </w:p>
    <w:p w14:paraId="422278BA" w14:textId="77777777" w:rsidR="0072705F" w:rsidRDefault="0072705F">
      <w:pPr>
        <w:pStyle w:val="BodyText"/>
        <w:spacing w:before="5"/>
        <w:rPr>
          <w:sz w:val="22"/>
        </w:rPr>
      </w:pPr>
    </w:p>
    <w:p w14:paraId="422278BB" w14:textId="77777777" w:rsidR="0072705F" w:rsidRDefault="0042373F">
      <w:pPr>
        <w:pStyle w:val="Heading1"/>
        <w:spacing w:line="240" w:lineRule="auto"/>
        <w:ind w:left="2585"/>
        <w:rPr>
          <w:u w:val="none"/>
        </w:rPr>
      </w:pPr>
      <w:bookmarkStart w:id="9" w:name="_TOC_250003"/>
      <w:bookmarkEnd w:id="9"/>
      <w:r>
        <w:rPr>
          <w:u w:val="thick"/>
        </w:rPr>
        <w:t>Sexual Harassment and Discrimination Policy</w:t>
      </w:r>
    </w:p>
    <w:p w14:paraId="422278BC" w14:textId="77777777" w:rsidR="0072705F" w:rsidRDefault="0072705F">
      <w:pPr>
        <w:pStyle w:val="BodyText"/>
        <w:spacing w:before="9"/>
        <w:rPr>
          <w:b/>
          <w:sz w:val="15"/>
        </w:rPr>
      </w:pPr>
    </w:p>
    <w:p w14:paraId="422278BD" w14:textId="77777777" w:rsidR="0072705F" w:rsidRDefault="0042373F">
      <w:pPr>
        <w:pStyle w:val="BodyText"/>
        <w:spacing w:before="90"/>
        <w:ind w:left="260" w:right="576"/>
        <w:jc w:val="both"/>
      </w:pPr>
      <w:r>
        <w:t>The</w:t>
      </w:r>
      <w:r>
        <w:rPr>
          <w:spacing w:val="-6"/>
        </w:rPr>
        <w:t xml:space="preserve"> </w:t>
      </w:r>
      <w:r>
        <w:t>Adjutant</w:t>
      </w:r>
      <w:r>
        <w:rPr>
          <w:spacing w:val="-4"/>
        </w:rPr>
        <w:t xml:space="preserve"> </w:t>
      </w:r>
      <w:r>
        <w:t>General’s</w:t>
      </w:r>
      <w:r>
        <w:rPr>
          <w:spacing w:val="-4"/>
        </w:rPr>
        <w:t xml:space="preserve"> </w:t>
      </w:r>
      <w:r>
        <w:t>policy</w:t>
      </w:r>
      <w:r>
        <w:rPr>
          <w:spacing w:val="-10"/>
        </w:rPr>
        <w:t xml:space="preserve"> </w:t>
      </w:r>
      <w:r>
        <w:t>is</w:t>
      </w:r>
      <w:r>
        <w:rPr>
          <w:spacing w:val="-4"/>
        </w:rPr>
        <w:t xml:space="preserve"> </w:t>
      </w:r>
      <w:r>
        <w:t>to</w:t>
      </w:r>
      <w:r>
        <w:rPr>
          <w:spacing w:val="-5"/>
        </w:rPr>
        <w:t xml:space="preserve"> </w:t>
      </w:r>
      <w:r>
        <w:t>maintain</w:t>
      </w:r>
      <w:r>
        <w:rPr>
          <w:spacing w:val="-4"/>
        </w:rPr>
        <w:t xml:space="preserve"> </w:t>
      </w:r>
      <w:r>
        <w:t>a</w:t>
      </w:r>
      <w:r>
        <w:rPr>
          <w:spacing w:val="-6"/>
        </w:rPr>
        <w:t xml:space="preserve"> </w:t>
      </w:r>
      <w:r>
        <w:t>working</w:t>
      </w:r>
      <w:r>
        <w:rPr>
          <w:spacing w:val="-7"/>
        </w:rPr>
        <w:t xml:space="preserve"> </w:t>
      </w:r>
      <w:r>
        <w:t>environment</w:t>
      </w:r>
      <w:r>
        <w:rPr>
          <w:spacing w:val="-3"/>
        </w:rPr>
        <w:t xml:space="preserve"> </w:t>
      </w:r>
      <w:r>
        <w:t>free</w:t>
      </w:r>
      <w:r>
        <w:rPr>
          <w:spacing w:val="-6"/>
        </w:rPr>
        <w:t xml:space="preserve"> </w:t>
      </w:r>
      <w:r>
        <w:t>from</w:t>
      </w:r>
      <w:r>
        <w:rPr>
          <w:spacing w:val="-3"/>
        </w:rPr>
        <w:t xml:space="preserve"> </w:t>
      </w:r>
      <w:r>
        <w:t>discrimination</w:t>
      </w:r>
      <w:r>
        <w:rPr>
          <w:spacing w:val="-5"/>
        </w:rPr>
        <w:t xml:space="preserve"> </w:t>
      </w:r>
      <w:r>
        <w:t>and sexual harassment. In accordance with Federal and State laws the Arkansas Military Department prohibits discrimination by any employee based upon race, sex, pregnancy, religion, national origin, disability, age, military service or affiliation, anticipated deployment with the Reserves or National Guard, bankruptcy or bad debts, genetic information, citizenship status, gender, other characteristics protected by law and/or sexual harassment are prohibited. An employee who is found to have engaged in discrimination in the course of his or her official duty or employment</w:t>
      </w:r>
      <w:r>
        <w:rPr>
          <w:spacing w:val="-23"/>
        </w:rPr>
        <w:t xml:space="preserve"> </w:t>
      </w:r>
      <w:r>
        <w:t>is subject to appropriate disciplinary action up to and including termination of</w:t>
      </w:r>
      <w:r>
        <w:rPr>
          <w:spacing w:val="-12"/>
        </w:rPr>
        <w:t xml:space="preserve"> </w:t>
      </w:r>
      <w:r>
        <w:t>employment.</w:t>
      </w:r>
    </w:p>
    <w:p w14:paraId="422278BE" w14:textId="77777777" w:rsidR="0072705F" w:rsidRDefault="0072705F">
      <w:pPr>
        <w:pStyle w:val="BodyText"/>
      </w:pPr>
    </w:p>
    <w:p w14:paraId="422278BF" w14:textId="77777777" w:rsidR="0072705F" w:rsidRDefault="0042373F">
      <w:pPr>
        <w:pStyle w:val="BodyText"/>
        <w:ind w:left="259" w:right="578"/>
        <w:jc w:val="both"/>
      </w:pPr>
      <w:r>
        <w:t>It is the AMD’s policy not to refuse to hire or otherwise adversely affect the employment opportunities of applicants or employees on the basis of sex. The AMD unequivocally will not tolerate conduct or action(s) that constitute sexual harassment or any other form of</w:t>
      </w:r>
      <w:r>
        <w:rPr>
          <w:spacing w:val="-40"/>
        </w:rPr>
        <w:t xml:space="preserve"> </w:t>
      </w:r>
      <w:r>
        <w:t>discrimination based on</w:t>
      </w:r>
      <w:r>
        <w:rPr>
          <w:spacing w:val="-1"/>
        </w:rPr>
        <w:t xml:space="preserve"> </w:t>
      </w:r>
      <w:r>
        <w:t>sex.</w:t>
      </w:r>
    </w:p>
    <w:p w14:paraId="422278C0" w14:textId="77777777" w:rsidR="0072705F" w:rsidRDefault="0072705F">
      <w:pPr>
        <w:pStyle w:val="BodyText"/>
      </w:pPr>
    </w:p>
    <w:p w14:paraId="422278C1" w14:textId="77777777" w:rsidR="0072705F" w:rsidRDefault="0042373F">
      <w:pPr>
        <w:pStyle w:val="BodyText"/>
        <w:ind w:left="259" w:right="578"/>
        <w:jc w:val="both"/>
      </w:pPr>
      <w:r>
        <w:t>As it relates to this Policy, sexual harassment, a form of sex discrimination shall be defined as actions involving unwelcome sexual advances, requests for sexual favors, and other verbal or physical conduct of a sexual nature, when :</w:t>
      </w:r>
    </w:p>
    <w:p w14:paraId="422278C2" w14:textId="77777777" w:rsidR="0072705F" w:rsidRDefault="0072705F">
      <w:pPr>
        <w:pStyle w:val="BodyText"/>
      </w:pPr>
    </w:p>
    <w:p w14:paraId="422278C3" w14:textId="77777777" w:rsidR="0072705F" w:rsidRDefault="0042373F">
      <w:pPr>
        <w:pStyle w:val="ListParagraph"/>
        <w:numPr>
          <w:ilvl w:val="0"/>
          <w:numId w:val="14"/>
        </w:numPr>
        <w:tabs>
          <w:tab w:val="left" w:pos="524"/>
        </w:tabs>
        <w:ind w:right="576" w:firstLine="0"/>
        <w:jc w:val="both"/>
        <w:rPr>
          <w:sz w:val="24"/>
        </w:rPr>
      </w:pPr>
      <w:r>
        <w:rPr>
          <w:sz w:val="24"/>
        </w:rPr>
        <w:t>Submission to such conduct is made either explicitly or implicitly a term or condition of an applicant or employee’s employment.</w:t>
      </w:r>
    </w:p>
    <w:p w14:paraId="422278C4" w14:textId="77777777" w:rsidR="0072705F" w:rsidRDefault="0072705F">
      <w:pPr>
        <w:jc w:val="both"/>
        <w:rPr>
          <w:sz w:val="24"/>
        </w:rPr>
        <w:sectPr w:rsidR="0072705F">
          <w:pgSz w:w="12240" w:h="15840"/>
          <w:pgMar w:top="1360" w:right="860" w:bottom="1260" w:left="1180" w:header="0" w:footer="990" w:gutter="0"/>
          <w:cols w:space="720"/>
        </w:sectPr>
      </w:pPr>
    </w:p>
    <w:p w14:paraId="422278C5" w14:textId="77777777" w:rsidR="0072705F" w:rsidRDefault="0042373F">
      <w:pPr>
        <w:pStyle w:val="ListParagraph"/>
        <w:numPr>
          <w:ilvl w:val="0"/>
          <w:numId w:val="14"/>
        </w:numPr>
        <w:tabs>
          <w:tab w:val="left" w:pos="512"/>
        </w:tabs>
        <w:spacing w:before="72"/>
        <w:ind w:right="577" w:firstLine="0"/>
        <w:jc w:val="both"/>
        <w:rPr>
          <w:sz w:val="24"/>
        </w:rPr>
      </w:pPr>
      <w:r>
        <w:rPr>
          <w:sz w:val="24"/>
        </w:rPr>
        <w:t>Submission to or rejection of such conduct by an employee or applicant is used as a basis for employment decisions affecting such employee or</w:t>
      </w:r>
      <w:r>
        <w:rPr>
          <w:spacing w:val="-5"/>
          <w:sz w:val="24"/>
        </w:rPr>
        <w:t xml:space="preserve"> </w:t>
      </w:r>
      <w:r>
        <w:rPr>
          <w:sz w:val="24"/>
        </w:rPr>
        <w:t>applicant.</w:t>
      </w:r>
    </w:p>
    <w:p w14:paraId="422278C6" w14:textId="77777777" w:rsidR="0072705F" w:rsidRDefault="0072705F">
      <w:pPr>
        <w:pStyle w:val="BodyText"/>
      </w:pPr>
    </w:p>
    <w:p w14:paraId="422278C7" w14:textId="77777777" w:rsidR="0072705F" w:rsidRDefault="0042373F">
      <w:pPr>
        <w:pStyle w:val="ListParagraph"/>
        <w:numPr>
          <w:ilvl w:val="0"/>
          <w:numId w:val="14"/>
        </w:numPr>
        <w:tabs>
          <w:tab w:val="left" w:pos="517"/>
        </w:tabs>
        <w:ind w:right="581" w:firstLine="0"/>
        <w:jc w:val="both"/>
        <w:rPr>
          <w:sz w:val="24"/>
        </w:rPr>
      </w:pPr>
      <w:r>
        <w:rPr>
          <w:sz w:val="24"/>
        </w:rPr>
        <w:t>Such conduct has the purpose or effect of unreasonably interfering with an employee’s work performance or creating an intimidating, hostile, or offensive working</w:t>
      </w:r>
      <w:r>
        <w:rPr>
          <w:spacing w:val="-9"/>
          <w:sz w:val="24"/>
        </w:rPr>
        <w:t xml:space="preserve"> </w:t>
      </w:r>
      <w:r>
        <w:rPr>
          <w:sz w:val="24"/>
        </w:rPr>
        <w:t>environment.</w:t>
      </w:r>
    </w:p>
    <w:p w14:paraId="422278C8" w14:textId="77777777" w:rsidR="0072705F" w:rsidRDefault="0072705F">
      <w:pPr>
        <w:pStyle w:val="BodyText"/>
      </w:pPr>
    </w:p>
    <w:p w14:paraId="422278C9" w14:textId="77777777" w:rsidR="0072705F" w:rsidRDefault="0042373F">
      <w:pPr>
        <w:pStyle w:val="BodyText"/>
        <w:ind w:left="260" w:right="578"/>
        <w:jc w:val="both"/>
      </w:pPr>
      <w:r>
        <w:t>Persons deemed to be in violation of this policy shall be disciplined following a determination of the</w:t>
      </w:r>
      <w:r>
        <w:rPr>
          <w:spacing w:val="-6"/>
        </w:rPr>
        <w:t xml:space="preserve"> </w:t>
      </w:r>
      <w:r>
        <w:t>facts</w:t>
      </w:r>
      <w:r>
        <w:rPr>
          <w:spacing w:val="-4"/>
        </w:rPr>
        <w:t xml:space="preserve"> </w:t>
      </w:r>
      <w:r>
        <w:t>with</w:t>
      </w:r>
      <w:r>
        <w:rPr>
          <w:spacing w:val="-4"/>
        </w:rPr>
        <w:t xml:space="preserve"> </w:t>
      </w:r>
      <w:r>
        <w:t>sanctions</w:t>
      </w:r>
      <w:r>
        <w:rPr>
          <w:spacing w:val="-4"/>
        </w:rPr>
        <w:t xml:space="preserve"> </w:t>
      </w:r>
      <w:r>
        <w:t>for</w:t>
      </w:r>
      <w:r>
        <w:rPr>
          <w:spacing w:val="-5"/>
        </w:rPr>
        <w:t xml:space="preserve"> </w:t>
      </w:r>
      <w:r>
        <w:t>violation</w:t>
      </w:r>
      <w:r>
        <w:rPr>
          <w:spacing w:val="-4"/>
        </w:rPr>
        <w:t xml:space="preserve"> </w:t>
      </w:r>
      <w:r>
        <w:t>to</w:t>
      </w:r>
      <w:r>
        <w:rPr>
          <w:spacing w:val="-4"/>
        </w:rPr>
        <w:t xml:space="preserve"> </w:t>
      </w:r>
      <w:r>
        <w:t>include</w:t>
      </w:r>
      <w:r>
        <w:rPr>
          <w:spacing w:val="-5"/>
        </w:rPr>
        <w:t xml:space="preserve"> </w:t>
      </w:r>
      <w:r>
        <w:t>verbal</w:t>
      </w:r>
      <w:r>
        <w:rPr>
          <w:spacing w:val="-4"/>
        </w:rPr>
        <w:t xml:space="preserve"> </w:t>
      </w:r>
      <w:r>
        <w:t>warning</w:t>
      </w:r>
      <w:r>
        <w:rPr>
          <w:spacing w:val="-6"/>
        </w:rPr>
        <w:t xml:space="preserve"> </w:t>
      </w:r>
      <w:r>
        <w:t>up</w:t>
      </w:r>
      <w:r>
        <w:rPr>
          <w:spacing w:val="-4"/>
        </w:rPr>
        <w:t xml:space="preserve"> </w:t>
      </w:r>
      <w:r>
        <w:t>to</w:t>
      </w:r>
      <w:r>
        <w:rPr>
          <w:spacing w:val="-4"/>
        </w:rPr>
        <w:t xml:space="preserve"> </w:t>
      </w:r>
      <w:r>
        <w:t>termination</w:t>
      </w:r>
      <w:r>
        <w:rPr>
          <w:spacing w:val="-4"/>
        </w:rPr>
        <w:t xml:space="preserve"> </w:t>
      </w:r>
      <w:r>
        <w:t>(dependent</w:t>
      </w:r>
      <w:r>
        <w:rPr>
          <w:spacing w:val="-3"/>
        </w:rPr>
        <w:t xml:space="preserve"> </w:t>
      </w:r>
      <w:r>
        <w:t>upon the type of</w:t>
      </w:r>
      <w:r>
        <w:rPr>
          <w:spacing w:val="-4"/>
        </w:rPr>
        <w:t xml:space="preserve"> </w:t>
      </w:r>
      <w:r>
        <w:t>violation).</w:t>
      </w:r>
    </w:p>
    <w:p w14:paraId="422278CA" w14:textId="77777777" w:rsidR="0072705F" w:rsidRDefault="0072705F">
      <w:pPr>
        <w:pStyle w:val="BodyText"/>
      </w:pPr>
    </w:p>
    <w:p w14:paraId="422278CB" w14:textId="77777777" w:rsidR="0072705F" w:rsidRDefault="0042373F">
      <w:pPr>
        <w:pStyle w:val="BodyText"/>
        <w:ind w:left="260" w:right="577"/>
        <w:jc w:val="both"/>
      </w:pPr>
      <w:r>
        <w:t>Actions that may be defined as sexual harassment are not limited to the "supervisor of the employee" situations, but may include actions of coworkers, actions of the same or opposite sex and</w:t>
      </w:r>
      <w:r>
        <w:rPr>
          <w:spacing w:val="-13"/>
        </w:rPr>
        <w:t xml:space="preserve"> </w:t>
      </w:r>
      <w:r>
        <w:t>actions</w:t>
      </w:r>
      <w:r>
        <w:rPr>
          <w:spacing w:val="-13"/>
        </w:rPr>
        <w:t xml:space="preserve"> </w:t>
      </w:r>
      <w:r>
        <w:t>of</w:t>
      </w:r>
      <w:r>
        <w:rPr>
          <w:spacing w:val="-14"/>
        </w:rPr>
        <w:t xml:space="preserve"> </w:t>
      </w:r>
      <w:r>
        <w:t>individuals</w:t>
      </w:r>
      <w:r>
        <w:rPr>
          <w:spacing w:val="-10"/>
        </w:rPr>
        <w:t xml:space="preserve"> </w:t>
      </w:r>
      <w:r>
        <w:t>external</w:t>
      </w:r>
      <w:r>
        <w:rPr>
          <w:spacing w:val="-13"/>
        </w:rPr>
        <w:t xml:space="preserve"> </w:t>
      </w:r>
      <w:r>
        <w:t>to</w:t>
      </w:r>
      <w:r>
        <w:rPr>
          <w:spacing w:val="-13"/>
        </w:rPr>
        <w:t xml:space="preserve"> </w:t>
      </w:r>
      <w:r>
        <w:t>the</w:t>
      </w:r>
      <w:r>
        <w:rPr>
          <w:spacing w:val="-12"/>
        </w:rPr>
        <w:t xml:space="preserve"> </w:t>
      </w:r>
      <w:r>
        <w:t>agency,</w:t>
      </w:r>
      <w:r>
        <w:rPr>
          <w:spacing w:val="-12"/>
        </w:rPr>
        <w:t xml:space="preserve"> </w:t>
      </w:r>
      <w:r>
        <w:t>but</w:t>
      </w:r>
      <w:r>
        <w:rPr>
          <w:spacing w:val="-13"/>
        </w:rPr>
        <w:t xml:space="preserve"> </w:t>
      </w:r>
      <w:r>
        <w:t>who</w:t>
      </w:r>
      <w:r>
        <w:rPr>
          <w:spacing w:val="-13"/>
        </w:rPr>
        <w:t xml:space="preserve"> </w:t>
      </w:r>
      <w:r>
        <w:t>have</w:t>
      </w:r>
      <w:r>
        <w:rPr>
          <w:spacing w:val="-14"/>
        </w:rPr>
        <w:t xml:space="preserve"> </w:t>
      </w:r>
      <w:r>
        <w:t>contact</w:t>
      </w:r>
      <w:r>
        <w:rPr>
          <w:spacing w:val="-12"/>
        </w:rPr>
        <w:t xml:space="preserve"> </w:t>
      </w:r>
      <w:r>
        <w:t>with</w:t>
      </w:r>
      <w:r>
        <w:rPr>
          <w:spacing w:val="-11"/>
        </w:rPr>
        <w:t xml:space="preserve"> </w:t>
      </w:r>
      <w:r>
        <w:t>employees</w:t>
      </w:r>
      <w:r>
        <w:rPr>
          <w:spacing w:val="-13"/>
        </w:rPr>
        <w:t xml:space="preserve"> </w:t>
      </w:r>
      <w:r>
        <w:t>in</w:t>
      </w:r>
      <w:r>
        <w:rPr>
          <w:spacing w:val="-13"/>
        </w:rPr>
        <w:t xml:space="preserve"> </w:t>
      </w:r>
      <w:r>
        <w:t>the</w:t>
      </w:r>
      <w:r>
        <w:rPr>
          <w:spacing w:val="-11"/>
        </w:rPr>
        <w:t xml:space="preserve"> </w:t>
      </w:r>
      <w:r>
        <w:t>work environment.</w:t>
      </w:r>
    </w:p>
    <w:p w14:paraId="422278CC" w14:textId="77777777" w:rsidR="0072705F" w:rsidRDefault="0042373F">
      <w:pPr>
        <w:pStyle w:val="BodyText"/>
        <w:ind w:left="260" w:right="580"/>
        <w:jc w:val="both"/>
      </w:pPr>
      <w:r>
        <w:t>Agency/institution</w:t>
      </w:r>
      <w:r>
        <w:rPr>
          <w:spacing w:val="-4"/>
        </w:rPr>
        <w:t xml:space="preserve"> </w:t>
      </w:r>
      <w:r>
        <w:t>policy</w:t>
      </w:r>
      <w:r>
        <w:rPr>
          <w:spacing w:val="-9"/>
        </w:rPr>
        <w:t xml:space="preserve"> </w:t>
      </w:r>
      <w:r>
        <w:t>should</w:t>
      </w:r>
      <w:r>
        <w:rPr>
          <w:spacing w:val="-4"/>
        </w:rPr>
        <w:t xml:space="preserve"> </w:t>
      </w:r>
      <w:r>
        <w:t>include</w:t>
      </w:r>
      <w:r>
        <w:rPr>
          <w:spacing w:val="-5"/>
        </w:rPr>
        <w:t xml:space="preserve"> </w:t>
      </w:r>
      <w:r>
        <w:t>a</w:t>
      </w:r>
      <w:r>
        <w:rPr>
          <w:spacing w:val="-5"/>
        </w:rPr>
        <w:t xml:space="preserve"> </w:t>
      </w:r>
      <w:r>
        <w:t>provision</w:t>
      </w:r>
      <w:r>
        <w:rPr>
          <w:spacing w:val="-4"/>
        </w:rPr>
        <w:t xml:space="preserve"> </w:t>
      </w:r>
      <w:r>
        <w:t>that</w:t>
      </w:r>
      <w:r>
        <w:rPr>
          <w:spacing w:val="-3"/>
        </w:rPr>
        <w:t xml:space="preserve"> </w:t>
      </w:r>
      <w:r>
        <w:t>the</w:t>
      </w:r>
      <w:r>
        <w:rPr>
          <w:spacing w:val="-5"/>
        </w:rPr>
        <w:t xml:space="preserve"> </w:t>
      </w:r>
      <w:r>
        <w:t>grievance</w:t>
      </w:r>
      <w:r>
        <w:rPr>
          <w:spacing w:val="-5"/>
        </w:rPr>
        <w:t xml:space="preserve"> </w:t>
      </w:r>
      <w:r>
        <w:t>officer</w:t>
      </w:r>
      <w:r>
        <w:rPr>
          <w:spacing w:val="-5"/>
        </w:rPr>
        <w:t xml:space="preserve"> </w:t>
      </w:r>
      <w:r>
        <w:t>shall</w:t>
      </w:r>
      <w:r>
        <w:rPr>
          <w:spacing w:val="-2"/>
        </w:rPr>
        <w:t xml:space="preserve"> </w:t>
      </w:r>
      <w:r>
        <w:t>insure</w:t>
      </w:r>
      <w:r>
        <w:rPr>
          <w:spacing w:val="-5"/>
        </w:rPr>
        <w:t xml:space="preserve"> </w:t>
      </w:r>
      <w:r>
        <w:t>that</w:t>
      </w:r>
      <w:r>
        <w:rPr>
          <w:spacing w:val="-3"/>
        </w:rPr>
        <w:t xml:space="preserve"> </w:t>
      </w:r>
      <w:r>
        <w:t>no person who files a grievance involving sexual harassment will be required to solely or independently confront any person allegedly conducting or causing any action believed to be sexual</w:t>
      </w:r>
      <w:r>
        <w:rPr>
          <w:spacing w:val="-1"/>
        </w:rPr>
        <w:t xml:space="preserve"> </w:t>
      </w:r>
      <w:r>
        <w:t>harassment.</w:t>
      </w:r>
    </w:p>
    <w:p w14:paraId="422278CD" w14:textId="77777777" w:rsidR="0072705F" w:rsidRDefault="0072705F">
      <w:pPr>
        <w:pStyle w:val="BodyText"/>
      </w:pPr>
    </w:p>
    <w:p w14:paraId="422278CE" w14:textId="77777777" w:rsidR="0072705F" w:rsidRDefault="0042373F">
      <w:pPr>
        <w:pStyle w:val="BodyText"/>
        <w:ind w:left="260" w:right="574"/>
        <w:jc w:val="both"/>
      </w:pPr>
      <w:r>
        <w:t>Employees</w:t>
      </w:r>
      <w:r>
        <w:rPr>
          <w:spacing w:val="-4"/>
        </w:rPr>
        <w:t xml:space="preserve"> </w:t>
      </w:r>
      <w:r>
        <w:t>who</w:t>
      </w:r>
      <w:r>
        <w:rPr>
          <w:spacing w:val="-4"/>
        </w:rPr>
        <w:t xml:space="preserve"> </w:t>
      </w:r>
      <w:r>
        <w:t>believe</w:t>
      </w:r>
      <w:r>
        <w:rPr>
          <w:spacing w:val="-5"/>
        </w:rPr>
        <w:t xml:space="preserve"> </w:t>
      </w:r>
      <w:r>
        <w:t>they</w:t>
      </w:r>
      <w:r>
        <w:rPr>
          <w:spacing w:val="-6"/>
        </w:rPr>
        <w:t xml:space="preserve"> </w:t>
      </w:r>
      <w:r>
        <w:t>are</w:t>
      </w:r>
      <w:r>
        <w:rPr>
          <w:spacing w:val="-5"/>
        </w:rPr>
        <w:t xml:space="preserve"> </w:t>
      </w:r>
      <w:r>
        <w:t>the</w:t>
      </w:r>
      <w:r>
        <w:rPr>
          <w:spacing w:val="-5"/>
        </w:rPr>
        <w:t xml:space="preserve"> </w:t>
      </w:r>
      <w:r>
        <w:t>subject</w:t>
      </w:r>
      <w:r>
        <w:rPr>
          <w:spacing w:val="-2"/>
        </w:rPr>
        <w:t xml:space="preserve"> </w:t>
      </w:r>
      <w:r>
        <w:t>of</w:t>
      </w:r>
      <w:r>
        <w:rPr>
          <w:spacing w:val="-5"/>
        </w:rPr>
        <w:t xml:space="preserve"> </w:t>
      </w:r>
      <w:r>
        <w:t>sexual</w:t>
      </w:r>
      <w:r>
        <w:rPr>
          <w:spacing w:val="-3"/>
        </w:rPr>
        <w:t xml:space="preserve"> </w:t>
      </w:r>
      <w:r>
        <w:t>harassment</w:t>
      </w:r>
      <w:r>
        <w:rPr>
          <w:spacing w:val="-3"/>
        </w:rPr>
        <w:t xml:space="preserve"> </w:t>
      </w:r>
      <w:r>
        <w:t>or</w:t>
      </w:r>
      <w:r>
        <w:rPr>
          <w:spacing w:val="-5"/>
        </w:rPr>
        <w:t xml:space="preserve"> </w:t>
      </w:r>
      <w:r>
        <w:t>other</w:t>
      </w:r>
      <w:r>
        <w:rPr>
          <w:spacing w:val="-5"/>
        </w:rPr>
        <w:t xml:space="preserve"> </w:t>
      </w:r>
      <w:r>
        <w:t>sex</w:t>
      </w:r>
      <w:r>
        <w:rPr>
          <w:spacing w:val="-1"/>
        </w:rPr>
        <w:t xml:space="preserve"> </w:t>
      </w:r>
      <w:r>
        <w:t>discrimination</w:t>
      </w:r>
      <w:r>
        <w:rPr>
          <w:spacing w:val="-3"/>
        </w:rPr>
        <w:t xml:space="preserve"> </w:t>
      </w:r>
      <w:r>
        <w:t>may file a complaint alleging a violation of this policy. Employees should submit complaints made in good faith, expressed in reasonable terms, containing cause for the complaint, corrective action desired and sufficient information upon which to base</w:t>
      </w:r>
      <w:r>
        <w:rPr>
          <w:spacing w:val="-3"/>
        </w:rPr>
        <w:t xml:space="preserve"> </w:t>
      </w:r>
      <w:r>
        <w:t>decisions.</w:t>
      </w:r>
    </w:p>
    <w:p w14:paraId="422278CF" w14:textId="77777777" w:rsidR="0072705F" w:rsidRDefault="0072705F">
      <w:pPr>
        <w:pStyle w:val="BodyText"/>
      </w:pPr>
    </w:p>
    <w:p w14:paraId="422278D0" w14:textId="77777777" w:rsidR="0072705F" w:rsidRDefault="0042373F">
      <w:pPr>
        <w:pStyle w:val="BodyText"/>
        <w:ind w:left="260" w:right="577"/>
        <w:jc w:val="both"/>
      </w:pPr>
      <w:r>
        <w:t>It shall be a Violation of this Policy for any person to intimidate, threaten, coerce or discriminate against any individual for having filed a complaint, furnishing information, or assisting or participating in any manner in an investigation of a complaint.</w:t>
      </w:r>
    </w:p>
    <w:p w14:paraId="422278D1" w14:textId="77777777" w:rsidR="0072705F" w:rsidRDefault="0072705F">
      <w:pPr>
        <w:pStyle w:val="BodyText"/>
      </w:pPr>
    </w:p>
    <w:p w14:paraId="422278D2" w14:textId="77777777" w:rsidR="0072705F" w:rsidRDefault="0042373F">
      <w:pPr>
        <w:pStyle w:val="BodyText"/>
        <w:ind w:left="260" w:right="581"/>
        <w:jc w:val="both"/>
      </w:pPr>
      <w:r>
        <w:t>This policy applies to all divisions and offices of the Department, its agents, contractors, subcontractors or others that the Department has control over or legal responsibility for.</w:t>
      </w:r>
    </w:p>
    <w:p w14:paraId="422278D3" w14:textId="77777777" w:rsidR="0072705F" w:rsidRDefault="0072705F">
      <w:pPr>
        <w:pStyle w:val="BodyText"/>
        <w:spacing w:before="5"/>
      </w:pPr>
    </w:p>
    <w:p w14:paraId="422278D4" w14:textId="77777777" w:rsidR="0072705F" w:rsidRDefault="0042373F">
      <w:pPr>
        <w:pStyle w:val="Heading1"/>
        <w:spacing w:line="275" w:lineRule="exact"/>
        <w:jc w:val="both"/>
        <w:rPr>
          <w:u w:val="none"/>
        </w:rPr>
      </w:pPr>
      <w:r>
        <w:rPr>
          <w:u w:val="thick"/>
        </w:rPr>
        <w:t>Examples of sexual harassment include:</w:t>
      </w:r>
    </w:p>
    <w:p w14:paraId="422278D5" w14:textId="77777777" w:rsidR="0072705F" w:rsidRDefault="0042373F">
      <w:pPr>
        <w:pStyle w:val="ListParagraph"/>
        <w:numPr>
          <w:ilvl w:val="1"/>
          <w:numId w:val="14"/>
        </w:numPr>
        <w:tabs>
          <w:tab w:val="left" w:pos="980"/>
        </w:tabs>
        <w:ind w:right="577"/>
        <w:jc w:val="both"/>
        <w:rPr>
          <w:sz w:val="24"/>
        </w:rPr>
      </w:pPr>
      <w:r>
        <w:rPr>
          <w:sz w:val="24"/>
        </w:rPr>
        <w:t>Sexual advances and requests for sexual favors, sexually suggestive physical contact or behavior, such as grabbing, groping, kissing, fondling, rubbing or massaging someone’s neck or shoulders, stroking someone’s hair, unwelcome leering, whistling, pinching, brushing against the body, and suggestive, insulting, or obscene comments or</w:t>
      </w:r>
      <w:r>
        <w:rPr>
          <w:spacing w:val="-14"/>
          <w:sz w:val="24"/>
        </w:rPr>
        <w:t xml:space="preserve"> </w:t>
      </w:r>
      <w:r>
        <w:rPr>
          <w:sz w:val="24"/>
        </w:rPr>
        <w:t>gestures.</w:t>
      </w:r>
    </w:p>
    <w:p w14:paraId="422278D6" w14:textId="77777777" w:rsidR="0072705F" w:rsidRDefault="0072705F">
      <w:pPr>
        <w:pStyle w:val="BodyText"/>
        <w:spacing w:before="9"/>
        <w:rPr>
          <w:sz w:val="23"/>
        </w:rPr>
      </w:pPr>
    </w:p>
    <w:p w14:paraId="422278D7" w14:textId="77777777" w:rsidR="0072705F" w:rsidRDefault="0042373F">
      <w:pPr>
        <w:pStyle w:val="ListParagraph"/>
        <w:numPr>
          <w:ilvl w:val="1"/>
          <w:numId w:val="14"/>
        </w:numPr>
        <w:tabs>
          <w:tab w:val="left" w:pos="980"/>
        </w:tabs>
        <w:ind w:right="577"/>
        <w:jc w:val="both"/>
        <w:rPr>
          <w:sz w:val="24"/>
        </w:rPr>
      </w:pPr>
      <w:r>
        <w:rPr>
          <w:sz w:val="24"/>
        </w:rPr>
        <w:t>The</w:t>
      </w:r>
      <w:r>
        <w:rPr>
          <w:spacing w:val="-10"/>
          <w:sz w:val="24"/>
        </w:rPr>
        <w:t xml:space="preserve"> </w:t>
      </w:r>
      <w:r>
        <w:rPr>
          <w:sz w:val="24"/>
        </w:rPr>
        <w:t>display</w:t>
      </w:r>
      <w:r>
        <w:rPr>
          <w:spacing w:val="-13"/>
          <w:sz w:val="24"/>
        </w:rPr>
        <w:t xml:space="preserve"> </w:t>
      </w:r>
      <w:r>
        <w:rPr>
          <w:sz w:val="24"/>
        </w:rPr>
        <w:t>in</w:t>
      </w:r>
      <w:r>
        <w:rPr>
          <w:spacing w:val="-9"/>
          <w:sz w:val="24"/>
        </w:rPr>
        <w:t xml:space="preserve"> </w:t>
      </w:r>
      <w:r>
        <w:rPr>
          <w:sz w:val="24"/>
        </w:rPr>
        <w:t>the</w:t>
      </w:r>
      <w:r>
        <w:rPr>
          <w:spacing w:val="-9"/>
          <w:sz w:val="24"/>
        </w:rPr>
        <w:t xml:space="preserve"> </w:t>
      </w:r>
      <w:r>
        <w:rPr>
          <w:sz w:val="24"/>
        </w:rPr>
        <w:t>workplace</w:t>
      </w:r>
      <w:r>
        <w:rPr>
          <w:spacing w:val="-10"/>
          <w:sz w:val="24"/>
        </w:rPr>
        <w:t xml:space="preserve"> </w:t>
      </w:r>
      <w:r>
        <w:rPr>
          <w:sz w:val="24"/>
        </w:rPr>
        <w:t>of</w:t>
      </w:r>
      <w:r>
        <w:rPr>
          <w:spacing w:val="-9"/>
          <w:sz w:val="24"/>
        </w:rPr>
        <w:t xml:space="preserve"> </w:t>
      </w:r>
      <w:r>
        <w:rPr>
          <w:sz w:val="24"/>
        </w:rPr>
        <w:t>sexually</w:t>
      </w:r>
      <w:r>
        <w:rPr>
          <w:spacing w:val="-13"/>
          <w:sz w:val="24"/>
        </w:rPr>
        <w:t xml:space="preserve"> </w:t>
      </w:r>
      <w:r>
        <w:rPr>
          <w:sz w:val="24"/>
        </w:rPr>
        <w:t>suggestive</w:t>
      </w:r>
      <w:r>
        <w:rPr>
          <w:spacing w:val="-9"/>
          <w:sz w:val="24"/>
        </w:rPr>
        <w:t xml:space="preserve"> </w:t>
      </w:r>
      <w:r>
        <w:rPr>
          <w:sz w:val="24"/>
        </w:rPr>
        <w:t>or</w:t>
      </w:r>
      <w:r>
        <w:rPr>
          <w:spacing w:val="-9"/>
          <w:sz w:val="24"/>
        </w:rPr>
        <w:t xml:space="preserve"> </w:t>
      </w:r>
      <w:r>
        <w:rPr>
          <w:sz w:val="24"/>
        </w:rPr>
        <w:t>explicit</w:t>
      </w:r>
      <w:r>
        <w:rPr>
          <w:spacing w:val="-8"/>
          <w:sz w:val="24"/>
        </w:rPr>
        <w:t xml:space="preserve"> </w:t>
      </w:r>
      <w:r>
        <w:rPr>
          <w:sz w:val="24"/>
        </w:rPr>
        <w:t>objectives,</w:t>
      </w:r>
      <w:r>
        <w:rPr>
          <w:spacing w:val="-9"/>
          <w:sz w:val="24"/>
        </w:rPr>
        <w:t xml:space="preserve"> </w:t>
      </w:r>
      <w:r>
        <w:rPr>
          <w:sz w:val="24"/>
        </w:rPr>
        <w:t>pictures,</w:t>
      </w:r>
      <w:r>
        <w:rPr>
          <w:spacing w:val="-8"/>
          <w:sz w:val="24"/>
        </w:rPr>
        <w:t xml:space="preserve"> </w:t>
      </w:r>
      <w:r>
        <w:rPr>
          <w:sz w:val="24"/>
        </w:rPr>
        <w:t>posters or cartoons, including but not limited to, offensive electronic communications, telephone/cell phones, text messages or voice mail messages; access to pornographic images through the internet or</w:t>
      </w:r>
      <w:r>
        <w:rPr>
          <w:spacing w:val="-3"/>
          <w:sz w:val="24"/>
        </w:rPr>
        <w:t xml:space="preserve"> </w:t>
      </w:r>
      <w:r>
        <w:rPr>
          <w:sz w:val="24"/>
        </w:rPr>
        <w:t>e-mail.</w:t>
      </w:r>
    </w:p>
    <w:p w14:paraId="422278D8" w14:textId="77777777" w:rsidR="0072705F" w:rsidRDefault="0072705F">
      <w:pPr>
        <w:pStyle w:val="BodyText"/>
        <w:spacing w:before="1"/>
      </w:pPr>
    </w:p>
    <w:p w14:paraId="422278D9" w14:textId="77777777" w:rsidR="0072705F" w:rsidRDefault="0042373F">
      <w:pPr>
        <w:pStyle w:val="ListParagraph"/>
        <w:numPr>
          <w:ilvl w:val="1"/>
          <w:numId w:val="14"/>
        </w:numPr>
        <w:tabs>
          <w:tab w:val="left" w:pos="980"/>
        </w:tabs>
        <w:spacing w:line="237" w:lineRule="auto"/>
        <w:ind w:right="579"/>
        <w:jc w:val="both"/>
        <w:rPr>
          <w:sz w:val="24"/>
        </w:rPr>
      </w:pPr>
      <w:r>
        <w:rPr>
          <w:sz w:val="24"/>
        </w:rPr>
        <w:t>Verbal abuse of a sexual nature including foul or obscene language, lewd, off-color, sexually oriented comments or jokes, graphic verbal commentary about an individual’s body or sexual</w:t>
      </w:r>
      <w:r>
        <w:rPr>
          <w:spacing w:val="-6"/>
          <w:sz w:val="24"/>
        </w:rPr>
        <w:t xml:space="preserve"> </w:t>
      </w:r>
      <w:r>
        <w:rPr>
          <w:sz w:val="24"/>
        </w:rPr>
        <w:t>activities.</w:t>
      </w:r>
    </w:p>
    <w:p w14:paraId="422278DA" w14:textId="77777777" w:rsidR="0072705F" w:rsidRDefault="0072705F">
      <w:pPr>
        <w:spacing w:line="237" w:lineRule="auto"/>
        <w:jc w:val="both"/>
        <w:rPr>
          <w:sz w:val="24"/>
        </w:rPr>
        <w:sectPr w:rsidR="0072705F">
          <w:pgSz w:w="12240" w:h="15840"/>
          <w:pgMar w:top="1360" w:right="860" w:bottom="1260" w:left="1180" w:header="0" w:footer="990" w:gutter="0"/>
          <w:cols w:space="720"/>
        </w:sectPr>
      </w:pPr>
    </w:p>
    <w:p w14:paraId="422278DB" w14:textId="77777777" w:rsidR="0072705F" w:rsidRDefault="0042373F">
      <w:pPr>
        <w:pStyle w:val="BodyText"/>
        <w:spacing w:before="72"/>
        <w:ind w:left="260" w:right="576"/>
        <w:jc w:val="both"/>
      </w:pPr>
      <w:r>
        <w:t>Leaders and supervisors who fail to take actions to correct known situations involving discrimination or sexual harassment may be a party to the harassment. A failure to take action may</w:t>
      </w:r>
      <w:r>
        <w:rPr>
          <w:spacing w:val="-13"/>
        </w:rPr>
        <w:t xml:space="preserve"> </w:t>
      </w:r>
      <w:r>
        <w:t>also</w:t>
      </w:r>
      <w:r>
        <w:rPr>
          <w:spacing w:val="-11"/>
        </w:rPr>
        <w:t xml:space="preserve"> </w:t>
      </w:r>
      <w:r>
        <w:t>be</w:t>
      </w:r>
      <w:r>
        <w:rPr>
          <w:spacing w:val="-10"/>
        </w:rPr>
        <w:t xml:space="preserve"> </w:t>
      </w:r>
      <w:r>
        <w:t>an</w:t>
      </w:r>
      <w:r>
        <w:rPr>
          <w:spacing w:val="-11"/>
        </w:rPr>
        <w:t xml:space="preserve"> </w:t>
      </w:r>
      <w:r>
        <w:t>unlawful</w:t>
      </w:r>
      <w:r>
        <w:rPr>
          <w:spacing w:val="-8"/>
        </w:rPr>
        <w:t xml:space="preserve"> </w:t>
      </w:r>
      <w:r>
        <w:t>employment</w:t>
      </w:r>
      <w:r>
        <w:rPr>
          <w:spacing w:val="-11"/>
        </w:rPr>
        <w:t xml:space="preserve"> </w:t>
      </w:r>
      <w:r>
        <w:t>practice.</w:t>
      </w:r>
      <w:r>
        <w:rPr>
          <w:spacing w:val="38"/>
        </w:rPr>
        <w:t xml:space="preserve"> </w:t>
      </w:r>
      <w:r>
        <w:t>A</w:t>
      </w:r>
      <w:r>
        <w:rPr>
          <w:spacing w:val="-9"/>
        </w:rPr>
        <w:t xml:space="preserve"> </w:t>
      </w:r>
      <w:r>
        <w:t>complaint</w:t>
      </w:r>
      <w:r>
        <w:rPr>
          <w:spacing w:val="-11"/>
        </w:rPr>
        <w:t xml:space="preserve"> </w:t>
      </w:r>
      <w:r>
        <w:t>is</w:t>
      </w:r>
      <w:r>
        <w:rPr>
          <w:spacing w:val="-11"/>
        </w:rPr>
        <w:t xml:space="preserve"> </w:t>
      </w:r>
      <w:r>
        <w:t>not</w:t>
      </w:r>
      <w:r>
        <w:rPr>
          <w:spacing w:val="-11"/>
        </w:rPr>
        <w:t xml:space="preserve"> </w:t>
      </w:r>
      <w:r>
        <w:t>required</w:t>
      </w:r>
      <w:r>
        <w:rPr>
          <w:spacing w:val="-9"/>
        </w:rPr>
        <w:t xml:space="preserve"> </w:t>
      </w:r>
      <w:r>
        <w:t>for</w:t>
      </w:r>
      <w:r>
        <w:rPr>
          <w:spacing w:val="-11"/>
        </w:rPr>
        <w:t xml:space="preserve"> </w:t>
      </w:r>
      <w:r>
        <w:t>a</w:t>
      </w:r>
      <w:r>
        <w:rPr>
          <w:spacing w:val="-12"/>
        </w:rPr>
        <w:t xml:space="preserve"> </w:t>
      </w:r>
      <w:r>
        <w:t>supervisor</w:t>
      </w:r>
      <w:r>
        <w:rPr>
          <w:spacing w:val="-12"/>
        </w:rPr>
        <w:t xml:space="preserve"> </w:t>
      </w:r>
      <w:r>
        <w:t>to</w:t>
      </w:r>
      <w:r>
        <w:rPr>
          <w:spacing w:val="-11"/>
        </w:rPr>
        <w:t xml:space="preserve"> </w:t>
      </w:r>
      <w:r>
        <w:t>take prompt and corrective action to correct a known situation. This agency expects all sexual harassment and discrimination, when identified, to be</w:t>
      </w:r>
      <w:r>
        <w:rPr>
          <w:spacing w:val="-1"/>
        </w:rPr>
        <w:t xml:space="preserve"> </w:t>
      </w:r>
      <w:r>
        <w:t>eliminated.</w:t>
      </w:r>
    </w:p>
    <w:p w14:paraId="422278DC" w14:textId="77777777" w:rsidR="0072705F" w:rsidRDefault="0072705F">
      <w:pPr>
        <w:pStyle w:val="BodyText"/>
      </w:pPr>
    </w:p>
    <w:p w14:paraId="422278DD" w14:textId="77777777" w:rsidR="0072705F" w:rsidRDefault="0042373F">
      <w:pPr>
        <w:pStyle w:val="BodyText"/>
        <w:ind w:left="260" w:right="578"/>
        <w:jc w:val="both"/>
      </w:pPr>
      <w:r>
        <w:t>Absolute</w:t>
      </w:r>
      <w:r>
        <w:rPr>
          <w:spacing w:val="-6"/>
        </w:rPr>
        <w:t xml:space="preserve"> </w:t>
      </w:r>
      <w:r>
        <w:t>confidentiality</w:t>
      </w:r>
      <w:r>
        <w:rPr>
          <w:spacing w:val="-6"/>
        </w:rPr>
        <w:t xml:space="preserve"> </w:t>
      </w:r>
      <w:r>
        <w:t>cannot</w:t>
      </w:r>
      <w:r>
        <w:rPr>
          <w:spacing w:val="-3"/>
        </w:rPr>
        <w:t xml:space="preserve"> </w:t>
      </w:r>
      <w:r>
        <w:t>be</w:t>
      </w:r>
      <w:r>
        <w:rPr>
          <w:spacing w:val="-2"/>
        </w:rPr>
        <w:t xml:space="preserve"> </w:t>
      </w:r>
      <w:r>
        <w:t>guaranteed,</w:t>
      </w:r>
      <w:r>
        <w:rPr>
          <w:spacing w:val="-4"/>
        </w:rPr>
        <w:t xml:space="preserve"> </w:t>
      </w:r>
      <w:r>
        <w:t>but</w:t>
      </w:r>
      <w:r>
        <w:rPr>
          <w:spacing w:val="-3"/>
        </w:rPr>
        <w:t xml:space="preserve"> </w:t>
      </w:r>
      <w:r>
        <w:t>every</w:t>
      </w:r>
      <w:r>
        <w:rPr>
          <w:spacing w:val="-9"/>
        </w:rPr>
        <w:t xml:space="preserve"> </w:t>
      </w:r>
      <w:r>
        <w:t>effort</w:t>
      </w:r>
      <w:r>
        <w:rPr>
          <w:spacing w:val="-3"/>
        </w:rPr>
        <w:t xml:space="preserve"> </w:t>
      </w:r>
      <w:r>
        <w:t>will</w:t>
      </w:r>
      <w:r>
        <w:rPr>
          <w:spacing w:val="-3"/>
        </w:rPr>
        <w:t xml:space="preserve"> </w:t>
      </w:r>
      <w:r>
        <w:t>be</w:t>
      </w:r>
      <w:r>
        <w:rPr>
          <w:spacing w:val="-5"/>
        </w:rPr>
        <w:t xml:space="preserve"> </w:t>
      </w:r>
      <w:r>
        <w:t>made</w:t>
      </w:r>
      <w:r>
        <w:rPr>
          <w:spacing w:val="-5"/>
        </w:rPr>
        <w:t xml:space="preserve"> </w:t>
      </w:r>
      <w:r>
        <w:t>to</w:t>
      </w:r>
      <w:r>
        <w:rPr>
          <w:spacing w:val="-4"/>
        </w:rPr>
        <w:t xml:space="preserve"> </w:t>
      </w:r>
      <w:r>
        <w:t>handle</w:t>
      </w:r>
      <w:r>
        <w:rPr>
          <w:spacing w:val="-5"/>
        </w:rPr>
        <w:t xml:space="preserve"> </w:t>
      </w:r>
      <w:r>
        <w:t>complaints and reports with discretion and as much confidentiality as circumstances permit. The Arkansas National</w:t>
      </w:r>
      <w:r>
        <w:rPr>
          <w:spacing w:val="-11"/>
        </w:rPr>
        <w:t xml:space="preserve"> </w:t>
      </w:r>
      <w:r>
        <w:t>Guard</w:t>
      </w:r>
      <w:r>
        <w:rPr>
          <w:spacing w:val="-11"/>
        </w:rPr>
        <w:t xml:space="preserve"> </w:t>
      </w:r>
      <w:r>
        <w:t>will</w:t>
      </w:r>
      <w:r>
        <w:rPr>
          <w:spacing w:val="-11"/>
        </w:rPr>
        <w:t xml:space="preserve"> </w:t>
      </w:r>
      <w:r>
        <w:t>not</w:t>
      </w:r>
      <w:r>
        <w:rPr>
          <w:spacing w:val="-11"/>
        </w:rPr>
        <w:t xml:space="preserve"> </w:t>
      </w:r>
      <w:r>
        <w:t>tolerate</w:t>
      </w:r>
      <w:r>
        <w:rPr>
          <w:spacing w:val="-10"/>
        </w:rPr>
        <w:t xml:space="preserve"> </w:t>
      </w:r>
      <w:r>
        <w:t>retaliation</w:t>
      </w:r>
      <w:r>
        <w:rPr>
          <w:spacing w:val="-11"/>
        </w:rPr>
        <w:t xml:space="preserve"> </w:t>
      </w:r>
      <w:r>
        <w:t>against</w:t>
      </w:r>
      <w:r>
        <w:rPr>
          <w:spacing w:val="-11"/>
        </w:rPr>
        <w:t xml:space="preserve"> </w:t>
      </w:r>
      <w:r>
        <w:t>any</w:t>
      </w:r>
      <w:r>
        <w:rPr>
          <w:spacing w:val="-16"/>
        </w:rPr>
        <w:t xml:space="preserve"> </w:t>
      </w:r>
      <w:r>
        <w:t>employee</w:t>
      </w:r>
      <w:r>
        <w:rPr>
          <w:spacing w:val="-11"/>
        </w:rPr>
        <w:t xml:space="preserve"> </w:t>
      </w:r>
      <w:r>
        <w:t>for</w:t>
      </w:r>
      <w:r>
        <w:rPr>
          <w:spacing w:val="-9"/>
        </w:rPr>
        <w:t xml:space="preserve"> </w:t>
      </w:r>
      <w:r>
        <w:t>making</w:t>
      </w:r>
      <w:r>
        <w:rPr>
          <w:spacing w:val="-11"/>
        </w:rPr>
        <w:t xml:space="preserve"> </w:t>
      </w:r>
      <w:r>
        <w:t>a</w:t>
      </w:r>
      <w:r>
        <w:rPr>
          <w:spacing w:val="-12"/>
        </w:rPr>
        <w:t xml:space="preserve"> </w:t>
      </w:r>
      <w:r>
        <w:t>complaint,</w:t>
      </w:r>
      <w:r>
        <w:rPr>
          <w:spacing w:val="-11"/>
        </w:rPr>
        <w:t xml:space="preserve"> </w:t>
      </w:r>
      <w:r>
        <w:t>bringing inappropriate conduct to the agency’s attention, or for participating in an investigation of an alleged act of</w:t>
      </w:r>
      <w:r>
        <w:rPr>
          <w:spacing w:val="-2"/>
        </w:rPr>
        <w:t xml:space="preserve"> </w:t>
      </w:r>
      <w:r>
        <w:t>harassment.</w:t>
      </w:r>
    </w:p>
    <w:p w14:paraId="422278DE" w14:textId="77777777" w:rsidR="0072705F" w:rsidRDefault="0072705F">
      <w:pPr>
        <w:pStyle w:val="BodyText"/>
        <w:rPr>
          <w:sz w:val="26"/>
        </w:rPr>
      </w:pPr>
    </w:p>
    <w:p w14:paraId="422278DF" w14:textId="77777777" w:rsidR="0072705F" w:rsidRDefault="0072705F">
      <w:pPr>
        <w:pStyle w:val="BodyText"/>
        <w:rPr>
          <w:sz w:val="26"/>
        </w:rPr>
      </w:pPr>
    </w:p>
    <w:p w14:paraId="422278E0" w14:textId="77777777" w:rsidR="0072705F" w:rsidRDefault="0072705F">
      <w:pPr>
        <w:pStyle w:val="BodyText"/>
        <w:spacing w:before="5"/>
        <w:rPr>
          <w:sz w:val="20"/>
        </w:rPr>
      </w:pPr>
    </w:p>
    <w:p w14:paraId="422278E1" w14:textId="77777777" w:rsidR="0072705F" w:rsidRDefault="0042373F">
      <w:pPr>
        <w:pStyle w:val="Heading1"/>
        <w:spacing w:line="240" w:lineRule="auto"/>
        <w:ind w:left="2022" w:right="2343"/>
        <w:jc w:val="center"/>
        <w:rPr>
          <w:u w:val="none"/>
        </w:rPr>
      </w:pPr>
      <w:bookmarkStart w:id="10" w:name="_TOC_250002"/>
      <w:bookmarkEnd w:id="10"/>
      <w:r>
        <w:rPr>
          <w:u w:val="thick"/>
        </w:rPr>
        <w:t>Garnishment</w:t>
      </w:r>
    </w:p>
    <w:p w14:paraId="422278E2" w14:textId="77777777" w:rsidR="0072705F" w:rsidRDefault="0072705F">
      <w:pPr>
        <w:pStyle w:val="BodyText"/>
        <w:spacing w:before="9"/>
        <w:rPr>
          <w:b/>
          <w:sz w:val="15"/>
        </w:rPr>
      </w:pPr>
    </w:p>
    <w:p w14:paraId="422278E3" w14:textId="77777777" w:rsidR="0072705F" w:rsidRDefault="0042373F">
      <w:pPr>
        <w:pStyle w:val="BodyText"/>
        <w:spacing w:before="90"/>
        <w:ind w:left="259" w:right="576"/>
        <w:jc w:val="both"/>
      </w:pPr>
      <w:r>
        <w:t>A</w:t>
      </w:r>
      <w:r>
        <w:rPr>
          <w:spacing w:val="-4"/>
        </w:rPr>
        <w:t xml:space="preserve"> </w:t>
      </w:r>
      <w:r>
        <w:t>Writ</w:t>
      </w:r>
      <w:r>
        <w:rPr>
          <w:spacing w:val="-3"/>
        </w:rPr>
        <w:t xml:space="preserve"> </w:t>
      </w:r>
      <w:r>
        <w:t>of</w:t>
      </w:r>
      <w:r>
        <w:rPr>
          <w:spacing w:val="-5"/>
        </w:rPr>
        <w:t xml:space="preserve"> </w:t>
      </w:r>
      <w:r>
        <w:t>Garnishment</w:t>
      </w:r>
      <w:r>
        <w:rPr>
          <w:spacing w:val="-3"/>
        </w:rPr>
        <w:t xml:space="preserve"> </w:t>
      </w:r>
      <w:r>
        <w:t>is</w:t>
      </w:r>
      <w:r>
        <w:rPr>
          <w:spacing w:val="-4"/>
        </w:rPr>
        <w:t xml:space="preserve"> </w:t>
      </w:r>
      <w:r>
        <w:t>a</w:t>
      </w:r>
      <w:r>
        <w:rPr>
          <w:spacing w:val="-5"/>
        </w:rPr>
        <w:t xml:space="preserve"> </w:t>
      </w:r>
      <w:r>
        <w:t>method</w:t>
      </w:r>
      <w:r>
        <w:rPr>
          <w:spacing w:val="-4"/>
        </w:rPr>
        <w:t xml:space="preserve"> </w:t>
      </w:r>
      <w:r>
        <w:t>of</w:t>
      </w:r>
      <w:r>
        <w:rPr>
          <w:spacing w:val="-4"/>
        </w:rPr>
        <w:t xml:space="preserve"> </w:t>
      </w:r>
      <w:r>
        <w:t>collecting</w:t>
      </w:r>
      <w:r>
        <w:rPr>
          <w:spacing w:val="-6"/>
        </w:rPr>
        <w:t xml:space="preserve"> </w:t>
      </w:r>
      <w:r>
        <w:t>debts</w:t>
      </w:r>
      <w:r>
        <w:rPr>
          <w:spacing w:val="-4"/>
        </w:rPr>
        <w:t xml:space="preserve"> </w:t>
      </w:r>
      <w:r>
        <w:t>once</w:t>
      </w:r>
      <w:r>
        <w:rPr>
          <w:spacing w:val="-5"/>
        </w:rPr>
        <w:t xml:space="preserve"> </w:t>
      </w:r>
      <w:r>
        <w:t>a</w:t>
      </w:r>
      <w:r>
        <w:rPr>
          <w:spacing w:val="-5"/>
        </w:rPr>
        <w:t xml:space="preserve"> </w:t>
      </w:r>
      <w:r>
        <w:t>judgment</w:t>
      </w:r>
      <w:r>
        <w:rPr>
          <w:spacing w:val="-3"/>
        </w:rPr>
        <w:t xml:space="preserve"> </w:t>
      </w:r>
      <w:r>
        <w:t>has</w:t>
      </w:r>
      <w:r>
        <w:rPr>
          <w:spacing w:val="-4"/>
        </w:rPr>
        <w:t xml:space="preserve"> </w:t>
      </w:r>
      <w:r>
        <w:t>been</w:t>
      </w:r>
      <w:r>
        <w:rPr>
          <w:spacing w:val="-3"/>
        </w:rPr>
        <w:t xml:space="preserve"> </w:t>
      </w:r>
      <w:r>
        <w:t>obtained</w:t>
      </w:r>
      <w:r>
        <w:rPr>
          <w:spacing w:val="-1"/>
        </w:rPr>
        <w:t xml:space="preserve"> </w:t>
      </w:r>
      <w:r>
        <w:t>against the</w:t>
      </w:r>
      <w:r>
        <w:rPr>
          <w:spacing w:val="-5"/>
        </w:rPr>
        <w:t xml:space="preserve"> </w:t>
      </w:r>
      <w:r>
        <w:t>debtor.</w:t>
      </w:r>
      <w:r>
        <w:rPr>
          <w:spacing w:val="-4"/>
        </w:rPr>
        <w:t xml:space="preserve"> </w:t>
      </w:r>
      <w:r>
        <w:t>A</w:t>
      </w:r>
      <w:r>
        <w:rPr>
          <w:spacing w:val="-3"/>
        </w:rPr>
        <w:t xml:space="preserve"> </w:t>
      </w:r>
      <w:r>
        <w:t>Writ</w:t>
      </w:r>
      <w:r>
        <w:rPr>
          <w:spacing w:val="-3"/>
        </w:rPr>
        <w:t xml:space="preserve"> </w:t>
      </w:r>
      <w:r>
        <w:t>of</w:t>
      </w:r>
      <w:r>
        <w:rPr>
          <w:spacing w:val="-5"/>
        </w:rPr>
        <w:t xml:space="preserve"> </w:t>
      </w:r>
      <w:r>
        <w:t>Garnishment</w:t>
      </w:r>
      <w:r>
        <w:rPr>
          <w:spacing w:val="-3"/>
        </w:rPr>
        <w:t xml:space="preserve"> </w:t>
      </w:r>
      <w:r>
        <w:t>is</w:t>
      </w:r>
      <w:r>
        <w:rPr>
          <w:spacing w:val="-3"/>
        </w:rPr>
        <w:t xml:space="preserve"> </w:t>
      </w:r>
      <w:r>
        <w:t>issued</w:t>
      </w:r>
      <w:r>
        <w:rPr>
          <w:spacing w:val="-4"/>
        </w:rPr>
        <w:t xml:space="preserve"> </w:t>
      </w:r>
      <w:r>
        <w:t>by</w:t>
      </w:r>
      <w:r>
        <w:rPr>
          <w:spacing w:val="-10"/>
        </w:rPr>
        <w:t xml:space="preserve"> </w:t>
      </w:r>
      <w:r>
        <w:t>the</w:t>
      </w:r>
      <w:r>
        <w:rPr>
          <w:spacing w:val="-2"/>
        </w:rPr>
        <w:t xml:space="preserve"> </w:t>
      </w:r>
      <w:r>
        <w:t>Clerk</w:t>
      </w:r>
      <w:r>
        <w:rPr>
          <w:spacing w:val="-4"/>
        </w:rPr>
        <w:t xml:space="preserve"> </w:t>
      </w:r>
      <w:r>
        <w:t>of</w:t>
      </w:r>
      <w:r>
        <w:rPr>
          <w:spacing w:val="-4"/>
        </w:rPr>
        <w:t xml:space="preserve"> </w:t>
      </w:r>
      <w:r>
        <w:t>a</w:t>
      </w:r>
      <w:r>
        <w:rPr>
          <w:spacing w:val="-5"/>
        </w:rPr>
        <w:t xml:space="preserve"> </w:t>
      </w:r>
      <w:r>
        <w:t>Circuit</w:t>
      </w:r>
      <w:r>
        <w:rPr>
          <w:spacing w:val="-3"/>
        </w:rPr>
        <w:t xml:space="preserve"> </w:t>
      </w:r>
      <w:r>
        <w:t>or</w:t>
      </w:r>
      <w:r>
        <w:rPr>
          <w:spacing w:val="-4"/>
        </w:rPr>
        <w:t xml:space="preserve"> </w:t>
      </w:r>
      <w:r>
        <w:t>District</w:t>
      </w:r>
      <w:r>
        <w:rPr>
          <w:spacing w:val="-3"/>
        </w:rPr>
        <w:t xml:space="preserve"> </w:t>
      </w:r>
      <w:r>
        <w:t>Court</w:t>
      </w:r>
      <w:r>
        <w:rPr>
          <w:spacing w:val="-3"/>
        </w:rPr>
        <w:t xml:space="preserve"> </w:t>
      </w:r>
      <w:r>
        <w:t>to</w:t>
      </w:r>
      <w:r>
        <w:rPr>
          <w:spacing w:val="-3"/>
        </w:rPr>
        <w:t xml:space="preserve"> </w:t>
      </w:r>
      <w:r>
        <w:t>someone who owes money to or has property of the debtor. Writs of Garnishment against State Military Department employees are normally served on the Office. Any office that receives a Writ of Garnishment on one of its employees should immediately forward the Writ to DF&amp;A Revenue Legal Counsel. Upon receipt by Revenue Legal Counsel of the Writ of Garnishment, that office determines the gross wages of the employee and the amounts which are deducted for Federal, State, and FICA taxes. The balance after the deductions is the employee’s disposable earnings which</w:t>
      </w:r>
      <w:r>
        <w:rPr>
          <w:spacing w:val="-10"/>
        </w:rPr>
        <w:t xml:space="preserve"> </w:t>
      </w:r>
      <w:r>
        <w:t>are</w:t>
      </w:r>
      <w:r>
        <w:rPr>
          <w:spacing w:val="-11"/>
        </w:rPr>
        <w:t xml:space="preserve"> </w:t>
      </w:r>
      <w:r>
        <w:t>subject</w:t>
      </w:r>
      <w:r>
        <w:rPr>
          <w:spacing w:val="-9"/>
        </w:rPr>
        <w:t xml:space="preserve"> </w:t>
      </w:r>
      <w:r>
        <w:t>to</w:t>
      </w:r>
      <w:r>
        <w:rPr>
          <w:spacing w:val="-9"/>
        </w:rPr>
        <w:t xml:space="preserve"> </w:t>
      </w:r>
      <w:r>
        <w:t>garnishment.</w:t>
      </w:r>
      <w:r>
        <w:rPr>
          <w:spacing w:val="-10"/>
        </w:rPr>
        <w:t xml:space="preserve"> </w:t>
      </w:r>
      <w:r>
        <w:t>These</w:t>
      </w:r>
      <w:r>
        <w:rPr>
          <w:spacing w:val="-11"/>
        </w:rPr>
        <w:t xml:space="preserve"> </w:t>
      </w:r>
      <w:r>
        <w:t>amounts</w:t>
      </w:r>
      <w:r>
        <w:rPr>
          <w:spacing w:val="-9"/>
        </w:rPr>
        <w:t xml:space="preserve"> </w:t>
      </w:r>
      <w:r>
        <w:t>may</w:t>
      </w:r>
      <w:r>
        <w:rPr>
          <w:spacing w:val="-13"/>
        </w:rPr>
        <w:t xml:space="preserve"> </w:t>
      </w:r>
      <w:r>
        <w:t>change</w:t>
      </w:r>
      <w:r>
        <w:rPr>
          <w:spacing w:val="-11"/>
        </w:rPr>
        <w:t xml:space="preserve"> </w:t>
      </w:r>
      <w:r>
        <w:t>from</w:t>
      </w:r>
      <w:r>
        <w:rPr>
          <w:spacing w:val="-4"/>
        </w:rPr>
        <w:t xml:space="preserve"> </w:t>
      </w:r>
      <w:r>
        <w:t>year</w:t>
      </w:r>
      <w:r>
        <w:rPr>
          <w:spacing w:val="-10"/>
        </w:rPr>
        <w:t xml:space="preserve"> </w:t>
      </w:r>
      <w:r>
        <w:t>to</w:t>
      </w:r>
      <w:r>
        <w:rPr>
          <w:spacing w:val="-9"/>
        </w:rPr>
        <w:t xml:space="preserve"> </w:t>
      </w:r>
      <w:r>
        <w:t>year.</w:t>
      </w:r>
      <w:r>
        <w:rPr>
          <w:spacing w:val="-10"/>
        </w:rPr>
        <w:t xml:space="preserve"> </w:t>
      </w:r>
      <w:r>
        <w:t>This</w:t>
      </w:r>
      <w:r>
        <w:rPr>
          <w:spacing w:val="-9"/>
        </w:rPr>
        <w:t xml:space="preserve"> </w:t>
      </w:r>
      <w:r>
        <w:t>information, along</w:t>
      </w:r>
      <w:r>
        <w:rPr>
          <w:spacing w:val="-10"/>
        </w:rPr>
        <w:t xml:space="preserve"> </w:t>
      </w:r>
      <w:r>
        <w:t>with</w:t>
      </w:r>
      <w:r>
        <w:rPr>
          <w:spacing w:val="-6"/>
        </w:rPr>
        <w:t xml:space="preserve"> </w:t>
      </w:r>
      <w:r>
        <w:t>other</w:t>
      </w:r>
      <w:r>
        <w:rPr>
          <w:spacing w:val="-8"/>
        </w:rPr>
        <w:t xml:space="preserve"> </w:t>
      </w:r>
      <w:r>
        <w:t>information</w:t>
      </w:r>
      <w:r>
        <w:rPr>
          <w:spacing w:val="-6"/>
        </w:rPr>
        <w:t xml:space="preserve"> </w:t>
      </w:r>
      <w:r>
        <w:t>regarding</w:t>
      </w:r>
      <w:r>
        <w:rPr>
          <w:spacing w:val="-10"/>
        </w:rPr>
        <w:t xml:space="preserve"> </w:t>
      </w:r>
      <w:r>
        <w:t>the</w:t>
      </w:r>
      <w:r>
        <w:rPr>
          <w:spacing w:val="-5"/>
        </w:rPr>
        <w:t xml:space="preserve"> </w:t>
      </w:r>
      <w:r>
        <w:t>Federal</w:t>
      </w:r>
      <w:r>
        <w:rPr>
          <w:spacing w:val="-4"/>
        </w:rPr>
        <w:t xml:space="preserve"> </w:t>
      </w:r>
      <w:r>
        <w:t>Wage</w:t>
      </w:r>
      <w:r>
        <w:rPr>
          <w:spacing w:val="-7"/>
        </w:rPr>
        <w:t xml:space="preserve"> </w:t>
      </w:r>
      <w:r>
        <w:t>Garnishment</w:t>
      </w:r>
      <w:r>
        <w:rPr>
          <w:spacing w:val="-4"/>
        </w:rPr>
        <w:t xml:space="preserve"> </w:t>
      </w:r>
      <w:r>
        <w:t>Law,</w:t>
      </w:r>
      <w:r>
        <w:rPr>
          <w:spacing w:val="-4"/>
        </w:rPr>
        <w:t xml:space="preserve"> </w:t>
      </w:r>
      <w:r>
        <w:t>can</w:t>
      </w:r>
      <w:r>
        <w:rPr>
          <w:spacing w:val="-7"/>
        </w:rPr>
        <w:t xml:space="preserve"> </w:t>
      </w:r>
      <w:r>
        <w:t>be</w:t>
      </w:r>
      <w:r>
        <w:rPr>
          <w:spacing w:val="-7"/>
        </w:rPr>
        <w:t xml:space="preserve"> </w:t>
      </w:r>
      <w:r>
        <w:t>found</w:t>
      </w:r>
      <w:r>
        <w:rPr>
          <w:spacing w:val="-7"/>
        </w:rPr>
        <w:t xml:space="preserve"> </w:t>
      </w:r>
      <w:r>
        <w:t>in</w:t>
      </w:r>
      <w:r>
        <w:rPr>
          <w:spacing w:val="-6"/>
        </w:rPr>
        <w:t xml:space="preserve"> </w:t>
      </w:r>
      <w:r>
        <w:t>“The Federal Wage Garnishment Law”, WH Publication 1324, published by the United States Department of Labor.</w:t>
      </w:r>
    </w:p>
    <w:p w14:paraId="422278E4" w14:textId="77777777" w:rsidR="0072705F" w:rsidRDefault="0072705F">
      <w:pPr>
        <w:pStyle w:val="BodyText"/>
      </w:pPr>
    </w:p>
    <w:p w14:paraId="422278E5" w14:textId="77777777" w:rsidR="0072705F" w:rsidRDefault="0042373F">
      <w:pPr>
        <w:pStyle w:val="BodyText"/>
        <w:ind w:left="259" w:right="577"/>
        <w:jc w:val="both"/>
      </w:pPr>
      <w:r>
        <w:t>Once the amount which can be withheld from the employee’s check is determined, the Payroll Section is notified of the amount to deduct. An Answer is prepared and filed with the Clerk of</w:t>
      </w:r>
      <w:r>
        <w:rPr>
          <w:spacing w:val="-36"/>
        </w:rPr>
        <w:t xml:space="preserve"> </w:t>
      </w:r>
      <w:r>
        <w:t>the Court in which the garnishment is issued. A copy of the Answer is provided to the Attorney for Plaintiff and a copy is sent to the Payroll Section. Pursuant to Ark. Code Ann. §16-110-415, a garnishment shall remain as a lien against a Defendant's wages until the total amount of the judgment is paid or satisfied or the employee terminates employment. The Department also receives Orders of Withholding for student loan debts. They are very similar to Writs of Garnishment and are handled in basically the same</w:t>
      </w:r>
      <w:r>
        <w:rPr>
          <w:spacing w:val="-9"/>
        </w:rPr>
        <w:t xml:space="preserve"> </w:t>
      </w:r>
      <w:r>
        <w:t>way.</w:t>
      </w:r>
    </w:p>
    <w:p w14:paraId="422278E6" w14:textId="77777777" w:rsidR="0072705F" w:rsidRDefault="0072705F">
      <w:pPr>
        <w:pStyle w:val="BodyText"/>
      </w:pPr>
    </w:p>
    <w:p w14:paraId="422278E7" w14:textId="77777777" w:rsidR="0072705F" w:rsidRDefault="0042373F">
      <w:pPr>
        <w:pStyle w:val="BodyText"/>
        <w:ind w:left="259" w:right="576"/>
        <w:jc w:val="both"/>
      </w:pPr>
      <w:r>
        <w:t>One</w:t>
      </w:r>
      <w:r>
        <w:rPr>
          <w:spacing w:val="-11"/>
        </w:rPr>
        <w:t xml:space="preserve"> </w:t>
      </w:r>
      <w:r>
        <w:t>other</w:t>
      </w:r>
      <w:r>
        <w:rPr>
          <w:spacing w:val="-9"/>
        </w:rPr>
        <w:t xml:space="preserve"> </w:t>
      </w:r>
      <w:r>
        <w:t>document</w:t>
      </w:r>
      <w:r>
        <w:rPr>
          <w:spacing w:val="-8"/>
        </w:rPr>
        <w:t xml:space="preserve"> </w:t>
      </w:r>
      <w:r>
        <w:t>is</w:t>
      </w:r>
      <w:r>
        <w:rPr>
          <w:spacing w:val="-8"/>
        </w:rPr>
        <w:t xml:space="preserve"> </w:t>
      </w:r>
      <w:r>
        <w:t>an</w:t>
      </w:r>
      <w:r>
        <w:rPr>
          <w:spacing w:val="-4"/>
        </w:rPr>
        <w:t xml:space="preserve"> </w:t>
      </w:r>
      <w:r>
        <w:t>Internal</w:t>
      </w:r>
      <w:r>
        <w:rPr>
          <w:spacing w:val="-9"/>
        </w:rPr>
        <w:t xml:space="preserve"> </w:t>
      </w:r>
      <w:r>
        <w:t>Revenue</w:t>
      </w:r>
      <w:r>
        <w:rPr>
          <w:spacing w:val="-10"/>
        </w:rPr>
        <w:t xml:space="preserve"> </w:t>
      </w:r>
      <w:r>
        <w:t>Service</w:t>
      </w:r>
      <w:r>
        <w:rPr>
          <w:spacing w:val="-7"/>
        </w:rPr>
        <w:t xml:space="preserve"> </w:t>
      </w:r>
      <w:r>
        <w:t>Levy</w:t>
      </w:r>
      <w:r>
        <w:rPr>
          <w:spacing w:val="-13"/>
        </w:rPr>
        <w:t xml:space="preserve"> </w:t>
      </w:r>
      <w:r>
        <w:t>on</w:t>
      </w:r>
      <w:r>
        <w:rPr>
          <w:spacing w:val="-9"/>
        </w:rPr>
        <w:t xml:space="preserve"> </w:t>
      </w:r>
      <w:r>
        <w:t>Wages.</w:t>
      </w:r>
      <w:r>
        <w:rPr>
          <w:spacing w:val="-6"/>
        </w:rPr>
        <w:t xml:space="preserve"> </w:t>
      </w:r>
      <w:r>
        <w:t>This</w:t>
      </w:r>
      <w:r>
        <w:rPr>
          <w:spacing w:val="-9"/>
        </w:rPr>
        <w:t xml:space="preserve"> </w:t>
      </w:r>
      <w:r>
        <w:t>operates</w:t>
      </w:r>
      <w:r>
        <w:rPr>
          <w:spacing w:val="-6"/>
        </w:rPr>
        <w:t xml:space="preserve"> </w:t>
      </w:r>
      <w:r>
        <w:t>as</w:t>
      </w:r>
      <w:r>
        <w:rPr>
          <w:spacing w:val="-8"/>
        </w:rPr>
        <w:t xml:space="preserve"> </w:t>
      </w:r>
      <w:r>
        <w:t>a</w:t>
      </w:r>
      <w:r>
        <w:rPr>
          <w:spacing w:val="-7"/>
        </w:rPr>
        <w:t xml:space="preserve"> </w:t>
      </w:r>
      <w:r>
        <w:t>continuous garnishment until the debt is paid. They are processed somewhat differently from garnishments; however,</w:t>
      </w:r>
      <w:r>
        <w:rPr>
          <w:spacing w:val="-14"/>
        </w:rPr>
        <w:t xml:space="preserve"> </w:t>
      </w:r>
      <w:r>
        <w:t>complete</w:t>
      </w:r>
      <w:r>
        <w:rPr>
          <w:spacing w:val="-14"/>
        </w:rPr>
        <w:t xml:space="preserve"> </w:t>
      </w:r>
      <w:r>
        <w:t>instructions</w:t>
      </w:r>
      <w:r>
        <w:rPr>
          <w:spacing w:val="-14"/>
        </w:rPr>
        <w:t xml:space="preserve"> </w:t>
      </w:r>
      <w:r>
        <w:t>are</w:t>
      </w:r>
      <w:r>
        <w:rPr>
          <w:spacing w:val="-14"/>
        </w:rPr>
        <w:t xml:space="preserve"> </w:t>
      </w:r>
      <w:r>
        <w:t>sent</w:t>
      </w:r>
      <w:r>
        <w:rPr>
          <w:spacing w:val="-14"/>
        </w:rPr>
        <w:t xml:space="preserve"> </w:t>
      </w:r>
      <w:r>
        <w:t>from</w:t>
      </w:r>
      <w:r>
        <w:rPr>
          <w:spacing w:val="-11"/>
        </w:rPr>
        <w:t xml:space="preserve"> </w:t>
      </w:r>
      <w:r>
        <w:t>IRS</w:t>
      </w:r>
      <w:r>
        <w:rPr>
          <w:spacing w:val="-11"/>
        </w:rPr>
        <w:t xml:space="preserve"> </w:t>
      </w:r>
      <w:r>
        <w:t>with</w:t>
      </w:r>
      <w:r>
        <w:rPr>
          <w:spacing w:val="-13"/>
        </w:rPr>
        <w:t xml:space="preserve"> </w:t>
      </w:r>
      <w:r>
        <w:t>each</w:t>
      </w:r>
      <w:r>
        <w:rPr>
          <w:spacing w:val="-14"/>
        </w:rPr>
        <w:t xml:space="preserve"> </w:t>
      </w:r>
      <w:r>
        <w:t>levy.</w:t>
      </w:r>
      <w:r>
        <w:rPr>
          <w:spacing w:val="-13"/>
        </w:rPr>
        <w:t xml:space="preserve"> </w:t>
      </w:r>
      <w:r>
        <w:t>Any</w:t>
      </w:r>
      <w:r>
        <w:rPr>
          <w:spacing w:val="-21"/>
        </w:rPr>
        <w:t xml:space="preserve"> </w:t>
      </w:r>
      <w:r>
        <w:t>office</w:t>
      </w:r>
      <w:r>
        <w:rPr>
          <w:spacing w:val="-15"/>
        </w:rPr>
        <w:t xml:space="preserve"> </w:t>
      </w:r>
      <w:r>
        <w:t>receiving</w:t>
      </w:r>
      <w:r>
        <w:rPr>
          <w:spacing w:val="-16"/>
        </w:rPr>
        <w:t xml:space="preserve"> </w:t>
      </w:r>
      <w:r>
        <w:t>such</w:t>
      </w:r>
      <w:r>
        <w:rPr>
          <w:spacing w:val="-14"/>
        </w:rPr>
        <w:t xml:space="preserve"> </w:t>
      </w:r>
      <w:r>
        <w:t>a</w:t>
      </w:r>
      <w:r>
        <w:rPr>
          <w:spacing w:val="-12"/>
        </w:rPr>
        <w:t xml:space="preserve"> </w:t>
      </w:r>
      <w:r>
        <w:t>Levy should forward it to the Payroll Section. Point of contact in the Office is the Human Resource Manager, (501) 212-5127.</w:t>
      </w:r>
    </w:p>
    <w:p w14:paraId="422278E8" w14:textId="77777777" w:rsidR="0072705F" w:rsidRDefault="0072705F">
      <w:pPr>
        <w:jc w:val="both"/>
        <w:sectPr w:rsidR="0072705F">
          <w:pgSz w:w="12240" w:h="15840"/>
          <w:pgMar w:top="1360" w:right="860" w:bottom="1260" w:left="1180" w:header="0" w:footer="990" w:gutter="0"/>
          <w:cols w:space="720"/>
        </w:sectPr>
      </w:pPr>
    </w:p>
    <w:p w14:paraId="422278E9" w14:textId="77777777" w:rsidR="0072705F" w:rsidRDefault="0042373F">
      <w:pPr>
        <w:pStyle w:val="Heading1"/>
        <w:spacing w:before="76" w:line="240" w:lineRule="auto"/>
        <w:ind w:left="3075"/>
        <w:rPr>
          <w:u w:val="none"/>
        </w:rPr>
      </w:pPr>
      <w:bookmarkStart w:id="11" w:name="_TOC_250001"/>
      <w:bookmarkEnd w:id="11"/>
      <w:r>
        <w:rPr>
          <w:u w:val="thick"/>
        </w:rPr>
        <w:t>Concurrent or Outside Employment</w:t>
      </w:r>
    </w:p>
    <w:p w14:paraId="422278EA" w14:textId="77777777" w:rsidR="0072705F" w:rsidRDefault="0072705F">
      <w:pPr>
        <w:pStyle w:val="BodyText"/>
        <w:spacing w:before="9"/>
        <w:rPr>
          <w:b/>
          <w:sz w:val="15"/>
        </w:rPr>
      </w:pPr>
    </w:p>
    <w:p w14:paraId="422278EB" w14:textId="77777777" w:rsidR="0072705F" w:rsidRDefault="0042373F">
      <w:pPr>
        <w:pStyle w:val="BodyText"/>
        <w:spacing w:before="90"/>
        <w:ind w:left="260" w:right="577"/>
        <w:jc w:val="both"/>
      </w:pPr>
      <w:r>
        <w:t>An employee may work for two agencies or institutions concurrently, provided that a request is made</w:t>
      </w:r>
      <w:r>
        <w:rPr>
          <w:spacing w:val="-7"/>
        </w:rPr>
        <w:t xml:space="preserve"> </w:t>
      </w:r>
      <w:r>
        <w:t>by</w:t>
      </w:r>
      <w:r>
        <w:rPr>
          <w:spacing w:val="-11"/>
        </w:rPr>
        <w:t xml:space="preserve"> </w:t>
      </w:r>
      <w:r>
        <w:t>agency</w:t>
      </w:r>
      <w:r>
        <w:rPr>
          <w:spacing w:val="-10"/>
        </w:rPr>
        <w:t xml:space="preserve"> </w:t>
      </w:r>
      <w:r>
        <w:t>or</w:t>
      </w:r>
      <w:r>
        <w:rPr>
          <w:spacing w:val="-7"/>
        </w:rPr>
        <w:t xml:space="preserve"> </w:t>
      </w:r>
      <w:r>
        <w:t>institution</w:t>
      </w:r>
      <w:r>
        <w:rPr>
          <w:spacing w:val="-5"/>
        </w:rPr>
        <w:t xml:space="preserve"> </w:t>
      </w:r>
      <w:r>
        <w:t>head(s)</w:t>
      </w:r>
      <w:r>
        <w:rPr>
          <w:spacing w:val="-7"/>
        </w:rPr>
        <w:t xml:space="preserve"> </w:t>
      </w:r>
      <w:r>
        <w:t>to</w:t>
      </w:r>
      <w:r>
        <w:rPr>
          <w:spacing w:val="-5"/>
        </w:rPr>
        <w:t xml:space="preserve"> </w:t>
      </w:r>
      <w:r>
        <w:t>the</w:t>
      </w:r>
      <w:r>
        <w:rPr>
          <w:spacing w:val="-7"/>
        </w:rPr>
        <w:t xml:space="preserve"> </w:t>
      </w:r>
      <w:r>
        <w:t>Chief</w:t>
      </w:r>
      <w:r>
        <w:rPr>
          <w:spacing w:val="-4"/>
        </w:rPr>
        <w:t xml:space="preserve"> </w:t>
      </w:r>
      <w:r>
        <w:t>Fiscal</w:t>
      </w:r>
      <w:r>
        <w:rPr>
          <w:spacing w:val="-6"/>
        </w:rPr>
        <w:t xml:space="preserve"> </w:t>
      </w:r>
      <w:r>
        <w:t>Officer</w:t>
      </w:r>
      <w:r>
        <w:rPr>
          <w:spacing w:val="-6"/>
        </w:rPr>
        <w:t xml:space="preserve"> </w:t>
      </w:r>
      <w:r>
        <w:t>of</w:t>
      </w:r>
      <w:r>
        <w:rPr>
          <w:spacing w:val="-7"/>
        </w:rPr>
        <w:t xml:space="preserve"> </w:t>
      </w:r>
      <w:r>
        <w:t>the</w:t>
      </w:r>
      <w:r>
        <w:rPr>
          <w:spacing w:val="-6"/>
        </w:rPr>
        <w:t xml:space="preserve"> </w:t>
      </w:r>
      <w:r>
        <w:t>State</w:t>
      </w:r>
      <w:r>
        <w:rPr>
          <w:spacing w:val="-7"/>
        </w:rPr>
        <w:t xml:space="preserve"> </w:t>
      </w:r>
      <w:r>
        <w:t>and</w:t>
      </w:r>
      <w:r>
        <w:rPr>
          <w:spacing w:val="-5"/>
        </w:rPr>
        <w:t xml:space="preserve"> </w:t>
      </w:r>
      <w:r>
        <w:t>provided</w:t>
      </w:r>
      <w:r>
        <w:rPr>
          <w:spacing w:val="-6"/>
        </w:rPr>
        <w:t xml:space="preserve"> </w:t>
      </w:r>
      <w:r>
        <w:t>that</w:t>
      </w:r>
      <w:r>
        <w:rPr>
          <w:spacing w:val="-5"/>
        </w:rPr>
        <w:t xml:space="preserve"> </w:t>
      </w:r>
      <w:r>
        <w:t>the combined salary payments from the agencies or institutions do not exceed the larger maximum annual salary of the line item position authorized for either agency or institution from which the employee is being paid. Subject to approval of the Chief Fiscal Officer of the State, an employee may be concurrently employed by the same agency or</w:t>
      </w:r>
      <w:r>
        <w:rPr>
          <w:spacing w:val="-21"/>
        </w:rPr>
        <w:t xml:space="preserve"> </w:t>
      </w:r>
      <w:r>
        <w:t>institution.</w:t>
      </w:r>
    </w:p>
    <w:p w14:paraId="422278EC" w14:textId="77777777" w:rsidR="0072705F" w:rsidRDefault="0072705F">
      <w:pPr>
        <w:pStyle w:val="BodyText"/>
      </w:pPr>
    </w:p>
    <w:p w14:paraId="422278ED" w14:textId="77777777" w:rsidR="0072705F" w:rsidRDefault="0042373F">
      <w:pPr>
        <w:pStyle w:val="BodyText"/>
        <w:ind w:left="260" w:right="580"/>
        <w:jc w:val="both"/>
      </w:pPr>
      <w:r>
        <w:t>State employees may teach temporarily at state supported institutions of higher education even though their combined salaries will exceed the line item maximum (Arkansas Code §19-4-1604), subject to the approval of the Chief Fiscal Officer of the State.</w:t>
      </w:r>
    </w:p>
    <w:p w14:paraId="422278EE" w14:textId="77777777" w:rsidR="0072705F" w:rsidRDefault="0072705F">
      <w:pPr>
        <w:pStyle w:val="BodyText"/>
      </w:pPr>
    </w:p>
    <w:p w14:paraId="422278EF" w14:textId="77777777" w:rsidR="0072705F" w:rsidRDefault="0042373F">
      <w:pPr>
        <w:pStyle w:val="BodyText"/>
        <w:ind w:left="260" w:right="575"/>
        <w:jc w:val="both"/>
      </w:pPr>
      <w:r>
        <w:t>Excluding faculty/instructor/adjunct teaching positions at universities, colleges and vo-techs, annual, sick and holiday leave may be accrued in a secondary employment position proportionate to</w:t>
      </w:r>
      <w:r>
        <w:rPr>
          <w:spacing w:val="-12"/>
        </w:rPr>
        <w:t xml:space="preserve"> </w:t>
      </w:r>
      <w:r>
        <w:t>the</w:t>
      </w:r>
      <w:r>
        <w:rPr>
          <w:spacing w:val="-12"/>
        </w:rPr>
        <w:t xml:space="preserve"> </w:t>
      </w:r>
      <w:r>
        <w:t>hours</w:t>
      </w:r>
      <w:r>
        <w:rPr>
          <w:spacing w:val="-12"/>
        </w:rPr>
        <w:t xml:space="preserve"> </w:t>
      </w:r>
      <w:r>
        <w:t>worked</w:t>
      </w:r>
      <w:r>
        <w:rPr>
          <w:spacing w:val="-11"/>
        </w:rPr>
        <w:t xml:space="preserve"> </w:t>
      </w:r>
      <w:r>
        <w:t>in</w:t>
      </w:r>
      <w:r>
        <w:rPr>
          <w:spacing w:val="-11"/>
        </w:rPr>
        <w:t xml:space="preserve"> </w:t>
      </w:r>
      <w:r>
        <w:t>both</w:t>
      </w:r>
      <w:r>
        <w:rPr>
          <w:spacing w:val="-12"/>
        </w:rPr>
        <w:t xml:space="preserve"> </w:t>
      </w:r>
      <w:r>
        <w:t>primary</w:t>
      </w:r>
      <w:r>
        <w:rPr>
          <w:spacing w:val="-16"/>
        </w:rPr>
        <w:t xml:space="preserve"> </w:t>
      </w:r>
      <w:r>
        <w:t>and</w:t>
      </w:r>
      <w:r>
        <w:rPr>
          <w:spacing w:val="-11"/>
        </w:rPr>
        <w:t xml:space="preserve"> </w:t>
      </w:r>
      <w:r>
        <w:t>secondary</w:t>
      </w:r>
      <w:r>
        <w:rPr>
          <w:spacing w:val="-14"/>
        </w:rPr>
        <w:t xml:space="preserve"> </w:t>
      </w:r>
      <w:r>
        <w:t>employment.</w:t>
      </w:r>
      <w:r>
        <w:rPr>
          <w:spacing w:val="-11"/>
        </w:rPr>
        <w:t xml:space="preserve"> </w:t>
      </w:r>
      <w:r>
        <w:t>However,</w:t>
      </w:r>
      <w:r>
        <w:rPr>
          <w:spacing w:val="-11"/>
        </w:rPr>
        <w:t xml:space="preserve"> </w:t>
      </w:r>
      <w:r>
        <w:t>no</w:t>
      </w:r>
      <w:r>
        <w:rPr>
          <w:spacing w:val="-12"/>
        </w:rPr>
        <w:t xml:space="preserve"> </w:t>
      </w:r>
      <w:r>
        <w:t>person</w:t>
      </w:r>
      <w:r>
        <w:rPr>
          <w:spacing w:val="-11"/>
        </w:rPr>
        <w:t xml:space="preserve"> </w:t>
      </w:r>
      <w:r>
        <w:t>concurrently employed</w:t>
      </w:r>
      <w:r>
        <w:rPr>
          <w:spacing w:val="-4"/>
        </w:rPr>
        <w:t xml:space="preserve"> </w:t>
      </w:r>
      <w:r>
        <w:t>by</w:t>
      </w:r>
      <w:r>
        <w:rPr>
          <w:spacing w:val="-9"/>
        </w:rPr>
        <w:t xml:space="preserve"> </w:t>
      </w:r>
      <w:r>
        <w:t>two</w:t>
      </w:r>
      <w:r>
        <w:rPr>
          <w:spacing w:val="-4"/>
        </w:rPr>
        <w:t xml:space="preserve"> </w:t>
      </w:r>
      <w:r>
        <w:t>state</w:t>
      </w:r>
      <w:r>
        <w:rPr>
          <w:spacing w:val="-2"/>
        </w:rPr>
        <w:t xml:space="preserve"> </w:t>
      </w:r>
      <w:r>
        <w:t>agencies,</w:t>
      </w:r>
      <w:r>
        <w:rPr>
          <w:spacing w:val="-4"/>
        </w:rPr>
        <w:t xml:space="preserve"> </w:t>
      </w:r>
      <w:r>
        <w:t>who</w:t>
      </w:r>
      <w:r>
        <w:rPr>
          <w:spacing w:val="-4"/>
        </w:rPr>
        <w:t xml:space="preserve"> </w:t>
      </w:r>
      <w:r>
        <w:t>is</w:t>
      </w:r>
      <w:r>
        <w:rPr>
          <w:spacing w:val="-4"/>
        </w:rPr>
        <w:t xml:space="preserve"> </w:t>
      </w:r>
      <w:r>
        <w:t>eligible</w:t>
      </w:r>
      <w:r>
        <w:rPr>
          <w:spacing w:val="-2"/>
        </w:rPr>
        <w:t xml:space="preserve"> </w:t>
      </w:r>
      <w:r>
        <w:t>for</w:t>
      </w:r>
      <w:r>
        <w:rPr>
          <w:spacing w:val="-5"/>
        </w:rPr>
        <w:t xml:space="preserve"> </w:t>
      </w:r>
      <w:r>
        <w:t>secondary</w:t>
      </w:r>
      <w:r>
        <w:rPr>
          <w:spacing w:val="-9"/>
        </w:rPr>
        <w:t xml:space="preserve"> </w:t>
      </w:r>
      <w:r>
        <w:t>employment</w:t>
      </w:r>
      <w:r>
        <w:rPr>
          <w:spacing w:val="-3"/>
        </w:rPr>
        <w:t xml:space="preserve"> </w:t>
      </w:r>
      <w:r>
        <w:t>leave</w:t>
      </w:r>
      <w:r>
        <w:rPr>
          <w:spacing w:val="-4"/>
        </w:rPr>
        <w:t xml:space="preserve"> </w:t>
      </w:r>
      <w:r>
        <w:t>accrual,</w:t>
      </w:r>
      <w:r>
        <w:rPr>
          <w:spacing w:val="-4"/>
        </w:rPr>
        <w:t xml:space="preserve"> </w:t>
      </w:r>
      <w:r>
        <w:t>shall</w:t>
      </w:r>
      <w:r>
        <w:rPr>
          <w:spacing w:val="-3"/>
        </w:rPr>
        <w:t xml:space="preserve"> </w:t>
      </w:r>
      <w:r>
        <w:t>be allowed to accrue annual, sick and/or holiday leave, or any other fringe benefit, which would exceed</w:t>
      </w:r>
      <w:r>
        <w:rPr>
          <w:spacing w:val="-11"/>
        </w:rPr>
        <w:t xml:space="preserve"> </w:t>
      </w:r>
      <w:r>
        <w:t>that</w:t>
      </w:r>
      <w:r>
        <w:rPr>
          <w:spacing w:val="-8"/>
        </w:rPr>
        <w:t xml:space="preserve"> </w:t>
      </w:r>
      <w:r>
        <w:t>allowable</w:t>
      </w:r>
      <w:r>
        <w:rPr>
          <w:spacing w:val="-10"/>
        </w:rPr>
        <w:t xml:space="preserve"> </w:t>
      </w:r>
      <w:r>
        <w:t>by</w:t>
      </w:r>
      <w:r>
        <w:rPr>
          <w:spacing w:val="-12"/>
        </w:rPr>
        <w:t xml:space="preserve"> </w:t>
      </w:r>
      <w:r>
        <w:t>state</w:t>
      </w:r>
      <w:r>
        <w:rPr>
          <w:spacing w:val="-12"/>
        </w:rPr>
        <w:t xml:space="preserve"> </w:t>
      </w:r>
      <w:r>
        <w:t>law</w:t>
      </w:r>
      <w:r>
        <w:rPr>
          <w:spacing w:val="-9"/>
        </w:rPr>
        <w:t xml:space="preserve"> </w:t>
      </w:r>
      <w:r>
        <w:t>for</w:t>
      </w:r>
      <w:r>
        <w:rPr>
          <w:spacing w:val="-8"/>
        </w:rPr>
        <w:t xml:space="preserve"> </w:t>
      </w:r>
      <w:r>
        <w:t>work</w:t>
      </w:r>
      <w:r>
        <w:rPr>
          <w:spacing w:val="-9"/>
        </w:rPr>
        <w:t xml:space="preserve"> </w:t>
      </w:r>
      <w:r>
        <w:t>performed</w:t>
      </w:r>
      <w:r>
        <w:rPr>
          <w:spacing w:val="-11"/>
        </w:rPr>
        <w:t xml:space="preserve"> </w:t>
      </w:r>
      <w:r>
        <w:t>during</w:t>
      </w:r>
      <w:r>
        <w:rPr>
          <w:spacing w:val="-10"/>
        </w:rPr>
        <w:t xml:space="preserve"> </w:t>
      </w:r>
      <w:r>
        <w:t>a</w:t>
      </w:r>
      <w:r>
        <w:rPr>
          <w:spacing w:val="-12"/>
        </w:rPr>
        <w:t xml:space="preserve"> </w:t>
      </w:r>
      <w:r>
        <w:t>regular</w:t>
      </w:r>
      <w:r>
        <w:rPr>
          <w:spacing w:val="-9"/>
        </w:rPr>
        <w:t xml:space="preserve"> </w:t>
      </w:r>
      <w:r>
        <w:t>forty</w:t>
      </w:r>
      <w:r>
        <w:rPr>
          <w:spacing w:val="-12"/>
        </w:rPr>
        <w:t xml:space="preserve"> </w:t>
      </w:r>
      <w:r>
        <w:t>(40)</w:t>
      </w:r>
      <w:r>
        <w:rPr>
          <w:spacing w:val="-9"/>
        </w:rPr>
        <w:t xml:space="preserve"> </w:t>
      </w:r>
      <w:r>
        <w:t>hour</w:t>
      </w:r>
      <w:r>
        <w:rPr>
          <w:spacing w:val="-9"/>
        </w:rPr>
        <w:t xml:space="preserve"> </w:t>
      </w:r>
      <w:r>
        <w:t>work</w:t>
      </w:r>
      <w:r>
        <w:rPr>
          <w:spacing w:val="-10"/>
        </w:rPr>
        <w:t xml:space="preserve"> </w:t>
      </w:r>
      <w:r>
        <w:t>week.</w:t>
      </w:r>
    </w:p>
    <w:p w14:paraId="422278F0" w14:textId="77777777" w:rsidR="0072705F" w:rsidRDefault="0072705F">
      <w:pPr>
        <w:pStyle w:val="BodyText"/>
      </w:pPr>
    </w:p>
    <w:p w14:paraId="422278F1" w14:textId="77777777" w:rsidR="0072705F" w:rsidRDefault="0042373F">
      <w:pPr>
        <w:pStyle w:val="BodyText"/>
        <w:spacing w:before="1"/>
        <w:ind w:left="260" w:right="578"/>
        <w:jc w:val="both"/>
      </w:pPr>
      <w:r>
        <w:t>No employee concurrently employed by more than one state agency is allowed to be on paid sick leave with one agency and be paid or compensated by another state agency.</w:t>
      </w:r>
    </w:p>
    <w:p w14:paraId="422278F2" w14:textId="77777777" w:rsidR="0072705F" w:rsidRDefault="0072705F">
      <w:pPr>
        <w:pStyle w:val="BodyText"/>
        <w:spacing w:before="11"/>
        <w:rPr>
          <w:sz w:val="23"/>
        </w:rPr>
      </w:pPr>
    </w:p>
    <w:p w14:paraId="422278F3" w14:textId="77777777" w:rsidR="0072705F" w:rsidRDefault="0042373F">
      <w:pPr>
        <w:pStyle w:val="BodyText"/>
        <w:ind w:left="260" w:right="573"/>
        <w:jc w:val="both"/>
      </w:pPr>
      <w:r>
        <w:t>Outside employment, or second jobs, should be undertaken only after the employee has</w:t>
      </w:r>
      <w:r>
        <w:rPr>
          <w:spacing w:val="-39"/>
        </w:rPr>
        <w:t xml:space="preserve"> </w:t>
      </w:r>
      <w:r>
        <w:t>discussed such</w:t>
      </w:r>
      <w:r>
        <w:rPr>
          <w:spacing w:val="-11"/>
        </w:rPr>
        <w:t xml:space="preserve"> </w:t>
      </w:r>
      <w:r>
        <w:t>a</w:t>
      </w:r>
      <w:r>
        <w:rPr>
          <w:spacing w:val="-11"/>
        </w:rPr>
        <w:t xml:space="preserve"> </w:t>
      </w:r>
      <w:r>
        <w:t>possibility</w:t>
      </w:r>
      <w:r>
        <w:rPr>
          <w:spacing w:val="-16"/>
        </w:rPr>
        <w:t xml:space="preserve"> </w:t>
      </w:r>
      <w:r>
        <w:t>with</w:t>
      </w:r>
      <w:r>
        <w:rPr>
          <w:spacing w:val="-10"/>
        </w:rPr>
        <w:t xml:space="preserve"> </w:t>
      </w:r>
      <w:r>
        <w:t>their</w:t>
      </w:r>
      <w:r>
        <w:rPr>
          <w:spacing w:val="-11"/>
        </w:rPr>
        <w:t xml:space="preserve"> </w:t>
      </w:r>
      <w:r>
        <w:t>supervisor.</w:t>
      </w:r>
      <w:r>
        <w:rPr>
          <w:spacing w:val="-9"/>
        </w:rPr>
        <w:t xml:space="preserve"> </w:t>
      </w:r>
      <w:r>
        <w:t>On</w:t>
      </w:r>
      <w:r>
        <w:rPr>
          <w:spacing w:val="-10"/>
        </w:rPr>
        <w:t xml:space="preserve"> </w:t>
      </w:r>
      <w:r>
        <w:t>occasion</w:t>
      </w:r>
      <w:r>
        <w:rPr>
          <w:spacing w:val="-11"/>
        </w:rPr>
        <w:t xml:space="preserve"> </w:t>
      </w:r>
      <w:r>
        <w:t>there</w:t>
      </w:r>
      <w:r>
        <w:rPr>
          <w:spacing w:val="-11"/>
        </w:rPr>
        <w:t xml:space="preserve"> </w:t>
      </w:r>
      <w:r>
        <w:t>is</w:t>
      </w:r>
      <w:r>
        <w:rPr>
          <w:spacing w:val="-10"/>
        </w:rPr>
        <w:t xml:space="preserve"> </w:t>
      </w:r>
      <w:r>
        <w:t>the</w:t>
      </w:r>
      <w:r>
        <w:rPr>
          <w:spacing w:val="-10"/>
        </w:rPr>
        <w:t xml:space="preserve"> </w:t>
      </w:r>
      <w:r>
        <w:t>possibility</w:t>
      </w:r>
      <w:r>
        <w:rPr>
          <w:spacing w:val="-12"/>
        </w:rPr>
        <w:t xml:space="preserve"> </w:t>
      </w:r>
      <w:r>
        <w:t>of</w:t>
      </w:r>
      <w:r>
        <w:rPr>
          <w:spacing w:val="-12"/>
        </w:rPr>
        <w:t xml:space="preserve"> </w:t>
      </w:r>
      <w:r>
        <w:t>a</w:t>
      </w:r>
      <w:r>
        <w:rPr>
          <w:spacing w:val="-9"/>
        </w:rPr>
        <w:t xml:space="preserve"> </w:t>
      </w:r>
      <w:r>
        <w:t>conflict</w:t>
      </w:r>
      <w:r>
        <w:rPr>
          <w:spacing w:val="-10"/>
        </w:rPr>
        <w:t xml:space="preserve"> </w:t>
      </w:r>
      <w:r>
        <w:t>of</w:t>
      </w:r>
      <w:r>
        <w:rPr>
          <w:spacing w:val="-12"/>
        </w:rPr>
        <w:t xml:space="preserve"> </w:t>
      </w:r>
      <w:r>
        <w:t>interest, in</w:t>
      </w:r>
      <w:r>
        <w:rPr>
          <w:spacing w:val="-11"/>
        </w:rPr>
        <w:t xml:space="preserve"> </w:t>
      </w:r>
      <w:r>
        <w:t>both</w:t>
      </w:r>
      <w:r>
        <w:rPr>
          <w:spacing w:val="-10"/>
        </w:rPr>
        <w:t xml:space="preserve"> </w:t>
      </w:r>
      <w:r>
        <w:t>a</w:t>
      </w:r>
      <w:r>
        <w:rPr>
          <w:spacing w:val="-11"/>
        </w:rPr>
        <w:t xml:space="preserve"> </w:t>
      </w:r>
      <w:r>
        <w:t>legal</w:t>
      </w:r>
      <w:r>
        <w:rPr>
          <w:spacing w:val="-10"/>
        </w:rPr>
        <w:t xml:space="preserve"> </w:t>
      </w:r>
      <w:r>
        <w:t>sense</w:t>
      </w:r>
      <w:r>
        <w:rPr>
          <w:spacing w:val="-11"/>
        </w:rPr>
        <w:t xml:space="preserve"> </w:t>
      </w:r>
      <w:r>
        <w:t>and</w:t>
      </w:r>
      <w:r>
        <w:rPr>
          <w:spacing w:val="-8"/>
        </w:rPr>
        <w:t xml:space="preserve"> </w:t>
      </w:r>
      <w:r>
        <w:t>in</w:t>
      </w:r>
      <w:r>
        <w:rPr>
          <w:spacing w:val="-10"/>
        </w:rPr>
        <w:t xml:space="preserve"> </w:t>
      </w:r>
      <w:r>
        <w:t>terms</w:t>
      </w:r>
      <w:r>
        <w:rPr>
          <w:spacing w:val="-11"/>
        </w:rPr>
        <w:t xml:space="preserve"> </w:t>
      </w:r>
      <w:r>
        <w:t>of</w:t>
      </w:r>
      <w:r>
        <w:rPr>
          <w:spacing w:val="-8"/>
        </w:rPr>
        <w:t xml:space="preserve"> </w:t>
      </w:r>
      <w:r>
        <w:t>priorities.</w:t>
      </w:r>
      <w:r>
        <w:rPr>
          <w:spacing w:val="-10"/>
        </w:rPr>
        <w:t xml:space="preserve"> </w:t>
      </w:r>
      <w:r>
        <w:t>State</w:t>
      </w:r>
      <w:r>
        <w:rPr>
          <w:spacing w:val="-11"/>
        </w:rPr>
        <w:t xml:space="preserve"> </w:t>
      </w:r>
      <w:r>
        <w:t>employment</w:t>
      </w:r>
      <w:r>
        <w:rPr>
          <w:spacing w:val="-10"/>
        </w:rPr>
        <w:t xml:space="preserve"> </w:t>
      </w:r>
      <w:r>
        <w:t>should</w:t>
      </w:r>
      <w:r>
        <w:rPr>
          <w:spacing w:val="-10"/>
        </w:rPr>
        <w:t xml:space="preserve"> </w:t>
      </w:r>
      <w:r>
        <w:t>be</w:t>
      </w:r>
      <w:r>
        <w:rPr>
          <w:spacing w:val="-9"/>
        </w:rPr>
        <w:t xml:space="preserve"> </w:t>
      </w:r>
      <w:r>
        <w:t>considered</w:t>
      </w:r>
      <w:r>
        <w:rPr>
          <w:spacing w:val="-9"/>
        </w:rPr>
        <w:t xml:space="preserve"> </w:t>
      </w:r>
      <w:r>
        <w:t>the</w:t>
      </w:r>
      <w:r>
        <w:rPr>
          <w:spacing w:val="-11"/>
        </w:rPr>
        <w:t xml:space="preserve"> </w:t>
      </w:r>
      <w:r>
        <w:t>primary job of all full-time employees of this</w:t>
      </w:r>
      <w:r>
        <w:rPr>
          <w:spacing w:val="-4"/>
        </w:rPr>
        <w:t xml:space="preserve"> </w:t>
      </w:r>
      <w:r>
        <w:t>Department.</w:t>
      </w:r>
    </w:p>
    <w:p w14:paraId="422278F4" w14:textId="77777777" w:rsidR="0072705F" w:rsidRDefault="0072705F">
      <w:pPr>
        <w:pStyle w:val="BodyText"/>
      </w:pPr>
    </w:p>
    <w:p w14:paraId="422278F5" w14:textId="77777777" w:rsidR="0072705F" w:rsidRDefault="0042373F">
      <w:pPr>
        <w:pStyle w:val="BodyText"/>
        <w:ind w:left="260" w:right="577"/>
        <w:jc w:val="both"/>
      </w:pPr>
      <w:r>
        <w:t>No secondary employment or personal income producing interest is to be engaged in during state business</w:t>
      </w:r>
      <w:r>
        <w:rPr>
          <w:spacing w:val="-6"/>
        </w:rPr>
        <w:t xml:space="preserve"> </w:t>
      </w:r>
      <w:r>
        <w:t>hours,</w:t>
      </w:r>
      <w:r>
        <w:rPr>
          <w:spacing w:val="-5"/>
        </w:rPr>
        <w:t xml:space="preserve"> </w:t>
      </w:r>
      <w:r>
        <w:t>or</w:t>
      </w:r>
      <w:r>
        <w:rPr>
          <w:spacing w:val="-4"/>
        </w:rPr>
        <w:t xml:space="preserve"> </w:t>
      </w:r>
      <w:r>
        <w:t>supported</w:t>
      </w:r>
      <w:r>
        <w:rPr>
          <w:spacing w:val="-5"/>
        </w:rPr>
        <w:t xml:space="preserve"> </w:t>
      </w:r>
      <w:r>
        <w:t>by</w:t>
      </w:r>
      <w:r>
        <w:rPr>
          <w:spacing w:val="-10"/>
        </w:rPr>
        <w:t xml:space="preserve"> </w:t>
      </w:r>
      <w:r>
        <w:t>state</w:t>
      </w:r>
      <w:r>
        <w:rPr>
          <w:spacing w:val="-4"/>
        </w:rPr>
        <w:t xml:space="preserve"> </w:t>
      </w:r>
      <w:r>
        <w:t>facilities,</w:t>
      </w:r>
      <w:r>
        <w:rPr>
          <w:spacing w:val="-6"/>
        </w:rPr>
        <w:t xml:space="preserve"> </w:t>
      </w:r>
      <w:r>
        <w:t>such</w:t>
      </w:r>
      <w:r>
        <w:rPr>
          <w:spacing w:val="-5"/>
        </w:rPr>
        <w:t xml:space="preserve"> </w:t>
      </w:r>
      <w:r>
        <w:t>as</w:t>
      </w:r>
      <w:r>
        <w:rPr>
          <w:spacing w:val="-5"/>
        </w:rPr>
        <w:t xml:space="preserve"> </w:t>
      </w:r>
      <w:r>
        <w:t>the</w:t>
      </w:r>
      <w:r>
        <w:rPr>
          <w:spacing w:val="-4"/>
        </w:rPr>
        <w:t xml:space="preserve"> </w:t>
      </w:r>
      <w:r>
        <w:t>telephone,</w:t>
      </w:r>
      <w:r>
        <w:rPr>
          <w:spacing w:val="-3"/>
        </w:rPr>
        <w:t xml:space="preserve"> </w:t>
      </w:r>
      <w:r>
        <w:t>copy</w:t>
      </w:r>
      <w:r>
        <w:rPr>
          <w:spacing w:val="-8"/>
        </w:rPr>
        <w:t xml:space="preserve"> </w:t>
      </w:r>
      <w:r>
        <w:t>equipment,</w:t>
      </w:r>
      <w:r>
        <w:rPr>
          <w:spacing w:val="-6"/>
        </w:rPr>
        <w:t xml:space="preserve"> </w:t>
      </w:r>
      <w:r>
        <w:t>supplies</w:t>
      </w:r>
      <w:r>
        <w:rPr>
          <w:spacing w:val="-5"/>
        </w:rPr>
        <w:t xml:space="preserve"> </w:t>
      </w:r>
      <w:r>
        <w:t>or subordinate personnel. The agency telephone number should not be advertised or provided to others for use as a non-state government business number. Anyone considering employment in addition</w:t>
      </w:r>
      <w:r>
        <w:rPr>
          <w:spacing w:val="-10"/>
        </w:rPr>
        <w:t xml:space="preserve"> </w:t>
      </w:r>
      <w:r>
        <w:t>to</w:t>
      </w:r>
      <w:r>
        <w:rPr>
          <w:spacing w:val="-9"/>
        </w:rPr>
        <w:t xml:space="preserve"> </w:t>
      </w:r>
      <w:r>
        <w:t>his</w:t>
      </w:r>
      <w:r>
        <w:rPr>
          <w:spacing w:val="-9"/>
        </w:rPr>
        <w:t xml:space="preserve"> </w:t>
      </w:r>
      <w:r>
        <w:t>or</w:t>
      </w:r>
      <w:r>
        <w:rPr>
          <w:spacing w:val="-9"/>
        </w:rPr>
        <w:t xml:space="preserve"> </w:t>
      </w:r>
      <w:r>
        <w:t>her</w:t>
      </w:r>
      <w:r>
        <w:rPr>
          <w:spacing w:val="-10"/>
        </w:rPr>
        <w:t xml:space="preserve"> </w:t>
      </w:r>
      <w:r>
        <w:t>job</w:t>
      </w:r>
      <w:r>
        <w:rPr>
          <w:spacing w:val="-13"/>
        </w:rPr>
        <w:t xml:space="preserve"> </w:t>
      </w:r>
      <w:r>
        <w:t>with</w:t>
      </w:r>
      <w:r>
        <w:rPr>
          <w:spacing w:val="-10"/>
        </w:rPr>
        <w:t xml:space="preserve"> </w:t>
      </w:r>
      <w:r>
        <w:t>the</w:t>
      </w:r>
      <w:r>
        <w:rPr>
          <w:spacing w:val="-10"/>
        </w:rPr>
        <w:t xml:space="preserve"> </w:t>
      </w:r>
      <w:r>
        <w:t>State</w:t>
      </w:r>
      <w:r>
        <w:rPr>
          <w:spacing w:val="-10"/>
        </w:rPr>
        <w:t xml:space="preserve"> </w:t>
      </w:r>
      <w:r>
        <w:t>should</w:t>
      </w:r>
      <w:r>
        <w:rPr>
          <w:spacing w:val="-10"/>
        </w:rPr>
        <w:t xml:space="preserve"> </w:t>
      </w:r>
      <w:r>
        <w:t>carefully</w:t>
      </w:r>
      <w:r>
        <w:rPr>
          <w:spacing w:val="-13"/>
        </w:rPr>
        <w:t xml:space="preserve"> </w:t>
      </w:r>
      <w:r>
        <w:t>consider</w:t>
      </w:r>
      <w:r>
        <w:rPr>
          <w:spacing w:val="-10"/>
        </w:rPr>
        <w:t xml:space="preserve"> </w:t>
      </w:r>
      <w:r>
        <w:t>whether</w:t>
      </w:r>
      <w:r>
        <w:rPr>
          <w:spacing w:val="-9"/>
        </w:rPr>
        <w:t xml:space="preserve"> </w:t>
      </w:r>
      <w:r>
        <w:t>such</w:t>
      </w:r>
      <w:r>
        <w:rPr>
          <w:spacing w:val="-10"/>
        </w:rPr>
        <w:t xml:space="preserve"> </w:t>
      </w:r>
      <w:r>
        <w:t>employment</w:t>
      </w:r>
      <w:r>
        <w:rPr>
          <w:spacing w:val="-8"/>
        </w:rPr>
        <w:t xml:space="preserve"> </w:t>
      </w:r>
      <w:r>
        <w:t>would make demands on his or her time and energies which would adversely affect job performance in the State</w:t>
      </w:r>
      <w:r>
        <w:rPr>
          <w:spacing w:val="-3"/>
        </w:rPr>
        <w:t xml:space="preserve"> </w:t>
      </w:r>
      <w:r>
        <w:t>job.</w:t>
      </w:r>
    </w:p>
    <w:p w14:paraId="422278F6" w14:textId="77777777" w:rsidR="0072705F" w:rsidRDefault="0072705F">
      <w:pPr>
        <w:pStyle w:val="BodyText"/>
        <w:spacing w:before="5"/>
      </w:pPr>
    </w:p>
    <w:p w14:paraId="422278F7" w14:textId="77777777" w:rsidR="0072705F" w:rsidRDefault="0042373F">
      <w:pPr>
        <w:pStyle w:val="Heading1"/>
        <w:spacing w:line="240" w:lineRule="auto"/>
        <w:ind w:left="2873"/>
        <w:rPr>
          <w:u w:val="none"/>
        </w:rPr>
      </w:pPr>
      <w:r>
        <w:rPr>
          <w:u w:val="thick"/>
        </w:rPr>
        <w:t>Theft or Misuse of State Property Policy</w:t>
      </w:r>
    </w:p>
    <w:p w14:paraId="422278F8" w14:textId="77777777" w:rsidR="0072705F" w:rsidRDefault="0072705F">
      <w:pPr>
        <w:pStyle w:val="BodyText"/>
        <w:spacing w:before="9"/>
        <w:rPr>
          <w:b/>
          <w:sz w:val="15"/>
        </w:rPr>
      </w:pPr>
    </w:p>
    <w:p w14:paraId="422278F9" w14:textId="77777777" w:rsidR="0072705F" w:rsidRDefault="0042373F">
      <w:pPr>
        <w:pStyle w:val="BodyText"/>
        <w:spacing w:before="90"/>
        <w:ind w:left="259" w:right="577"/>
        <w:jc w:val="both"/>
      </w:pPr>
      <w:r>
        <w:t>The money collected on behalf of the Arkansas Military Department is held in trust by the State of Arkansas. Any theft or misappropriation of money or property belonging to the State of Arkansas is considered a violation of this trust and will result in immediate voluntary or involuntary termination with restitution to be made at the time of termination.</w:t>
      </w:r>
    </w:p>
    <w:p w14:paraId="422278FA" w14:textId="77777777" w:rsidR="0072705F" w:rsidRDefault="0072705F">
      <w:pPr>
        <w:pStyle w:val="BodyText"/>
      </w:pPr>
    </w:p>
    <w:p w14:paraId="422278FB" w14:textId="77777777" w:rsidR="0072705F" w:rsidRDefault="0042373F">
      <w:pPr>
        <w:pStyle w:val="BodyText"/>
        <w:ind w:left="259" w:right="580"/>
        <w:jc w:val="both"/>
      </w:pPr>
      <w:r>
        <w:t>Supervisors and managers are responsible for reporting any suspected theft or misappropriation immediately to the appropriate administrator. The appropriate administrator will investigate the report and take necessary action.</w:t>
      </w:r>
    </w:p>
    <w:p w14:paraId="422278FC" w14:textId="77777777" w:rsidR="0072705F" w:rsidRDefault="0072705F">
      <w:pPr>
        <w:jc w:val="both"/>
        <w:sectPr w:rsidR="0072705F">
          <w:pgSz w:w="12240" w:h="15840"/>
          <w:pgMar w:top="1360" w:right="860" w:bottom="1260" w:left="1180" w:header="0" w:footer="990" w:gutter="0"/>
          <w:cols w:space="720"/>
        </w:sectPr>
      </w:pPr>
    </w:p>
    <w:p w14:paraId="422278FD" w14:textId="77777777" w:rsidR="0072705F" w:rsidRDefault="0042373F">
      <w:pPr>
        <w:pStyle w:val="Heading1"/>
        <w:spacing w:before="76" w:line="240" w:lineRule="auto"/>
        <w:ind w:left="2022" w:right="2343"/>
        <w:jc w:val="center"/>
        <w:rPr>
          <w:u w:val="none"/>
        </w:rPr>
      </w:pPr>
      <w:r>
        <w:rPr>
          <w:u w:val="thick"/>
        </w:rPr>
        <w:t>Smoking Policy</w:t>
      </w:r>
    </w:p>
    <w:p w14:paraId="422278FE" w14:textId="77777777" w:rsidR="0072705F" w:rsidRDefault="0072705F">
      <w:pPr>
        <w:pStyle w:val="BodyText"/>
        <w:spacing w:before="9"/>
        <w:rPr>
          <w:b/>
          <w:sz w:val="15"/>
        </w:rPr>
      </w:pPr>
    </w:p>
    <w:p w14:paraId="422278FF" w14:textId="77777777" w:rsidR="0072705F" w:rsidRDefault="0042373F">
      <w:pPr>
        <w:pStyle w:val="BodyText"/>
        <w:spacing w:before="90"/>
        <w:ind w:left="260" w:right="578"/>
        <w:jc w:val="both"/>
      </w:pPr>
      <w:r>
        <w:t>Smoking and/or use of smokeless tobacco is prohibited inside all buildings, hangars, lounges, vehicles, and aircraft owned or operated by the Arkansas Army or Air National Guard. Additionally, the use of any tobacco product is banned within 25 feet of the entrances of all buildings</w:t>
      </w:r>
      <w:r>
        <w:rPr>
          <w:spacing w:val="-17"/>
        </w:rPr>
        <w:t xml:space="preserve"> </w:t>
      </w:r>
      <w:r>
        <w:t>and</w:t>
      </w:r>
      <w:r>
        <w:rPr>
          <w:spacing w:val="-16"/>
        </w:rPr>
        <w:t xml:space="preserve"> </w:t>
      </w:r>
      <w:r>
        <w:t>hangars.</w:t>
      </w:r>
      <w:r>
        <w:rPr>
          <w:spacing w:val="-13"/>
        </w:rPr>
        <w:t xml:space="preserve"> </w:t>
      </w:r>
      <w:r>
        <w:t>All</w:t>
      </w:r>
      <w:r>
        <w:rPr>
          <w:spacing w:val="-15"/>
        </w:rPr>
        <w:t xml:space="preserve"> </w:t>
      </w:r>
      <w:r>
        <w:t>buildings</w:t>
      </w:r>
      <w:r>
        <w:rPr>
          <w:spacing w:val="-16"/>
        </w:rPr>
        <w:t xml:space="preserve"> </w:t>
      </w:r>
      <w:r>
        <w:t>will</w:t>
      </w:r>
      <w:r>
        <w:rPr>
          <w:spacing w:val="-15"/>
        </w:rPr>
        <w:t xml:space="preserve"> </w:t>
      </w:r>
      <w:r>
        <w:t>have</w:t>
      </w:r>
      <w:r>
        <w:rPr>
          <w:spacing w:val="-14"/>
        </w:rPr>
        <w:t xml:space="preserve"> </w:t>
      </w:r>
      <w:r>
        <w:t>signs</w:t>
      </w:r>
      <w:r>
        <w:rPr>
          <w:spacing w:val="-16"/>
        </w:rPr>
        <w:t xml:space="preserve"> </w:t>
      </w:r>
      <w:r>
        <w:t>posted</w:t>
      </w:r>
      <w:r>
        <w:rPr>
          <w:spacing w:val="-16"/>
        </w:rPr>
        <w:t xml:space="preserve"> </w:t>
      </w:r>
      <w:r>
        <w:t>at</w:t>
      </w:r>
      <w:r>
        <w:rPr>
          <w:spacing w:val="-15"/>
        </w:rPr>
        <w:t xml:space="preserve"> </w:t>
      </w:r>
      <w:r>
        <w:t>the</w:t>
      </w:r>
      <w:r>
        <w:rPr>
          <w:spacing w:val="-14"/>
        </w:rPr>
        <w:t xml:space="preserve"> </w:t>
      </w:r>
      <w:r>
        <w:t>entrances</w:t>
      </w:r>
      <w:r>
        <w:rPr>
          <w:spacing w:val="-16"/>
        </w:rPr>
        <w:t xml:space="preserve"> </w:t>
      </w:r>
      <w:r>
        <w:t>indicating</w:t>
      </w:r>
      <w:r>
        <w:rPr>
          <w:spacing w:val="-18"/>
        </w:rPr>
        <w:t xml:space="preserve"> </w:t>
      </w:r>
      <w:r>
        <w:t>that</w:t>
      </w:r>
      <w:r>
        <w:rPr>
          <w:spacing w:val="-15"/>
        </w:rPr>
        <w:t xml:space="preserve"> </w:t>
      </w:r>
      <w:r>
        <w:t>smoking and the use of smokeless tobacco is prohibited except in designated</w:t>
      </w:r>
      <w:r>
        <w:rPr>
          <w:spacing w:val="-4"/>
        </w:rPr>
        <w:t xml:space="preserve"> </w:t>
      </w:r>
      <w:r>
        <w:t>areas.</w:t>
      </w:r>
    </w:p>
    <w:p w14:paraId="42227900" w14:textId="77777777" w:rsidR="0072705F" w:rsidRDefault="0072705F">
      <w:pPr>
        <w:pStyle w:val="BodyText"/>
      </w:pPr>
    </w:p>
    <w:p w14:paraId="42227901" w14:textId="77777777" w:rsidR="0072705F" w:rsidRDefault="0042373F">
      <w:pPr>
        <w:pStyle w:val="BodyText"/>
        <w:ind w:left="260" w:right="575"/>
        <w:jc w:val="both"/>
      </w:pPr>
      <w:r>
        <w:t>Commanders and supervisors will designate “outdoor tobacco use areas,” which are reasonably accessible</w:t>
      </w:r>
      <w:r>
        <w:rPr>
          <w:spacing w:val="-15"/>
        </w:rPr>
        <w:t xml:space="preserve"> </w:t>
      </w:r>
      <w:r>
        <w:t>to</w:t>
      </w:r>
      <w:r>
        <w:rPr>
          <w:spacing w:val="-13"/>
        </w:rPr>
        <w:t xml:space="preserve"> </w:t>
      </w:r>
      <w:r>
        <w:t>provide</w:t>
      </w:r>
      <w:r>
        <w:rPr>
          <w:spacing w:val="-15"/>
        </w:rPr>
        <w:t xml:space="preserve"> </w:t>
      </w:r>
      <w:r>
        <w:t>a</w:t>
      </w:r>
      <w:r>
        <w:rPr>
          <w:spacing w:val="-14"/>
        </w:rPr>
        <w:t xml:space="preserve"> </w:t>
      </w:r>
      <w:r>
        <w:t>measure</w:t>
      </w:r>
      <w:r>
        <w:rPr>
          <w:spacing w:val="-14"/>
        </w:rPr>
        <w:t xml:space="preserve"> </w:t>
      </w:r>
      <w:r>
        <w:t>of</w:t>
      </w:r>
      <w:r>
        <w:rPr>
          <w:spacing w:val="-15"/>
        </w:rPr>
        <w:t xml:space="preserve"> </w:t>
      </w:r>
      <w:r>
        <w:t>protection</w:t>
      </w:r>
      <w:r>
        <w:rPr>
          <w:spacing w:val="-13"/>
        </w:rPr>
        <w:t xml:space="preserve"> </w:t>
      </w:r>
      <w:r>
        <w:t>from</w:t>
      </w:r>
      <w:r>
        <w:rPr>
          <w:spacing w:val="-13"/>
        </w:rPr>
        <w:t xml:space="preserve"> </w:t>
      </w:r>
      <w:r>
        <w:t>the</w:t>
      </w:r>
      <w:r>
        <w:rPr>
          <w:spacing w:val="-15"/>
        </w:rPr>
        <w:t xml:space="preserve"> </w:t>
      </w:r>
      <w:r>
        <w:t>elements,</w:t>
      </w:r>
      <w:r>
        <w:rPr>
          <w:spacing w:val="-13"/>
        </w:rPr>
        <w:t xml:space="preserve"> </w:t>
      </w:r>
      <w:r>
        <w:t>when</w:t>
      </w:r>
      <w:r>
        <w:rPr>
          <w:spacing w:val="-14"/>
        </w:rPr>
        <w:t xml:space="preserve"> </w:t>
      </w:r>
      <w:r>
        <w:t>possible.</w:t>
      </w:r>
      <w:r>
        <w:rPr>
          <w:spacing w:val="34"/>
        </w:rPr>
        <w:t xml:space="preserve"> </w:t>
      </w:r>
      <w:r>
        <w:t>Tobacco</w:t>
      </w:r>
      <w:r>
        <w:rPr>
          <w:spacing w:val="-14"/>
        </w:rPr>
        <w:t xml:space="preserve"> </w:t>
      </w:r>
      <w:r>
        <w:t>use</w:t>
      </w:r>
      <w:r>
        <w:rPr>
          <w:spacing w:val="-14"/>
        </w:rPr>
        <w:t xml:space="preserve"> </w:t>
      </w:r>
      <w:r>
        <w:t xml:space="preserve">areas should be outdoors and away from common points of ingress and/or egress of National Guard facilities. </w:t>
      </w:r>
      <w:r>
        <w:rPr>
          <w:spacing w:val="-3"/>
        </w:rPr>
        <w:t xml:space="preserve">It </w:t>
      </w:r>
      <w:r>
        <w:t>will not be in front of a building or near the intake</w:t>
      </w:r>
      <w:r>
        <w:rPr>
          <w:spacing w:val="-5"/>
        </w:rPr>
        <w:t xml:space="preserve"> </w:t>
      </w:r>
      <w:r>
        <w:t>ducts.</w:t>
      </w:r>
    </w:p>
    <w:p w14:paraId="42227902" w14:textId="77777777" w:rsidR="0072705F" w:rsidRDefault="0072705F">
      <w:pPr>
        <w:pStyle w:val="BodyText"/>
        <w:spacing w:before="5"/>
      </w:pPr>
    </w:p>
    <w:p w14:paraId="42227903" w14:textId="77777777" w:rsidR="0072705F" w:rsidRDefault="0042373F">
      <w:pPr>
        <w:pStyle w:val="Heading1"/>
        <w:spacing w:line="240" w:lineRule="auto"/>
        <w:ind w:left="2023" w:right="2343"/>
        <w:jc w:val="center"/>
        <w:rPr>
          <w:u w:val="none"/>
        </w:rPr>
      </w:pPr>
      <w:bookmarkStart w:id="12" w:name="_TOC_250000"/>
      <w:bookmarkEnd w:id="12"/>
      <w:r>
        <w:rPr>
          <w:u w:val="thick"/>
        </w:rPr>
        <w:t>Workplace Violence</w:t>
      </w:r>
    </w:p>
    <w:p w14:paraId="42227904" w14:textId="77777777" w:rsidR="0072705F" w:rsidRDefault="0072705F">
      <w:pPr>
        <w:pStyle w:val="BodyText"/>
        <w:spacing w:before="9"/>
        <w:rPr>
          <w:b/>
          <w:sz w:val="15"/>
        </w:rPr>
      </w:pPr>
    </w:p>
    <w:p w14:paraId="42227905" w14:textId="77777777" w:rsidR="0072705F" w:rsidRDefault="0042373F">
      <w:pPr>
        <w:pStyle w:val="BodyText"/>
        <w:spacing w:before="90"/>
        <w:ind w:left="260" w:right="576"/>
        <w:jc w:val="both"/>
      </w:pPr>
      <w:r>
        <w:t>People are our most important resource. With that in mind, the Arkansas Military Department is committed to our employees’ health and safety. Violent and/or harassing or threatening behavior in the workplace, which harms or instills fear in others, is an unacceptable way of dealing with problems no matter how severe the problems may be. We must not only safeguard our workforce from overt acts of violence, but also from harassment, intimidation and threats which adversely affect employee morale, workforce well-being and workforce efficiency.</w:t>
      </w:r>
    </w:p>
    <w:p w14:paraId="42227906" w14:textId="77777777" w:rsidR="0072705F" w:rsidRDefault="0072705F">
      <w:pPr>
        <w:pStyle w:val="BodyText"/>
      </w:pPr>
    </w:p>
    <w:p w14:paraId="42227907" w14:textId="77777777" w:rsidR="0072705F" w:rsidRDefault="0042373F">
      <w:pPr>
        <w:pStyle w:val="BodyText"/>
        <w:ind w:left="259" w:right="576"/>
        <w:jc w:val="both"/>
      </w:pPr>
      <w:r>
        <w:t>There will be “Zero Tolerance” in the Arkansas Military Department for disruptive behavior. “Zero Tolerance” means swift and appropriate disciplinary action against personnel engaging in violent or criminal acts. Harassing, intimidating, and/or threatening words or acts which cause fear in others will not be tolerated. No person who makes a threat or commits a violent act</w:t>
      </w:r>
      <w:r>
        <w:rPr>
          <w:spacing w:val="-24"/>
        </w:rPr>
        <w:t xml:space="preserve"> </w:t>
      </w:r>
      <w:r>
        <w:t>should expect</w:t>
      </w:r>
      <w:r>
        <w:rPr>
          <w:spacing w:val="-14"/>
        </w:rPr>
        <w:t xml:space="preserve"> </w:t>
      </w:r>
      <w:r>
        <w:t>to</w:t>
      </w:r>
      <w:r>
        <w:rPr>
          <w:spacing w:val="-14"/>
        </w:rPr>
        <w:t xml:space="preserve"> </w:t>
      </w:r>
      <w:r>
        <w:t>maintain</w:t>
      </w:r>
      <w:r>
        <w:rPr>
          <w:spacing w:val="-16"/>
        </w:rPr>
        <w:t xml:space="preserve"> </w:t>
      </w:r>
      <w:r>
        <w:t>privacy</w:t>
      </w:r>
      <w:r>
        <w:rPr>
          <w:spacing w:val="-18"/>
        </w:rPr>
        <w:t xml:space="preserve"> </w:t>
      </w:r>
      <w:r>
        <w:t>in</w:t>
      </w:r>
      <w:r>
        <w:rPr>
          <w:spacing w:val="-14"/>
        </w:rPr>
        <w:t xml:space="preserve"> </w:t>
      </w:r>
      <w:r>
        <w:t>those</w:t>
      </w:r>
      <w:r>
        <w:rPr>
          <w:spacing w:val="-14"/>
        </w:rPr>
        <w:t xml:space="preserve"> </w:t>
      </w:r>
      <w:r>
        <w:t>areas</w:t>
      </w:r>
      <w:r>
        <w:rPr>
          <w:spacing w:val="-14"/>
        </w:rPr>
        <w:t xml:space="preserve"> </w:t>
      </w:r>
      <w:r>
        <w:t>that</w:t>
      </w:r>
      <w:r>
        <w:rPr>
          <w:spacing w:val="-13"/>
        </w:rPr>
        <w:t xml:space="preserve"> </w:t>
      </w:r>
      <w:r>
        <w:t>need</w:t>
      </w:r>
      <w:r>
        <w:rPr>
          <w:spacing w:val="-14"/>
        </w:rPr>
        <w:t xml:space="preserve"> </w:t>
      </w:r>
      <w:r>
        <w:t>investigating</w:t>
      </w:r>
      <w:r>
        <w:rPr>
          <w:spacing w:val="-16"/>
        </w:rPr>
        <w:t xml:space="preserve"> </w:t>
      </w:r>
      <w:r>
        <w:t>to</w:t>
      </w:r>
      <w:r>
        <w:rPr>
          <w:spacing w:val="-14"/>
        </w:rPr>
        <w:t xml:space="preserve"> </w:t>
      </w:r>
      <w:r>
        <w:t>assure</w:t>
      </w:r>
      <w:r>
        <w:rPr>
          <w:spacing w:val="-14"/>
        </w:rPr>
        <w:t xml:space="preserve"> </w:t>
      </w:r>
      <w:r>
        <w:t>a</w:t>
      </w:r>
      <w:r>
        <w:rPr>
          <w:spacing w:val="-15"/>
        </w:rPr>
        <w:t xml:space="preserve"> </w:t>
      </w:r>
      <w:r>
        <w:t>safe</w:t>
      </w:r>
      <w:r>
        <w:rPr>
          <w:spacing w:val="-14"/>
        </w:rPr>
        <w:t xml:space="preserve"> </w:t>
      </w:r>
      <w:r>
        <w:t>work</w:t>
      </w:r>
      <w:r>
        <w:rPr>
          <w:spacing w:val="-14"/>
        </w:rPr>
        <w:t xml:space="preserve"> </w:t>
      </w:r>
      <w:r>
        <w:t>environment.</w:t>
      </w:r>
    </w:p>
    <w:p w14:paraId="42227908" w14:textId="77777777" w:rsidR="0072705F" w:rsidRDefault="0072705F">
      <w:pPr>
        <w:pStyle w:val="BodyText"/>
      </w:pPr>
    </w:p>
    <w:p w14:paraId="42227909" w14:textId="77777777" w:rsidR="0072705F" w:rsidRDefault="0042373F">
      <w:pPr>
        <w:pStyle w:val="BodyText"/>
        <w:ind w:left="259" w:right="577"/>
        <w:jc w:val="both"/>
      </w:pPr>
      <w:r>
        <w:t>You</w:t>
      </w:r>
      <w:r>
        <w:rPr>
          <w:spacing w:val="-9"/>
        </w:rPr>
        <w:t xml:space="preserve"> </w:t>
      </w:r>
      <w:r>
        <w:t>have</w:t>
      </w:r>
      <w:r>
        <w:rPr>
          <w:spacing w:val="-6"/>
        </w:rPr>
        <w:t xml:space="preserve"> </w:t>
      </w:r>
      <w:r>
        <w:t>the</w:t>
      </w:r>
      <w:r>
        <w:rPr>
          <w:spacing w:val="-9"/>
        </w:rPr>
        <w:t xml:space="preserve"> </w:t>
      </w:r>
      <w:r>
        <w:t>responsibility</w:t>
      </w:r>
      <w:r>
        <w:rPr>
          <w:spacing w:val="-12"/>
        </w:rPr>
        <w:t xml:space="preserve"> </w:t>
      </w:r>
      <w:r>
        <w:t>to</w:t>
      </w:r>
      <w:r>
        <w:rPr>
          <w:spacing w:val="-8"/>
        </w:rPr>
        <w:t xml:space="preserve"> </w:t>
      </w:r>
      <w:r>
        <w:t>utilize</w:t>
      </w:r>
      <w:r>
        <w:rPr>
          <w:spacing w:val="-9"/>
        </w:rPr>
        <w:t xml:space="preserve"> </w:t>
      </w:r>
      <w:r>
        <w:t>the</w:t>
      </w:r>
      <w:r>
        <w:rPr>
          <w:spacing w:val="-9"/>
        </w:rPr>
        <w:t xml:space="preserve"> </w:t>
      </w:r>
      <w:r>
        <w:t>chain</w:t>
      </w:r>
      <w:r>
        <w:rPr>
          <w:spacing w:val="-8"/>
        </w:rPr>
        <w:t xml:space="preserve"> </w:t>
      </w:r>
      <w:r>
        <w:t>of</w:t>
      </w:r>
      <w:r>
        <w:rPr>
          <w:spacing w:val="-6"/>
        </w:rPr>
        <w:t xml:space="preserve"> </w:t>
      </w:r>
      <w:r>
        <w:t>command</w:t>
      </w:r>
      <w:r>
        <w:rPr>
          <w:spacing w:val="-8"/>
        </w:rPr>
        <w:t xml:space="preserve"> </w:t>
      </w:r>
      <w:r>
        <w:t>in</w:t>
      </w:r>
      <w:r>
        <w:rPr>
          <w:spacing w:val="-8"/>
        </w:rPr>
        <w:t xml:space="preserve"> </w:t>
      </w:r>
      <w:r>
        <w:t>notifying</w:t>
      </w:r>
      <w:r>
        <w:rPr>
          <w:spacing w:val="-10"/>
        </w:rPr>
        <w:t xml:space="preserve"> </w:t>
      </w:r>
      <w:r>
        <w:t>supervisors</w:t>
      </w:r>
      <w:r>
        <w:rPr>
          <w:spacing w:val="-7"/>
        </w:rPr>
        <w:t xml:space="preserve"> </w:t>
      </w:r>
      <w:r>
        <w:t>of</w:t>
      </w:r>
      <w:r>
        <w:rPr>
          <w:spacing w:val="-6"/>
        </w:rPr>
        <w:t xml:space="preserve"> </w:t>
      </w:r>
      <w:r>
        <w:t>any</w:t>
      </w:r>
      <w:r>
        <w:rPr>
          <w:spacing w:val="-12"/>
        </w:rPr>
        <w:t xml:space="preserve"> </w:t>
      </w:r>
      <w:r>
        <w:t>threats that</w:t>
      </w:r>
      <w:r>
        <w:rPr>
          <w:spacing w:val="-7"/>
        </w:rPr>
        <w:t xml:space="preserve"> </w:t>
      </w:r>
      <w:r>
        <w:t>you</w:t>
      </w:r>
      <w:r>
        <w:rPr>
          <w:spacing w:val="-9"/>
        </w:rPr>
        <w:t xml:space="preserve"> </w:t>
      </w:r>
      <w:r>
        <w:t>have</w:t>
      </w:r>
      <w:r>
        <w:rPr>
          <w:spacing w:val="-11"/>
        </w:rPr>
        <w:t xml:space="preserve"> </w:t>
      </w:r>
      <w:r>
        <w:t>witnessed,</w:t>
      </w:r>
      <w:r>
        <w:rPr>
          <w:spacing w:val="-6"/>
        </w:rPr>
        <w:t xml:space="preserve"> </w:t>
      </w:r>
      <w:r>
        <w:t>received,</w:t>
      </w:r>
      <w:r>
        <w:rPr>
          <w:spacing w:val="-10"/>
        </w:rPr>
        <w:t xml:space="preserve"> </w:t>
      </w:r>
      <w:r>
        <w:t>or</w:t>
      </w:r>
      <w:r>
        <w:rPr>
          <w:spacing w:val="-9"/>
        </w:rPr>
        <w:t xml:space="preserve"> </w:t>
      </w:r>
      <w:r>
        <w:t>heard</w:t>
      </w:r>
      <w:r>
        <w:rPr>
          <w:spacing w:val="-6"/>
        </w:rPr>
        <w:t xml:space="preserve"> </w:t>
      </w:r>
      <w:r>
        <w:t>about</w:t>
      </w:r>
      <w:r>
        <w:rPr>
          <w:spacing w:val="-9"/>
        </w:rPr>
        <w:t xml:space="preserve"> </w:t>
      </w:r>
      <w:r>
        <w:t>from</w:t>
      </w:r>
      <w:r>
        <w:rPr>
          <w:spacing w:val="-8"/>
        </w:rPr>
        <w:t xml:space="preserve"> </w:t>
      </w:r>
      <w:r>
        <w:t>another</w:t>
      </w:r>
      <w:r>
        <w:rPr>
          <w:spacing w:val="-10"/>
        </w:rPr>
        <w:t xml:space="preserve"> </w:t>
      </w:r>
      <w:r>
        <w:t>person.</w:t>
      </w:r>
      <w:r>
        <w:rPr>
          <w:spacing w:val="43"/>
        </w:rPr>
        <w:t xml:space="preserve"> </w:t>
      </w:r>
      <w:r>
        <w:t>You</w:t>
      </w:r>
      <w:r>
        <w:rPr>
          <w:spacing w:val="-7"/>
        </w:rPr>
        <w:t xml:space="preserve"> </w:t>
      </w:r>
      <w:r>
        <w:t>should</w:t>
      </w:r>
      <w:r>
        <w:rPr>
          <w:spacing w:val="-9"/>
        </w:rPr>
        <w:t xml:space="preserve"> </w:t>
      </w:r>
      <w:r>
        <w:t>also</w:t>
      </w:r>
      <w:r>
        <w:rPr>
          <w:spacing w:val="-10"/>
        </w:rPr>
        <w:t xml:space="preserve"> </w:t>
      </w:r>
      <w:r>
        <w:t>alert</w:t>
      </w:r>
      <w:r>
        <w:rPr>
          <w:spacing w:val="-3"/>
        </w:rPr>
        <w:t xml:space="preserve"> </w:t>
      </w:r>
      <w:r>
        <w:t>your superior of any behavior you have witnessed which you regard as threatening, intimidating, harassing, or violent which adversely affects employee morale, workforce well-being, and workforce efficiency. Upon investigation, superiors will take appropriate action to resolve the issue. Moreover, you may notify police or security officers in the event of criminal behavior. Criminal behavior will be prosecuted to the fullest extent of the</w:t>
      </w:r>
      <w:r>
        <w:rPr>
          <w:spacing w:val="-7"/>
        </w:rPr>
        <w:t xml:space="preserve"> </w:t>
      </w:r>
      <w:r>
        <w:t>law.</w:t>
      </w:r>
    </w:p>
    <w:p w14:paraId="4222790A" w14:textId="77777777" w:rsidR="0072705F" w:rsidRDefault="0072705F">
      <w:pPr>
        <w:pStyle w:val="BodyText"/>
        <w:spacing w:before="5"/>
      </w:pPr>
    </w:p>
    <w:p w14:paraId="4222790B" w14:textId="77777777" w:rsidR="0072705F" w:rsidRDefault="0042373F">
      <w:pPr>
        <w:pStyle w:val="Heading1"/>
        <w:spacing w:line="240" w:lineRule="auto"/>
        <w:ind w:left="2024" w:right="2343"/>
        <w:jc w:val="center"/>
        <w:rPr>
          <w:u w:val="none"/>
        </w:rPr>
      </w:pPr>
      <w:r>
        <w:rPr>
          <w:u w:val="thick"/>
        </w:rPr>
        <w:t>Reduction in Force Policy</w:t>
      </w:r>
    </w:p>
    <w:p w14:paraId="4222790C" w14:textId="77777777" w:rsidR="0072705F" w:rsidRDefault="0072705F">
      <w:pPr>
        <w:pStyle w:val="BodyText"/>
        <w:spacing w:before="9"/>
        <w:rPr>
          <w:b/>
          <w:sz w:val="15"/>
        </w:rPr>
      </w:pPr>
    </w:p>
    <w:p w14:paraId="4222790D" w14:textId="77777777" w:rsidR="0072705F" w:rsidRDefault="0042373F">
      <w:pPr>
        <w:pStyle w:val="BodyText"/>
        <w:spacing w:before="90"/>
        <w:ind w:left="260" w:right="575"/>
        <w:jc w:val="both"/>
      </w:pPr>
      <w:r>
        <w:t>It</w:t>
      </w:r>
      <w:r>
        <w:rPr>
          <w:spacing w:val="-8"/>
        </w:rPr>
        <w:t xml:space="preserve"> </w:t>
      </w:r>
      <w:r>
        <w:t>may</w:t>
      </w:r>
      <w:r>
        <w:rPr>
          <w:spacing w:val="-11"/>
        </w:rPr>
        <w:t xml:space="preserve"> </w:t>
      </w:r>
      <w:r>
        <w:t>become</w:t>
      </w:r>
      <w:r>
        <w:rPr>
          <w:spacing w:val="-9"/>
        </w:rPr>
        <w:t xml:space="preserve"> </w:t>
      </w:r>
      <w:r>
        <w:t>necessary</w:t>
      </w:r>
      <w:r>
        <w:rPr>
          <w:spacing w:val="-9"/>
        </w:rPr>
        <w:t xml:space="preserve"> </w:t>
      </w:r>
      <w:r>
        <w:t>to</w:t>
      </w:r>
      <w:r>
        <w:rPr>
          <w:spacing w:val="-9"/>
        </w:rPr>
        <w:t xml:space="preserve"> </w:t>
      </w:r>
      <w:r>
        <w:t>transfer,</w:t>
      </w:r>
      <w:r>
        <w:rPr>
          <w:spacing w:val="-5"/>
        </w:rPr>
        <w:t xml:space="preserve"> </w:t>
      </w:r>
      <w:r>
        <w:t>reassign,</w:t>
      </w:r>
      <w:r>
        <w:rPr>
          <w:spacing w:val="-6"/>
        </w:rPr>
        <w:t xml:space="preserve"> </w:t>
      </w:r>
      <w:r>
        <w:t>relocate</w:t>
      </w:r>
      <w:r>
        <w:rPr>
          <w:spacing w:val="-10"/>
        </w:rPr>
        <w:t xml:space="preserve"> </w:t>
      </w:r>
      <w:r>
        <w:t>or</w:t>
      </w:r>
      <w:r>
        <w:rPr>
          <w:spacing w:val="-6"/>
        </w:rPr>
        <w:t xml:space="preserve"> </w:t>
      </w:r>
      <w:r>
        <w:t>lay</w:t>
      </w:r>
      <w:r>
        <w:rPr>
          <w:spacing w:val="-13"/>
        </w:rPr>
        <w:t xml:space="preserve"> </w:t>
      </w:r>
      <w:r>
        <w:t>off</w:t>
      </w:r>
      <w:r>
        <w:rPr>
          <w:spacing w:val="-9"/>
        </w:rPr>
        <w:t xml:space="preserve"> </w:t>
      </w:r>
      <w:r>
        <w:t>employees</w:t>
      </w:r>
      <w:r>
        <w:rPr>
          <w:spacing w:val="-5"/>
        </w:rPr>
        <w:t xml:space="preserve"> </w:t>
      </w:r>
      <w:r>
        <w:t>due</w:t>
      </w:r>
      <w:r>
        <w:rPr>
          <w:spacing w:val="-10"/>
        </w:rPr>
        <w:t xml:space="preserve"> </w:t>
      </w:r>
      <w:r>
        <w:t>to</w:t>
      </w:r>
      <w:r>
        <w:rPr>
          <w:spacing w:val="-8"/>
        </w:rPr>
        <w:t xml:space="preserve"> </w:t>
      </w:r>
      <w:r>
        <w:t>a</w:t>
      </w:r>
      <w:r>
        <w:rPr>
          <w:spacing w:val="-10"/>
        </w:rPr>
        <w:t xml:space="preserve"> </w:t>
      </w:r>
      <w:r>
        <w:t>lack</w:t>
      </w:r>
      <w:r>
        <w:rPr>
          <w:spacing w:val="-9"/>
        </w:rPr>
        <w:t xml:space="preserve"> </w:t>
      </w:r>
      <w:r>
        <w:t>of</w:t>
      </w:r>
      <w:r>
        <w:rPr>
          <w:spacing w:val="-6"/>
        </w:rPr>
        <w:t xml:space="preserve"> </w:t>
      </w:r>
      <w:r>
        <w:t>funds, curtailment of work, changes in the delivery of program services, discontinuance of programs and/or positions, or for other reasons. Should any of these conditions occur the State Military Department shall make the determination as to whether the circumstances or conditions warrant</w:t>
      </w:r>
      <w:r>
        <w:rPr>
          <w:spacing w:val="-25"/>
        </w:rPr>
        <w:t xml:space="preserve"> </w:t>
      </w:r>
      <w:r>
        <w:t>a Reduction-In-Force (RIF) action and a RIF Procedure shall be</w:t>
      </w:r>
      <w:r>
        <w:rPr>
          <w:spacing w:val="-8"/>
        </w:rPr>
        <w:t xml:space="preserve"> </w:t>
      </w:r>
      <w:r>
        <w:t>implemented.</w:t>
      </w:r>
    </w:p>
    <w:p w14:paraId="4222790E" w14:textId="77777777" w:rsidR="0072705F" w:rsidRDefault="0072705F">
      <w:pPr>
        <w:jc w:val="both"/>
        <w:sectPr w:rsidR="0072705F">
          <w:pgSz w:w="12240" w:h="15840"/>
          <w:pgMar w:top="1360" w:right="860" w:bottom="1260" w:left="1180" w:header="0" w:footer="990" w:gutter="0"/>
          <w:cols w:space="720"/>
        </w:sectPr>
      </w:pPr>
    </w:p>
    <w:p w14:paraId="4222790F" w14:textId="77777777" w:rsidR="0072705F" w:rsidRDefault="0042373F">
      <w:pPr>
        <w:pStyle w:val="BodyText"/>
        <w:spacing w:before="72"/>
        <w:ind w:left="259" w:right="579"/>
        <w:jc w:val="both"/>
      </w:pPr>
      <w:r>
        <w:t>No full-time, regular salaried employee shall be separated while there are extra-help, temporary, or probationary employees serving in the same class of position in this Department. The transfer, reassignment and/or relocation of personnel to existing job vacancies for which the employee is qualified shall be utilized in preference to a layoff action when possible.</w:t>
      </w:r>
    </w:p>
    <w:p w14:paraId="42227910" w14:textId="77777777" w:rsidR="0072705F" w:rsidRDefault="0072705F">
      <w:pPr>
        <w:pStyle w:val="BodyText"/>
      </w:pPr>
    </w:p>
    <w:p w14:paraId="42227911" w14:textId="77777777" w:rsidR="0072705F" w:rsidRDefault="0042373F">
      <w:pPr>
        <w:pStyle w:val="BodyText"/>
        <w:tabs>
          <w:tab w:val="left" w:pos="1673"/>
          <w:tab w:val="left" w:pos="3192"/>
          <w:tab w:val="left" w:pos="3818"/>
          <w:tab w:val="left" w:pos="4498"/>
          <w:tab w:val="left" w:pos="5361"/>
          <w:tab w:val="left" w:pos="6117"/>
          <w:tab w:val="left" w:pos="7104"/>
          <w:tab w:val="left" w:pos="7824"/>
          <w:tab w:val="left" w:pos="8436"/>
          <w:tab w:val="left" w:pos="9381"/>
        </w:tabs>
        <w:ind w:left="260" w:right="576"/>
      </w:pPr>
      <w:r>
        <w:t>Additional</w:t>
      </w:r>
      <w:r>
        <w:tab/>
        <w:t>information</w:t>
      </w:r>
      <w:r>
        <w:tab/>
        <w:t>on</w:t>
      </w:r>
      <w:r>
        <w:tab/>
        <w:t>the</w:t>
      </w:r>
      <w:r>
        <w:tab/>
        <w:t>State</w:t>
      </w:r>
      <w:r>
        <w:tab/>
        <w:t>RIF</w:t>
      </w:r>
      <w:r>
        <w:tab/>
        <w:t>policy</w:t>
      </w:r>
      <w:r>
        <w:tab/>
        <w:t>can</w:t>
      </w:r>
      <w:r>
        <w:tab/>
        <w:t>be</w:t>
      </w:r>
      <w:r>
        <w:tab/>
        <w:t>found</w:t>
      </w:r>
      <w:r>
        <w:tab/>
      </w:r>
      <w:r>
        <w:rPr>
          <w:spacing w:val="-7"/>
        </w:rPr>
        <w:t xml:space="preserve">at: </w:t>
      </w:r>
      <w:hyperlink r:id="rId31">
        <w:r>
          <w:rPr>
            <w:color w:val="014586"/>
          </w:rPr>
          <w:t>https://www.dfa.arkansas.gov/images/uploads/personalManagementOffice/64-</w:t>
        </w:r>
      </w:hyperlink>
      <w:r>
        <w:rPr>
          <w:color w:val="014586"/>
        </w:rPr>
        <w:t xml:space="preserve"> </w:t>
      </w:r>
      <w:hyperlink r:id="rId32">
        <w:r>
          <w:rPr>
            <w:color w:val="014586"/>
          </w:rPr>
          <w:t>ReductionInForce(RIF)andSeverancePay.pdf</w:t>
        </w:r>
      </w:hyperlink>
    </w:p>
    <w:p w14:paraId="42227912" w14:textId="77777777" w:rsidR="0072705F" w:rsidRDefault="0072705F">
      <w:pPr>
        <w:pStyle w:val="BodyText"/>
        <w:spacing w:before="4"/>
      </w:pPr>
    </w:p>
    <w:p w14:paraId="42227913" w14:textId="77777777" w:rsidR="0072705F" w:rsidRDefault="0042373F">
      <w:pPr>
        <w:pStyle w:val="Heading1"/>
        <w:spacing w:before="1" w:line="240" w:lineRule="auto"/>
        <w:ind w:left="3020"/>
        <w:rPr>
          <w:u w:val="none"/>
        </w:rPr>
      </w:pPr>
      <w:r>
        <w:rPr>
          <w:u w:val="thick"/>
        </w:rPr>
        <w:t>Witness, Juror or Party Litigant Fees</w:t>
      </w:r>
    </w:p>
    <w:p w14:paraId="42227914" w14:textId="77777777" w:rsidR="0072705F" w:rsidRDefault="0072705F">
      <w:pPr>
        <w:pStyle w:val="BodyText"/>
        <w:spacing w:before="8"/>
        <w:rPr>
          <w:b/>
          <w:sz w:val="15"/>
        </w:rPr>
      </w:pPr>
    </w:p>
    <w:p w14:paraId="42227915" w14:textId="77777777" w:rsidR="0072705F" w:rsidRDefault="0042373F">
      <w:pPr>
        <w:pStyle w:val="BodyText"/>
        <w:spacing w:before="90"/>
        <w:ind w:left="260" w:right="576"/>
        <w:jc w:val="both"/>
      </w:pPr>
      <w:r>
        <w:t>The</w:t>
      </w:r>
      <w:r>
        <w:rPr>
          <w:spacing w:val="-5"/>
        </w:rPr>
        <w:t xml:space="preserve"> </w:t>
      </w:r>
      <w:r>
        <w:t>policy</w:t>
      </w:r>
      <w:r>
        <w:rPr>
          <w:spacing w:val="-9"/>
        </w:rPr>
        <w:t xml:space="preserve"> </w:t>
      </w:r>
      <w:r>
        <w:t>of</w:t>
      </w:r>
      <w:r>
        <w:rPr>
          <w:spacing w:val="-4"/>
        </w:rPr>
        <w:t xml:space="preserve"> </w:t>
      </w:r>
      <w:r>
        <w:t>the</w:t>
      </w:r>
      <w:r>
        <w:rPr>
          <w:spacing w:val="-5"/>
        </w:rPr>
        <w:t xml:space="preserve"> </w:t>
      </w:r>
      <w:r>
        <w:t>State</w:t>
      </w:r>
      <w:r>
        <w:rPr>
          <w:spacing w:val="-5"/>
        </w:rPr>
        <w:t xml:space="preserve"> </w:t>
      </w:r>
      <w:r>
        <w:t>Military</w:t>
      </w:r>
      <w:r>
        <w:rPr>
          <w:spacing w:val="-8"/>
        </w:rPr>
        <w:t xml:space="preserve"> </w:t>
      </w:r>
      <w:r>
        <w:t>Department</w:t>
      </w:r>
      <w:r>
        <w:rPr>
          <w:spacing w:val="-3"/>
        </w:rPr>
        <w:t xml:space="preserve"> </w:t>
      </w:r>
      <w:r>
        <w:t>with</w:t>
      </w:r>
      <w:r>
        <w:rPr>
          <w:spacing w:val="-4"/>
        </w:rPr>
        <w:t xml:space="preserve"> </w:t>
      </w:r>
      <w:r>
        <w:t>regard</w:t>
      </w:r>
      <w:r>
        <w:rPr>
          <w:spacing w:val="-4"/>
        </w:rPr>
        <w:t xml:space="preserve"> </w:t>
      </w:r>
      <w:r>
        <w:t>to</w:t>
      </w:r>
      <w:r>
        <w:rPr>
          <w:spacing w:val="-3"/>
        </w:rPr>
        <w:t xml:space="preserve"> </w:t>
      </w:r>
      <w:r>
        <w:t>witness,</w:t>
      </w:r>
      <w:r>
        <w:rPr>
          <w:spacing w:val="-4"/>
        </w:rPr>
        <w:t xml:space="preserve"> </w:t>
      </w:r>
      <w:r>
        <w:t>juror</w:t>
      </w:r>
      <w:r>
        <w:rPr>
          <w:spacing w:val="-5"/>
        </w:rPr>
        <w:t xml:space="preserve"> </w:t>
      </w:r>
      <w:r>
        <w:t>or</w:t>
      </w:r>
      <w:r>
        <w:rPr>
          <w:spacing w:val="-1"/>
        </w:rPr>
        <w:t xml:space="preserve"> </w:t>
      </w:r>
      <w:r>
        <w:t>party</w:t>
      </w:r>
      <w:r>
        <w:rPr>
          <w:spacing w:val="-9"/>
        </w:rPr>
        <w:t xml:space="preserve"> </w:t>
      </w:r>
      <w:r>
        <w:t>litigant</w:t>
      </w:r>
      <w:r>
        <w:rPr>
          <w:spacing w:val="-3"/>
        </w:rPr>
        <w:t xml:space="preserve"> </w:t>
      </w:r>
      <w:r>
        <w:t>fees</w:t>
      </w:r>
      <w:r>
        <w:rPr>
          <w:spacing w:val="-3"/>
        </w:rPr>
        <w:t xml:space="preserve"> </w:t>
      </w:r>
      <w:r>
        <w:t>and reimbursements</w:t>
      </w:r>
      <w:r>
        <w:rPr>
          <w:spacing w:val="-8"/>
        </w:rPr>
        <w:t xml:space="preserve"> </w:t>
      </w:r>
      <w:r>
        <w:t>is</w:t>
      </w:r>
      <w:r>
        <w:rPr>
          <w:spacing w:val="-6"/>
        </w:rPr>
        <w:t xml:space="preserve"> </w:t>
      </w:r>
      <w:r>
        <w:t>as</w:t>
      </w:r>
      <w:r>
        <w:rPr>
          <w:spacing w:val="-7"/>
        </w:rPr>
        <w:t xml:space="preserve"> </w:t>
      </w:r>
      <w:r>
        <w:t>follows:</w:t>
      </w:r>
      <w:r>
        <w:rPr>
          <w:spacing w:val="-8"/>
        </w:rPr>
        <w:t xml:space="preserve"> </w:t>
      </w:r>
      <w:r>
        <w:t>Pursuant</w:t>
      </w:r>
      <w:r>
        <w:rPr>
          <w:spacing w:val="-7"/>
        </w:rPr>
        <w:t xml:space="preserve"> </w:t>
      </w:r>
      <w:r>
        <w:t>to</w:t>
      </w:r>
      <w:r>
        <w:rPr>
          <w:spacing w:val="-9"/>
        </w:rPr>
        <w:t xml:space="preserve"> </w:t>
      </w:r>
      <w:r>
        <w:t>Ark.</w:t>
      </w:r>
      <w:r>
        <w:rPr>
          <w:spacing w:val="-9"/>
        </w:rPr>
        <w:t xml:space="preserve"> </w:t>
      </w:r>
      <w:r>
        <w:t>Code</w:t>
      </w:r>
      <w:r>
        <w:rPr>
          <w:spacing w:val="-9"/>
        </w:rPr>
        <w:t xml:space="preserve"> </w:t>
      </w:r>
      <w:r>
        <w:t>Ann.</w:t>
      </w:r>
      <w:r>
        <w:rPr>
          <w:spacing w:val="-6"/>
        </w:rPr>
        <w:t xml:space="preserve"> </w:t>
      </w:r>
      <w:r>
        <w:t>§</w:t>
      </w:r>
      <w:r>
        <w:rPr>
          <w:spacing w:val="-8"/>
        </w:rPr>
        <w:t xml:space="preserve"> </w:t>
      </w:r>
      <w:r>
        <w:t>21-4-213,</w:t>
      </w:r>
      <w:r>
        <w:rPr>
          <w:spacing w:val="-9"/>
        </w:rPr>
        <w:t xml:space="preserve"> </w:t>
      </w:r>
      <w:r>
        <w:t>an</w:t>
      </w:r>
      <w:r>
        <w:rPr>
          <w:spacing w:val="-9"/>
        </w:rPr>
        <w:t xml:space="preserve"> </w:t>
      </w:r>
      <w:r>
        <w:t>AMD</w:t>
      </w:r>
      <w:r>
        <w:rPr>
          <w:spacing w:val="-8"/>
        </w:rPr>
        <w:t xml:space="preserve"> </w:t>
      </w:r>
      <w:r>
        <w:t>employee</w:t>
      </w:r>
      <w:r>
        <w:rPr>
          <w:spacing w:val="-7"/>
        </w:rPr>
        <w:t xml:space="preserve"> </w:t>
      </w:r>
      <w:r>
        <w:t>serving as a juror in a state or federal court is entitled to retain court fees or reimbursement for necessary services or appearances and such services or necessary appearances in any court will not be counted as annual</w:t>
      </w:r>
      <w:r>
        <w:rPr>
          <w:spacing w:val="-1"/>
        </w:rPr>
        <w:t xml:space="preserve"> </w:t>
      </w:r>
      <w:r>
        <w:t>leave.</w:t>
      </w:r>
    </w:p>
    <w:p w14:paraId="42227916" w14:textId="77777777" w:rsidR="0072705F" w:rsidRDefault="0072705F">
      <w:pPr>
        <w:pStyle w:val="BodyText"/>
      </w:pPr>
    </w:p>
    <w:p w14:paraId="42227917" w14:textId="77777777" w:rsidR="0072705F" w:rsidRDefault="0042373F">
      <w:pPr>
        <w:pStyle w:val="BodyText"/>
        <w:spacing w:before="1"/>
        <w:ind w:left="260" w:right="576"/>
        <w:jc w:val="both"/>
      </w:pPr>
      <w:r>
        <w:t>AMD employee(s), subpoenaed as a witness to give a deposition or testimony in state or federal court,</w:t>
      </w:r>
      <w:r>
        <w:rPr>
          <w:spacing w:val="-10"/>
        </w:rPr>
        <w:t xml:space="preserve"> </w:t>
      </w:r>
      <w:r>
        <w:t>at</w:t>
      </w:r>
      <w:r>
        <w:rPr>
          <w:spacing w:val="-7"/>
        </w:rPr>
        <w:t xml:space="preserve"> </w:t>
      </w:r>
      <w:r>
        <w:t>a</w:t>
      </w:r>
      <w:r>
        <w:rPr>
          <w:spacing w:val="-11"/>
        </w:rPr>
        <w:t xml:space="preserve"> </w:t>
      </w:r>
      <w:r>
        <w:t>hearing</w:t>
      </w:r>
      <w:r>
        <w:rPr>
          <w:spacing w:val="-10"/>
        </w:rPr>
        <w:t xml:space="preserve"> </w:t>
      </w:r>
      <w:r>
        <w:t>or</w:t>
      </w:r>
      <w:r>
        <w:rPr>
          <w:spacing w:val="-11"/>
        </w:rPr>
        <w:t xml:space="preserve"> </w:t>
      </w:r>
      <w:r>
        <w:t>before</w:t>
      </w:r>
      <w:r>
        <w:rPr>
          <w:spacing w:val="-11"/>
        </w:rPr>
        <w:t xml:space="preserve"> </w:t>
      </w:r>
      <w:r>
        <w:t>anybody</w:t>
      </w:r>
      <w:r>
        <w:rPr>
          <w:spacing w:val="-15"/>
        </w:rPr>
        <w:t xml:space="preserve"> </w:t>
      </w:r>
      <w:r>
        <w:t>with</w:t>
      </w:r>
      <w:r>
        <w:rPr>
          <w:spacing w:val="-10"/>
        </w:rPr>
        <w:t xml:space="preserve"> </w:t>
      </w:r>
      <w:r>
        <w:t>power</w:t>
      </w:r>
      <w:r>
        <w:rPr>
          <w:spacing w:val="-11"/>
        </w:rPr>
        <w:t xml:space="preserve"> </w:t>
      </w:r>
      <w:r>
        <w:t>to</w:t>
      </w:r>
      <w:r>
        <w:rPr>
          <w:spacing w:val="-8"/>
        </w:rPr>
        <w:t xml:space="preserve"> </w:t>
      </w:r>
      <w:r>
        <w:t>issue</w:t>
      </w:r>
      <w:r>
        <w:rPr>
          <w:spacing w:val="-11"/>
        </w:rPr>
        <w:t xml:space="preserve"> </w:t>
      </w:r>
      <w:r>
        <w:t>a</w:t>
      </w:r>
      <w:r>
        <w:rPr>
          <w:spacing w:val="-9"/>
        </w:rPr>
        <w:t xml:space="preserve"> </w:t>
      </w:r>
      <w:r>
        <w:t>subpoena,</w:t>
      </w:r>
      <w:r>
        <w:rPr>
          <w:spacing w:val="-8"/>
        </w:rPr>
        <w:t xml:space="preserve"> </w:t>
      </w:r>
      <w:r>
        <w:t>is</w:t>
      </w:r>
      <w:r>
        <w:rPr>
          <w:spacing w:val="-10"/>
        </w:rPr>
        <w:t xml:space="preserve"> </w:t>
      </w:r>
      <w:r>
        <w:t>entitled</w:t>
      </w:r>
      <w:r>
        <w:rPr>
          <w:spacing w:val="-10"/>
        </w:rPr>
        <w:t xml:space="preserve"> </w:t>
      </w:r>
      <w:r>
        <w:t>to</w:t>
      </w:r>
      <w:r>
        <w:rPr>
          <w:spacing w:val="-10"/>
        </w:rPr>
        <w:t xml:space="preserve"> </w:t>
      </w:r>
      <w:r>
        <w:t>his</w:t>
      </w:r>
      <w:r>
        <w:rPr>
          <w:spacing w:val="-10"/>
        </w:rPr>
        <w:t xml:space="preserve"> </w:t>
      </w:r>
      <w:r>
        <w:t>or</w:t>
      </w:r>
      <w:r>
        <w:rPr>
          <w:spacing w:val="-8"/>
        </w:rPr>
        <w:t xml:space="preserve"> </w:t>
      </w:r>
      <w:r>
        <w:t>her</w:t>
      </w:r>
      <w:r>
        <w:rPr>
          <w:spacing w:val="-8"/>
        </w:rPr>
        <w:t xml:space="preserve"> </w:t>
      </w:r>
      <w:r>
        <w:t>salary if the employee is a witness in a matter that</w:t>
      </w:r>
      <w:r>
        <w:rPr>
          <w:spacing w:val="-7"/>
        </w:rPr>
        <w:t xml:space="preserve"> </w:t>
      </w:r>
      <w:r>
        <w:t>is:</w:t>
      </w:r>
    </w:p>
    <w:p w14:paraId="42227918" w14:textId="77777777" w:rsidR="0072705F" w:rsidRDefault="0072705F">
      <w:pPr>
        <w:pStyle w:val="BodyText"/>
        <w:spacing w:before="11"/>
        <w:rPr>
          <w:sz w:val="23"/>
        </w:rPr>
      </w:pPr>
    </w:p>
    <w:p w14:paraId="42227919" w14:textId="77777777" w:rsidR="0072705F" w:rsidRDefault="0042373F">
      <w:pPr>
        <w:pStyle w:val="ListParagraph"/>
        <w:numPr>
          <w:ilvl w:val="0"/>
          <w:numId w:val="13"/>
        </w:numPr>
        <w:tabs>
          <w:tab w:val="left" w:pos="1220"/>
        </w:tabs>
        <w:rPr>
          <w:sz w:val="24"/>
        </w:rPr>
      </w:pPr>
      <w:r>
        <w:rPr>
          <w:sz w:val="24"/>
        </w:rPr>
        <w:t>Within the employee’s scope of employment,</w:t>
      </w:r>
      <w:r>
        <w:rPr>
          <w:spacing w:val="-2"/>
          <w:sz w:val="24"/>
        </w:rPr>
        <w:t xml:space="preserve"> </w:t>
      </w:r>
      <w:r>
        <w:rPr>
          <w:sz w:val="24"/>
        </w:rPr>
        <w:t>or</w:t>
      </w:r>
    </w:p>
    <w:p w14:paraId="4222791A" w14:textId="77777777" w:rsidR="0072705F" w:rsidRDefault="0042373F">
      <w:pPr>
        <w:pStyle w:val="ListParagraph"/>
        <w:numPr>
          <w:ilvl w:val="0"/>
          <w:numId w:val="13"/>
        </w:numPr>
        <w:tabs>
          <w:tab w:val="left" w:pos="1206"/>
        </w:tabs>
        <w:ind w:left="980" w:right="576" w:firstLine="0"/>
        <w:rPr>
          <w:sz w:val="24"/>
        </w:rPr>
      </w:pPr>
      <w:r>
        <w:rPr>
          <w:sz w:val="24"/>
        </w:rPr>
        <w:t>Outside</w:t>
      </w:r>
      <w:r>
        <w:rPr>
          <w:spacing w:val="-17"/>
          <w:sz w:val="24"/>
        </w:rPr>
        <w:t xml:space="preserve"> </w:t>
      </w:r>
      <w:r>
        <w:rPr>
          <w:sz w:val="24"/>
        </w:rPr>
        <w:t>the</w:t>
      </w:r>
      <w:r>
        <w:rPr>
          <w:spacing w:val="-17"/>
          <w:sz w:val="24"/>
        </w:rPr>
        <w:t xml:space="preserve"> </w:t>
      </w:r>
      <w:r>
        <w:rPr>
          <w:sz w:val="24"/>
        </w:rPr>
        <w:t>employee’s</w:t>
      </w:r>
      <w:r>
        <w:rPr>
          <w:spacing w:val="-16"/>
          <w:sz w:val="24"/>
        </w:rPr>
        <w:t xml:space="preserve"> </w:t>
      </w:r>
      <w:r>
        <w:rPr>
          <w:sz w:val="24"/>
        </w:rPr>
        <w:t>scope</w:t>
      </w:r>
      <w:r>
        <w:rPr>
          <w:spacing w:val="-17"/>
          <w:sz w:val="24"/>
        </w:rPr>
        <w:t xml:space="preserve"> </w:t>
      </w:r>
      <w:r>
        <w:rPr>
          <w:sz w:val="24"/>
        </w:rPr>
        <w:t>of</w:t>
      </w:r>
      <w:r>
        <w:rPr>
          <w:spacing w:val="-17"/>
          <w:sz w:val="24"/>
        </w:rPr>
        <w:t xml:space="preserve"> </w:t>
      </w:r>
      <w:r>
        <w:rPr>
          <w:sz w:val="24"/>
        </w:rPr>
        <w:t>state</w:t>
      </w:r>
      <w:r>
        <w:rPr>
          <w:spacing w:val="-16"/>
          <w:sz w:val="24"/>
        </w:rPr>
        <w:t xml:space="preserve"> </w:t>
      </w:r>
      <w:r>
        <w:rPr>
          <w:sz w:val="24"/>
        </w:rPr>
        <w:t>employment</w:t>
      </w:r>
      <w:r>
        <w:rPr>
          <w:spacing w:val="-15"/>
          <w:sz w:val="24"/>
        </w:rPr>
        <w:t xml:space="preserve"> </w:t>
      </w:r>
      <w:r>
        <w:rPr>
          <w:sz w:val="24"/>
        </w:rPr>
        <w:t>and</w:t>
      </w:r>
      <w:r>
        <w:rPr>
          <w:spacing w:val="-16"/>
          <w:sz w:val="24"/>
        </w:rPr>
        <w:t xml:space="preserve"> </w:t>
      </w:r>
      <w:r>
        <w:rPr>
          <w:sz w:val="24"/>
        </w:rPr>
        <w:t>the</w:t>
      </w:r>
      <w:r>
        <w:rPr>
          <w:spacing w:val="-17"/>
          <w:sz w:val="24"/>
        </w:rPr>
        <w:t xml:space="preserve"> </w:t>
      </w:r>
      <w:r>
        <w:rPr>
          <w:sz w:val="24"/>
        </w:rPr>
        <w:t>employee</w:t>
      </w:r>
      <w:r>
        <w:rPr>
          <w:spacing w:val="-17"/>
          <w:sz w:val="24"/>
        </w:rPr>
        <w:t xml:space="preserve"> </w:t>
      </w:r>
      <w:r>
        <w:rPr>
          <w:sz w:val="24"/>
        </w:rPr>
        <w:t>is</w:t>
      </w:r>
      <w:r>
        <w:rPr>
          <w:spacing w:val="-16"/>
          <w:sz w:val="24"/>
        </w:rPr>
        <w:t xml:space="preserve"> </w:t>
      </w:r>
      <w:r>
        <w:rPr>
          <w:sz w:val="24"/>
        </w:rPr>
        <w:t>either</w:t>
      </w:r>
      <w:r>
        <w:rPr>
          <w:spacing w:val="-16"/>
          <w:sz w:val="24"/>
        </w:rPr>
        <w:t xml:space="preserve"> </w:t>
      </w:r>
      <w:r>
        <w:rPr>
          <w:sz w:val="24"/>
        </w:rPr>
        <w:t>not</w:t>
      </w:r>
      <w:r>
        <w:rPr>
          <w:spacing w:val="-15"/>
          <w:sz w:val="24"/>
        </w:rPr>
        <w:t xml:space="preserve"> </w:t>
      </w:r>
      <w:r>
        <w:rPr>
          <w:sz w:val="24"/>
        </w:rPr>
        <w:t>serving as a paid expert witness or is not a party to the</w:t>
      </w:r>
      <w:r>
        <w:rPr>
          <w:spacing w:val="-9"/>
          <w:sz w:val="24"/>
        </w:rPr>
        <w:t xml:space="preserve"> </w:t>
      </w:r>
      <w:r>
        <w:rPr>
          <w:sz w:val="24"/>
        </w:rPr>
        <w:t>matter.</w:t>
      </w:r>
    </w:p>
    <w:p w14:paraId="4222791B" w14:textId="77777777" w:rsidR="0072705F" w:rsidRDefault="0072705F">
      <w:pPr>
        <w:pStyle w:val="BodyText"/>
      </w:pPr>
    </w:p>
    <w:p w14:paraId="4222791C" w14:textId="77777777" w:rsidR="0072705F" w:rsidRDefault="0042373F">
      <w:pPr>
        <w:pStyle w:val="BodyText"/>
        <w:ind w:left="260" w:right="577"/>
        <w:jc w:val="both"/>
      </w:pPr>
      <w:r>
        <w:t>The</w:t>
      </w:r>
      <w:r>
        <w:rPr>
          <w:spacing w:val="-5"/>
        </w:rPr>
        <w:t xml:space="preserve"> </w:t>
      </w:r>
      <w:r>
        <w:t>AMD</w:t>
      </w:r>
      <w:r>
        <w:rPr>
          <w:spacing w:val="-2"/>
        </w:rPr>
        <w:t xml:space="preserve"> </w:t>
      </w:r>
      <w:r>
        <w:t>employee</w:t>
      </w:r>
      <w:r>
        <w:rPr>
          <w:spacing w:val="-4"/>
        </w:rPr>
        <w:t xml:space="preserve"> </w:t>
      </w:r>
      <w:r>
        <w:t>is</w:t>
      </w:r>
      <w:r>
        <w:rPr>
          <w:spacing w:val="-4"/>
        </w:rPr>
        <w:t xml:space="preserve"> </w:t>
      </w:r>
      <w:r>
        <w:t>required</w:t>
      </w:r>
      <w:r>
        <w:rPr>
          <w:spacing w:val="-3"/>
        </w:rPr>
        <w:t xml:space="preserve"> </w:t>
      </w:r>
      <w:r>
        <w:t>to</w:t>
      </w:r>
      <w:r>
        <w:rPr>
          <w:spacing w:val="-4"/>
        </w:rPr>
        <w:t xml:space="preserve"> </w:t>
      </w:r>
      <w:r>
        <w:t>take</w:t>
      </w:r>
      <w:r>
        <w:rPr>
          <w:spacing w:val="-1"/>
        </w:rPr>
        <w:t xml:space="preserve"> </w:t>
      </w:r>
      <w:r>
        <w:t>annual</w:t>
      </w:r>
      <w:r>
        <w:rPr>
          <w:spacing w:val="-3"/>
        </w:rPr>
        <w:t xml:space="preserve"> </w:t>
      </w:r>
      <w:r>
        <w:t>leave</w:t>
      </w:r>
      <w:r>
        <w:rPr>
          <w:spacing w:val="-5"/>
        </w:rPr>
        <w:t xml:space="preserve"> </w:t>
      </w:r>
      <w:r>
        <w:t>to</w:t>
      </w:r>
      <w:r>
        <w:rPr>
          <w:spacing w:val="-3"/>
        </w:rPr>
        <w:t xml:space="preserve"> </w:t>
      </w:r>
      <w:r>
        <w:t>attend</w:t>
      </w:r>
      <w:r>
        <w:rPr>
          <w:spacing w:val="-4"/>
        </w:rPr>
        <w:t xml:space="preserve"> </w:t>
      </w:r>
      <w:r>
        <w:t>the</w:t>
      </w:r>
      <w:r>
        <w:rPr>
          <w:spacing w:val="-1"/>
        </w:rPr>
        <w:t xml:space="preserve"> </w:t>
      </w:r>
      <w:r>
        <w:t>deposition,</w:t>
      </w:r>
      <w:r>
        <w:rPr>
          <w:spacing w:val="-4"/>
        </w:rPr>
        <w:t xml:space="preserve"> </w:t>
      </w:r>
      <w:r>
        <w:t>hearing</w:t>
      </w:r>
      <w:r>
        <w:rPr>
          <w:spacing w:val="-5"/>
        </w:rPr>
        <w:t xml:space="preserve"> </w:t>
      </w:r>
      <w:r>
        <w:t>or</w:t>
      </w:r>
      <w:r>
        <w:rPr>
          <w:spacing w:val="-5"/>
        </w:rPr>
        <w:t xml:space="preserve"> </w:t>
      </w:r>
      <w:r>
        <w:t>appear</w:t>
      </w:r>
      <w:r>
        <w:rPr>
          <w:spacing w:val="-1"/>
        </w:rPr>
        <w:t xml:space="preserve"> </w:t>
      </w:r>
      <w:r>
        <w:t>in court only if the matter is outside of the employee’s scope of state employment and the employee is serving as a paid expert witness or is a party to the</w:t>
      </w:r>
      <w:r>
        <w:rPr>
          <w:spacing w:val="-11"/>
        </w:rPr>
        <w:t xml:space="preserve"> </w:t>
      </w:r>
      <w:r>
        <w:t>matter.</w:t>
      </w:r>
    </w:p>
    <w:p w14:paraId="4222791D" w14:textId="77777777" w:rsidR="0072705F" w:rsidRDefault="0072705F">
      <w:pPr>
        <w:pStyle w:val="BodyText"/>
      </w:pPr>
    </w:p>
    <w:p w14:paraId="4222791E" w14:textId="77777777" w:rsidR="0072705F" w:rsidRDefault="0042373F">
      <w:pPr>
        <w:pStyle w:val="BodyText"/>
        <w:ind w:left="259" w:right="577"/>
        <w:jc w:val="both"/>
      </w:pPr>
      <w:r>
        <w:t>Pursuant to Ark. Code Ann. § 16-43-806, a AMD employee serving as a witness to give a deposition</w:t>
      </w:r>
      <w:r>
        <w:rPr>
          <w:spacing w:val="-12"/>
        </w:rPr>
        <w:t xml:space="preserve"> </w:t>
      </w:r>
      <w:r>
        <w:t>or</w:t>
      </w:r>
      <w:r>
        <w:rPr>
          <w:spacing w:val="-13"/>
        </w:rPr>
        <w:t xml:space="preserve"> </w:t>
      </w:r>
      <w:r>
        <w:t>testimony</w:t>
      </w:r>
      <w:r>
        <w:rPr>
          <w:spacing w:val="-15"/>
        </w:rPr>
        <w:t xml:space="preserve"> </w:t>
      </w:r>
      <w:r>
        <w:t>in</w:t>
      </w:r>
      <w:r>
        <w:rPr>
          <w:spacing w:val="-11"/>
        </w:rPr>
        <w:t xml:space="preserve"> </w:t>
      </w:r>
      <w:r>
        <w:t>state</w:t>
      </w:r>
      <w:r>
        <w:rPr>
          <w:spacing w:val="-13"/>
        </w:rPr>
        <w:t xml:space="preserve"> </w:t>
      </w:r>
      <w:r>
        <w:t>or</w:t>
      </w:r>
      <w:r>
        <w:rPr>
          <w:spacing w:val="-13"/>
        </w:rPr>
        <w:t xml:space="preserve"> </w:t>
      </w:r>
      <w:r>
        <w:t>federal</w:t>
      </w:r>
      <w:r>
        <w:rPr>
          <w:spacing w:val="-11"/>
        </w:rPr>
        <w:t xml:space="preserve"> </w:t>
      </w:r>
      <w:r>
        <w:t>court,</w:t>
      </w:r>
      <w:r>
        <w:rPr>
          <w:spacing w:val="-12"/>
        </w:rPr>
        <w:t xml:space="preserve"> </w:t>
      </w:r>
      <w:r>
        <w:t>at</w:t>
      </w:r>
      <w:r>
        <w:rPr>
          <w:spacing w:val="-7"/>
        </w:rPr>
        <w:t xml:space="preserve"> </w:t>
      </w:r>
      <w:r>
        <w:t>a</w:t>
      </w:r>
      <w:r>
        <w:rPr>
          <w:spacing w:val="-12"/>
        </w:rPr>
        <w:t xml:space="preserve"> </w:t>
      </w:r>
      <w:r>
        <w:t>hearing</w:t>
      </w:r>
      <w:r>
        <w:rPr>
          <w:spacing w:val="-15"/>
        </w:rPr>
        <w:t xml:space="preserve"> </w:t>
      </w:r>
      <w:r>
        <w:t>or</w:t>
      </w:r>
      <w:r>
        <w:rPr>
          <w:spacing w:val="-13"/>
        </w:rPr>
        <w:t xml:space="preserve"> </w:t>
      </w:r>
      <w:r>
        <w:t>before</w:t>
      </w:r>
      <w:r>
        <w:rPr>
          <w:spacing w:val="-10"/>
        </w:rPr>
        <w:t xml:space="preserve"> </w:t>
      </w:r>
      <w:r>
        <w:t>anybody</w:t>
      </w:r>
      <w:r>
        <w:rPr>
          <w:spacing w:val="-15"/>
        </w:rPr>
        <w:t xml:space="preserve"> </w:t>
      </w:r>
      <w:r>
        <w:t>with</w:t>
      </w:r>
      <w:r>
        <w:rPr>
          <w:spacing w:val="-12"/>
        </w:rPr>
        <w:t xml:space="preserve"> </w:t>
      </w:r>
      <w:r>
        <w:t>power</w:t>
      </w:r>
      <w:r>
        <w:rPr>
          <w:spacing w:val="-12"/>
        </w:rPr>
        <w:t xml:space="preserve"> </w:t>
      </w:r>
      <w:r>
        <w:t>to</w:t>
      </w:r>
      <w:r>
        <w:rPr>
          <w:spacing w:val="-12"/>
        </w:rPr>
        <w:t xml:space="preserve"> </w:t>
      </w:r>
      <w:r>
        <w:t>issue a subpoena, is entitled to retain his or her witness fees that may be tendered to him or her under state or federal law or court rules only if the matter</w:t>
      </w:r>
      <w:r>
        <w:rPr>
          <w:spacing w:val="-13"/>
        </w:rPr>
        <w:t xml:space="preserve"> </w:t>
      </w:r>
      <w:r>
        <w:t>is:</w:t>
      </w:r>
    </w:p>
    <w:p w14:paraId="4222791F" w14:textId="77777777" w:rsidR="0072705F" w:rsidRDefault="0072705F">
      <w:pPr>
        <w:pStyle w:val="BodyText"/>
      </w:pPr>
    </w:p>
    <w:p w14:paraId="42227920" w14:textId="77777777" w:rsidR="0072705F" w:rsidRDefault="0042373F">
      <w:pPr>
        <w:pStyle w:val="ListParagraph"/>
        <w:numPr>
          <w:ilvl w:val="0"/>
          <w:numId w:val="12"/>
        </w:numPr>
        <w:tabs>
          <w:tab w:val="left" w:pos="1220"/>
        </w:tabs>
        <w:rPr>
          <w:sz w:val="24"/>
        </w:rPr>
      </w:pPr>
      <w:r>
        <w:rPr>
          <w:sz w:val="24"/>
        </w:rPr>
        <w:t>Outside the employee’s scope of state employment,</w:t>
      </w:r>
      <w:r>
        <w:rPr>
          <w:spacing w:val="-4"/>
          <w:sz w:val="24"/>
        </w:rPr>
        <w:t xml:space="preserve"> </w:t>
      </w:r>
      <w:r>
        <w:rPr>
          <w:sz w:val="24"/>
        </w:rPr>
        <w:t>or</w:t>
      </w:r>
    </w:p>
    <w:p w14:paraId="42227921" w14:textId="77777777" w:rsidR="0072705F" w:rsidRDefault="0042373F">
      <w:pPr>
        <w:pStyle w:val="ListParagraph"/>
        <w:numPr>
          <w:ilvl w:val="0"/>
          <w:numId w:val="12"/>
        </w:numPr>
        <w:tabs>
          <w:tab w:val="left" w:pos="1211"/>
        </w:tabs>
        <w:ind w:left="1210" w:hanging="230"/>
        <w:rPr>
          <w:sz w:val="24"/>
        </w:rPr>
      </w:pPr>
      <w:r>
        <w:rPr>
          <w:sz w:val="24"/>
        </w:rPr>
        <w:t>The</w:t>
      </w:r>
      <w:r>
        <w:rPr>
          <w:spacing w:val="-12"/>
          <w:sz w:val="24"/>
        </w:rPr>
        <w:t xml:space="preserve"> </w:t>
      </w:r>
      <w:r>
        <w:rPr>
          <w:sz w:val="24"/>
        </w:rPr>
        <w:t>employee</w:t>
      </w:r>
      <w:r>
        <w:rPr>
          <w:spacing w:val="-12"/>
          <w:sz w:val="24"/>
        </w:rPr>
        <w:t xml:space="preserve"> </w:t>
      </w:r>
      <w:r>
        <w:rPr>
          <w:sz w:val="24"/>
        </w:rPr>
        <w:t>is</w:t>
      </w:r>
      <w:r>
        <w:rPr>
          <w:spacing w:val="-10"/>
          <w:sz w:val="24"/>
        </w:rPr>
        <w:t xml:space="preserve"> </w:t>
      </w:r>
      <w:r>
        <w:rPr>
          <w:sz w:val="24"/>
        </w:rPr>
        <w:t>a</w:t>
      </w:r>
      <w:r>
        <w:rPr>
          <w:spacing w:val="-12"/>
          <w:sz w:val="24"/>
        </w:rPr>
        <w:t xml:space="preserve"> </w:t>
      </w:r>
      <w:r>
        <w:rPr>
          <w:sz w:val="24"/>
        </w:rPr>
        <w:t>party</w:t>
      </w:r>
      <w:r>
        <w:rPr>
          <w:spacing w:val="-16"/>
          <w:sz w:val="24"/>
        </w:rPr>
        <w:t xml:space="preserve"> </w:t>
      </w:r>
      <w:r>
        <w:rPr>
          <w:sz w:val="24"/>
        </w:rPr>
        <w:t>to</w:t>
      </w:r>
      <w:r>
        <w:rPr>
          <w:spacing w:val="-10"/>
          <w:sz w:val="24"/>
        </w:rPr>
        <w:t xml:space="preserve"> </w:t>
      </w:r>
      <w:r>
        <w:rPr>
          <w:sz w:val="24"/>
        </w:rPr>
        <w:t>the</w:t>
      </w:r>
      <w:r>
        <w:rPr>
          <w:spacing w:val="-12"/>
          <w:sz w:val="24"/>
        </w:rPr>
        <w:t xml:space="preserve"> </w:t>
      </w:r>
      <w:r>
        <w:rPr>
          <w:sz w:val="24"/>
        </w:rPr>
        <w:t>matter</w:t>
      </w:r>
      <w:r>
        <w:rPr>
          <w:spacing w:val="-12"/>
          <w:sz w:val="24"/>
        </w:rPr>
        <w:t xml:space="preserve"> </w:t>
      </w:r>
      <w:r>
        <w:rPr>
          <w:sz w:val="24"/>
        </w:rPr>
        <w:t>other</w:t>
      </w:r>
      <w:r>
        <w:rPr>
          <w:spacing w:val="-11"/>
          <w:sz w:val="24"/>
        </w:rPr>
        <w:t xml:space="preserve"> </w:t>
      </w:r>
      <w:r>
        <w:rPr>
          <w:sz w:val="24"/>
        </w:rPr>
        <w:t>than</w:t>
      </w:r>
      <w:r>
        <w:rPr>
          <w:spacing w:val="-11"/>
          <w:sz w:val="24"/>
        </w:rPr>
        <w:t xml:space="preserve"> </w:t>
      </w:r>
      <w:r>
        <w:rPr>
          <w:sz w:val="24"/>
        </w:rPr>
        <w:t>as</w:t>
      </w:r>
      <w:r>
        <w:rPr>
          <w:spacing w:val="-11"/>
          <w:sz w:val="24"/>
        </w:rPr>
        <w:t xml:space="preserve"> </w:t>
      </w:r>
      <w:r>
        <w:rPr>
          <w:sz w:val="24"/>
        </w:rPr>
        <w:t>a</w:t>
      </w:r>
      <w:r>
        <w:rPr>
          <w:spacing w:val="-11"/>
          <w:sz w:val="24"/>
        </w:rPr>
        <w:t xml:space="preserve"> </w:t>
      </w:r>
      <w:r>
        <w:rPr>
          <w:sz w:val="24"/>
        </w:rPr>
        <w:t>representative</w:t>
      </w:r>
      <w:r>
        <w:rPr>
          <w:spacing w:val="-12"/>
          <w:sz w:val="24"/>
        </w:rPr>
        <w:t xml:space="preserve"> </w:t>
      </w:r>
      <w:r>
        <w:rPr>
          <w:sz w:val="24"/>
        </w:rPr>
        <w:t>of</w:t>
      </w:r>
      <w:r>
        <w:rPr>
          <w:spacing w:val="-11"/>
          <w:sz w:val="24"/>
        </w:rPr>
        <w:t xml:space="preserve"> </w:t>
      </w:r>
      <w:r>
        <w:rPr>
          <w:sz w:val="24"/>
        </w:rPr>
        <w:t>the</w:t>
      </w:r>
      <w:r>
        <w:rPr>
          <w:spacing w:val="-12"/>
          <w:sz w:val="24"/>
        </w:rPr>
        <w:t xml:space="preserve"> </w:t>
      </w:r>
      <w:r>
        <w:rPr>
          <w:sz w:val="24"/>
        </w:rPr>
        <w:t>state</w:t>
      </w:r>
      <w:r>
        <w:rPr>
          <w:spacing w:val="-12"/>
          <w:sz w:val="24"/>
        </w:rPr>
        <w:t xml:space="preserve"> </w:t>
      </w:r>
      <w:r>
        <w:rPr>
          <w:sz w:val="24"/>
        </w:rPr>
        <w:t>employer.</w:t>
      </w:r>
    </w:p>
    <w:p w14:paraId="42227922" w14:textId="77777777" w:rsidR="0072705F" w:rsidRDefault="0072705F">
      <w:pPr>
        <w:pStyle w:val="BodyText"/>
      </w:pPr>
    </w:p>
    <w:p w14:paraId="42227923" w14:textId="77777777" w:rsidR="0072705F" w:rsidRDefault="0042373F">
      <w:pPr>
        <w:pStyle w:val="BodyText"/>
        <w:ind w:left="260" w:right="578"/>
        <w:jc w:val="both"/>
      </w:pPr>
      <w:r>
        <w:t>An</w:t>
      </w:r>
      <w:r>
        <w:rPr>
          <w:spacing w:val="-4"/>
        </w:rPr>
        <w:t xml:space="preserve"> </w:t>
      </w:r>
      <w:r>
        <w:t>AMD</w:t>
      </w:r>
      <w:r>
        <w:rPr>
          <w:spacing w:val="-4"/>
        </w:rPr>
        <w:t xml:space="preserve"> </w:t>
      </w:r>
      <w:r>
        <w:t>employee</w:t>
      </w:r>
      <w:r>
        <w:rPr>
          <w:spacing w:val="-5"/>
        </w:rPr>
        <w:t xml:space="preserve"> </w:t>
      </w:r>
      <w:r>
        <w:t>is</w:t>
      </w:r>
      <w:r>
        <w:rPr>
          <w:spacing w:val="-3"/>
        </w:rPr>
        <w:t xml:space="preserve"> </w:t>
      </w:r>
      <w:r>
        <w:t>entitled</w:t>
      </w:r>
      <w:r>
        <w:rPr>
          <w:spacing w:val="-4"/>
        </w:rPr>
        <w:t xml:space="preserve"> </w:t>
      </w:r>
      <w:r>
        <w:t>to</w:t>
      </w:r>
      <w:r>
        <w:rPr>
          <w:spacing w:val="-4"/>
        </w:rPr>
        <w:t xml:space="preserve"> </w:t>
      </w:r>
      <w:r>
        <w:t>retain</w:t>
      </w:r>
      <w:r>
        <w:rPr>
          <w:spacing w:val="-4"/>
        </w:rPr>
        <w:t xml:space="preserve"> </w:t>
      </w:r>
      <w:r>
        <w:t>any</w:t>
      </w:r>
      <w:r>
        <w:rPr>
          <w:spacing w:val="-8"/>
        </w:rPr>
        <w:t xml:space="preserve"> </w:t>
      </w:r>
      <w:r>
        <w:t>mileage</w:t>
      </w:r>
      <w:r>
        <w:rPr>
          <w:spacing w:val="-5"/>
        </w:rPr>
        <w:t xml:space="preserve"> </w:t>
      </w:r>
      <w:r>
        <w:t>fees</w:t>
      </w:r>
      <w:r>
        <w:rPr>
          <w:spacing w:val="-4"/>
        </w:rPr>
        <w:t xml:space="preserve"> </w:t>
      </w:r>
      <w:r>
        <w:t>that</w:t>
      </w:r>
      <w:r>
        <w:rPr>
          <w:spacing w:val="-2"/>
        </w:rPr>
        <w:t xml:space="preserve"> </w:t>
      </w:r>
      <w:r>
        <w:t>may</w:t>
      </w:r>
      <w:r>
        <w:rPr>
          <w:spacing w:val="-9"/>
        </w:rPr>
        <w:t xml:space="preserve"> </w:t>
      </w:r>
      <w:r>
        <w:t>be</w:t>
      </w:r>
      <w:r>
        <w:rPr>
          <w:spacing w:val="-5"/>
        </w:rPr>
        <w:t xml:space="preserve"> </w:t>
      </w:r>
      <w:r>
        <w:t>tendered</w:t>
      </w:r>
      <w:r>
        <w:rPr>
          <w:spacing w:val="-3"/>
        </w:rPr>
        <w:t xml:space="preserve"> </w:t>
      </w:r>
      <w:r>
        <w:t>to</w:t>
      </w:r>
      <w:r>
        <w:rPr>
          <w:spacing w:val="-4"/>
        </w:rPr>
        <w:t xml:space="preserve"> </w:t>
      </w:r>
      <w:r>
        <w:t>him</w:t>
      </w:r>
      <w:r>
        <w:rPr>
          <w:spacing w:val="-3"/>
        </w:rPr>
        <w:t xml:space="preserve"> </w:t>
      </w:r>
      <w:r>
        <w:t>or</w:t>
      </w:r>
      <w:r>
        <w:rPr>
          <w:spacing w:val="-5"/>
        </w:rPr>
        <w:t xml:space="preserve"> </w:t>
      </w:r>
      <w:r>
        <w:t>her</w:t>
      </w:r>
      <w:r>
        <w:rPr>
          <w:spacing w:val="-4"/>
        </w:rPr>
        <w:t xml:space="preserve"> </w:t>
      </w:r>
      <w:r>
        <w:t>under state or federal law or court rules only if the matter is within the employee’s scope of state employment:</w:t>
      </w:r>
    </w:p>
    <w:p w14:paraId="42227924" w14:textId="77777777" w:rsidR="0072705F" w:rsidRDefault="0072705F">
      <w:pPr>
        <w:pStyle w:val="BodyText"/>
      </w:pPr>
    </w:p>
    <w:p w14:paraId="42227925" w14:textId="77777777" w:rsidR="0072705F" w:rsidRDefault="0042373F">
      <w:pPr>
        <w:pStyle w:val="ListParagraph"/>
        <w:numPr>
          <w:ilvl w:val="0"/>
          <w:numId w:val="11"/>
        </w:numPr>
        <w:tabs>
          <w:tab w:val="left" w:pos="1220"/>
        </w:tabs>
        <w:spacing w:before="1"/>
        <w:rPr>
          <w:sz w:val="24"/>
        </w:rPr>
      </w:pPr>
      <w:r>
        <w:rPr>
          <w:sz w:val="24"/>
        </w:rPr>
        <w:t>The employee uses a personal vehicle for travel in obeying the subpoena,</w:t>
      </w:r>
      <w:r>
        <w:rPr>
          <w:spacing w:val="-8"/>
          <w:sz w:val="24"/>
        </w:rPr>
        <w:t xml:space="preserve"> </w:t>
      </w:r>
      <w:r>
        <w:rPr>
          <w:sz w:val="24"/>
        </w:rPr>
        <w:t>and</w:t>
      </w:r>
    </w:p>
    <w:p w14:paraId="42227926" w14:textId="77777777" w:rsidR="0072705F" w:rsidRDefault="0042373F">
      <w:pPr>
        <w:pStyle w:val="ListParagraph"/>
        <w:numPr>
          <w:ilvl w:val="0"/>
          <w:numId w:val="11"/>
        </w:numPr>
        <w:tabs>
          <w:tab w:val="left" w:pos="1220"/>
        </w:tabs>
        <w:rPr>
          <w:sz w:val="24"/>
        </w:rPr>
      </w:pPr>
      <w:r>
        <w:rPr>
          <w:sz w:val="24"/>
        </w:rPr>
        <w:t>The employee’s employer does not reimburse the employee for travel expenses,</w:t>
      </w:r>
      <w:r>
        <w:rPr>
          <w:spacing w:val="-10"/>
          <w:sz w:val="24"/>
        </w:rPr>
        <w:t xml:space="preserve"> </w:t>
      </w:r>
      <w:r>
        <w:rPr>
          <w:sz w:val="24"/>
        </w:rPr>
        <w:t>or</w:t>
      </w:r>
    </w:p>
    <w:p w14:paraId="42227927" w14:textId="77777777" w:rsidR="0072705F" w:rsidRDefault="0042373F">
      <w:pPr>
        <w:pStyle w:val="ListParagraph"/>
        <w:numPr>
          <w:ilvl w:val="0"/>
          <w:numId w:val="11"/>
        </w:numPr>
        <w:tabs>
          <w:tab w:val="left" w:pos="1218"/>
        </w:tabs>
        <w:ind w:left="980" w:right="579" w:firstLine="0"/>
        <w:rPr>
          <w:sz w:val="24"/>
        </w:rPr>
      </w:pPr>
      <w:r>
        <w:rPr>
          <w:sz w:val="24"/>
        </w:rPr>
        <w:t>The matter is outside the employee’s scope of state employment and the employee</w:t>
      </w:r>
      <w:r>
        <w:rPr>
          <w:spacing w:val="-41"/>
          <w:sz w:val="24"/>
        </w:rPr>
        <w:t xml:space="preserve"> </w:t>
      </w:r>
      <w:r>
        <w:rPr>
          <w:sz w:val="24"/>
        </w:rPr>
        <w:t>does not use a state-owned vehicle for travel in obeying the</w:t>
      </w:r>
      <w:r>
        <w:rPr>
          <w:spacing w:val="-10"/>
          <w:sz w:val="24"/>
        </w:rPr>
        <w:t xml:space="preserve"> </w:t>
      </w:r>
      <w:r>
        <w:rPr>
          <w:sz w:val="24"/>
        </w:rPr>
        <w:t>subpoena.</w:t>
      </w:r>
    </w:p>
    <w:p w14:paraId="42227928" w14:textId="77777777" w:rsidR="0072705F" w:rsidRDefault="0072705F">
      <w:pPr>
        <w:rPr>
          <w:sz w:val="24"/>
        </w:rPr>
        <w:sectPr w:rsidR="0072705F">
          <w:pgSz w:w="12240" w:h="15840"/>
          <w:pgMar w:top="1360" w:right="860" w:bottom="1260" w:left="1180" w:header="0" w:footer="990" w:gutter="0"/>
          <w:cols w:space="720"/>
        </w:sectPr>
      </w:pPr>
    </w:p>
    <w:p w14:paraId="42227929" w14:textId="77777777" w:rsidR="0072705F" w:rsidRDefault="0042373F">
      <w:pPr>
        <w:pStyle w:val="BodyText"/>
        <w:spacing w:before="72"/>
        <w:ind w:left="260" w:right="577"/>
        <w:jc w:val="both"/>
      </w:pPr>
      <w:r>
        <w:t>If the AMD employee is subpoenaed as a witness to give a deposition or testimony in state or federal court, at a hearing or before anybody with power to issue a subpoena on a non-work day, the employee may retain any witness and mileage fees tendered to him or her.</w:t>
      </w:r>
    </w:p>
    <w:p w14:paraId="4222792A" w14:textId="77777777" w:rsidR="0072705F" w:rsidRDefault="0072705F">
      <w:pPr>
        <w:pStyle w:val="BodyText"/>
        <w:spacing w:before="4"/>
      </w:pPr>
    </w:p>
    <w:p w14:paraId="4222792B" w14:textId="77777777" w:rsidR="0072705F" w:rsidRDefault="0042373F">
      <w:pPr>
        <w:pStyle w:val="Heading1"/>
        <w:spacing w:before="1" w:line="240" w:lineRule="auto"/>
        <w:ind w:left="1661"/>
        <w:rPr>
          <w:u w:val="none"/>
        </w:rPr>
      </w:pPr>
      <w:r>
        <w:rPr>
          <w:u w:val="thick"/>
        </w:rPr>
        <w:t>Compliance with the Arkansas Whistle Blower Act 1523 of 1999</w:t>
      </w:r>
    </w:p>
    <w:p w14:paraId="4222792C" w14:textId="77777777" w:rsidR="0072705F" w:rsidRDefault="0072705F">
      <w:pPr>
        <w:pStyle w:val="BodyText"/>
        <w:spacing w:before="8"/>
        <w:rPr>
          <w:b/>
          <w:sz w:val="15"/>
        </w:rPr>
      </w:pPr>
    </w:p>
    <w:p w14:paraId="4222792D" w14:textId="77777777" w:rsidR="0072705F" w:rsidRDefault="0042373F">
      <w:pPr>
        <w:pStyle w:val="BodyText"/>
        <w:spacing w:before="90"/>
        <w:ind w:left="259" w:right="577"/>
        <w:jc w:val="both"/>
      </w:pPr>
      <w:r>
        <w:t>The policy of the Arkansas Military Department regarding the Arkansas Whistle-Blower Act is consistent with Arkansas Code Annotated §§ 21-1-601 through 609.</w:t>
      </w:r>
    </w:p>
    <w:p w14:paraId="4222792E" w14:textId="77777777" w:rsidR="0072705F" w:rsidRDefault="0072705F">
      <w:pPr>
        <w:pStyle w:val="BodyText"/>
      </w:pPr>
    </w:p>
    <w:p w14:paraId="4222792F" w14:textId="77777777" w:rsidR="0072705F" w:rsidRDefault="0042373F">
      <w:pPr>
        <w:pStyle w:val="BodyText"/>
        <w:ind w:left="259" w:right="577"/>
        <w:jc w:val="both"/>
      </w:pPr>
      <w:r>
        <w:t>It is the policy of the Arkansas Military Department that an employee will be protected from discharge or retaliation because the employee reports in good faith the existence of any waste of public funds, property, or manpower or a violation or suspected violation of State law, rule, or regulation. This policy excludes federal funds, property, or manpower.</w:t>
      </w:r>
    </w:p>
    <w:p w14:paraId="42227930" w14:textId="77777777" w:rsidR="0072705F" w:rsidRDefault="0072705F">
      <w:pPr>
        <w:pStyle w:val="BodyText"/>
      </w:pPr>
    </w:p>
    <w:p w14:paraId="42227931" w14:textId="77777777" w:rsidR="0072705F" w:rsidRDefault="0042373F">
      <w:pPr>
        <w:pStyle w:val="BodyText"/>
        <w:ind w:left="259" w:right="581"/>
        <w:jc w:val="both"/>
      </w:pPr>
      <w:r>
        <w:t>No adverse (unfavorable) action will be taken against an employee or a person authorized to act on behalf of the employee, in the following situations:</w:t>
      </w:r>
    </w:p>
    <w:p w14:paraId="42227932" w14:textId="77777777" w:rsidR="0072705F" w:rsidRDefault="0072705F">
      <w:pPr>
        <w:pStyle w:val="BodyText"/>
      </w:pPr>
    </w:p>
    <w:p w14:paraId="42227933" w14:textId="77777777" w:rsidR="0072705F" w:rsidRDefault="0042373F">
      <w:pPr>
        <w:pStyle w:val="ListParagraph"/>
        <w:numPr>
          <w:ilvl w:val="0"/>
          <w:numId w:val="10"/>
        </w:numPr>
        <w:tabs>
          <w:tab w:val="left" w:pos="1223"/>
        </w:tabs>
        <w:spacing w:before="1"/>
        <w:ind w:hanging="242"/>
        <w:jc w:val="both"/>
        <w:rPr>
          <w:sz w:val="24"/>
        </w:rPr>
      </w:pPr>
      <w:r>
        <w:rPr>
          <w:sz w:val="24"/>
        </w:rPr>
        <w:t>If an employee alleges a violation under this Act, and does so “in good</w:t>
      </w:r>
      <w:r>
        <w:rPr>
          <w:spacing w:val="-8"/>
          <w:sz w:val="24"/>
        </w:rPr>
        <w:t xml:space="preserve"> </w:t>
      </w:r>
      <w:r>
        <w:rPr>
          <w:sz w:val="24"/>
        </w:rPr>
        <w:t>faith”;</w:t>
      </w:r>
    </w:p>
    <w:p w14:paraId="42227934" w14:textId="77777777" w:rsidR="0072705F" w:rsidRDefault="0072705F">
      <w:pPr>
        <w:pStyle w:val="BodyText"/>
        <w:spacing w:before="11"/>
        <w:rPr>
          <w:sz w:val="23"/>
        </w:rPr>
      </w:pPr>
    </w:p>
    <w:p w14:paraId="42227935" w14:textId="77777777" w:rsidR="0072705F" w:rsidRDefault="0042373F">
      <w:pPr>
        <w:pStyle w:val="ListParagraph"/>
        <w:numPr>
          <w:ilvl w:val="0"/>
          <w:numId w:val="10"/>
        </w:numPr>
        <w:tabs>
          <w:tab w:val="left" w:pos="1256"/>
        </w:tabs>
        <w:ind w:left="980" w:right="578" w:firstLine="0"/>
        <w:jc w:val="both"/>
        <w:rPr>
          <w:sz w:val="24"/>
        </w:rPr>
      </w:pPr>
      <w:r>
        <w:rPr>
          <w:spacing w:val="-3"/>
          <w:sz w:val="24"/>
        </w:rPr>
        <w:t xml:space="preserve">If </w:t>
      </w:r>
      <w:r>
        <w:rPr>
          <w:sz w:val="24"/>
        </w:rPr>
        <w:t>an employee alleges a violation under this Act, and does so “in good faith”, and participates or gives information in an investigation, hearing, court proceeding,</w:t>
      </w:r>
      <w:r>
        <w:rPr>
          <w:spacing w:val="-27"/>
          <w:sz w:val="24"/>
        </w:rPr>
        <w:t xml:space="preserve"> </w:t>
      </w:r>
      <w:r>
        <w:rPr>
          <w:sz w:val="24"/>
        </w:rPr>
        <w:t>legislative or other inquiry, or in any form of administrative review;</w:t>
      </w:r>
      <w:r>
        <w:rPr>
          <w:spacing w:val="-8"/>
          <w:sz w:val="24"/>
        </w:rPr>
        <w:t xml:space="preserve"> </w:t>
      </w:r>
      <w:r>
        <w:rPr>
          <w:sz w:val="24"/>
        </w:rPr>
        <w:t>and/or</w:t>
      </w:r>
    </w:p>
    <w:p w14:paraId="42227936" w14:textId="77777777" w:rsidR="0072705F" w:rsidRDefault="0072705F">
      <w:pPr>
        <w:pStyle w:val="BodyText"/>
      </w:pPr>
    </w:p>
    <w:p w14:paraId="42227937" w14:textId="77777777" w:rsidR="0072705F" w:rsidRDefault="0042373F">
      <w:pPr>
        <w:pStyle w:val="ListParagraph"/>
        <w:numPr>
          <w:ilvl w:val="0"/>
          <w:numId w:val="10"/>
        </w:numPr>
        <w:tabs>
          <w:tab w:val="left" w:pos="1232"/>
        </w:tabs>
        <w:ind w:left="980" w:right="579" w:firstLine="0"/>
        <w:jc w:val="both"/>
        <w:rPr>
          <w:sz w:val="24"/>
        </w:rPr>
      </w:pPr>
      <w:r>
        <w:rPr>
          <w:spacing w:val="-3"/>
          <w:sz w:val="24"/>
        </w:rPr>
        <w:t xml:space="preserve">If </w:t>
      </w:r>
      <w:r>
        <w:rPr>
          <w:sz w:val="24"/>
        </w:rPr>
        <w:t>an employee alleges a violation under this Act, and does so “in good faith”, and has objected</w:t>
      </w:r>
      <w:r>
        <w:rPr>
          <w:spacing w:val="-16"/>
          <w:sz w:val="24"/>
        </w:rPr>
        <w:t xml:space="preserve"> </w:t>
      </w:r>
      <w:r>
        <w:rPr>
          <w:sz w:val="24"/>
        </w:rPr>
        <w:t>to</w:t>
      </w:r>
      <w:r>
        <w:rPr>
          <w:spacing w:val="-15"/>
          <w:sz w:val="24"/>
        </w:rPr>
        <w:t xml:space="preserve"> </w:t>
      </w:r>
      <w:r>
        <w:rPr>
          <w:sz w:val="24"/>
        </w:rPr>
        <w:t>or</w:t>
      </w:r>
      <w:r>
        <w:rPr>
          <w:spacing w:val="-14"/>
          <w:sz w:val="24"/>
        </w:rPr>
        <w:t xml:space="preserve"> </w:t>
      </w:r>
      <w:r>
        <w:rPr>
          <w:sz w:val="24"/>
        </w:rPr>
        <w:t>refused</w:t>
      </w:r>
      <w:r>
        <w:rPr>
          <w:spacing w:val="-15"/>
          <w:sz w:val="24"/>
        </w:rPr>
        <w:t xml:space="preserve"> </w:t>
      </w:r>
      <w:r>
        <w:rPr>
          <w:sz w:val="24"/>
        </w:rPr>
        <w:t>to</w:t>
      </w:r>
      <w:r>
        <w:rPr>
          <w:spacing w:val="-15"/>
          <w:sz w:val="24"/>
        </w:rPr>
        <w:t xml:space="preserve"> </w:t>
      </w:r>
      <w:r>
        <w:rPr>
          <w:sz w:val="24"/>
        </w:rPr>
        <w:t>carry</w:t>
      </w:r>
      <w:r>
        <w:rPr>
          <w:spacing w:val="-21"/>
          <w:sz w:val="24"/>
        </w:rPr>
        <w:t xml:space="preserve"> </w:t>
      </w:r>
      <w:r>
        <w:rPr>
          <w:sz w:val="24"/>
        </w:rPr>
        <w:t>out</w:t>
      </w:r>
      <w:r>
        <w:rPr>
          <w:spacing w:val="-14"/>
          <w:sz w:val="24"/>
        </w:rPr>
        <w:t xml:space="preserve"> </w:t>
      </w:r>
      <w:r>
        <w:rPr>
          <w:sz w:val="24"/>
        </w:rPr>
        <w:t>a</w:t>
      </w:r>
      <w:r>
        <w:rPr>
          <w:spacing w:val="-13"/>
          <w:sz w:val="24"/>
        </w:rPr>
        <w:t xml:space="preserve"> </w:t>
      </w:r>
      <w:r>
        <w:rPr>
          <w:sz w:val="24"/>
        </w:rPr>
        <w:t>directive</w:t>
      </w:r>
      <w:r>
        <w:rPr>
          <w:spacing w:val="-17"/>
          <w:sz w:val="24"/>
        </w:rPr>
        <w:t xml:space="preserve"> </w:t>
      </w:r>
      <w:r>
        <w:rPr>
          <w:sz w:val="24"/>
        </w:rPr>
        <w:t>that</w:t>
      </w:r>
      <w:r>
        <w:rPr>
          <w:spacing w:val="-14"/>
          <w:sz w:val="24"/>
        </w:rPr>
        <w:t xml:space="preserve"> </w:t>
      </w:r>
      <w:r>
        <w:rPr>
          <w:sz w:val="24"/>
        </w:rPr>
        <w:t>the</w:t>
      </w:r>
      <w:r>
        <w:rPr>
          <w:spacing w:val="-16"/>
          <w:sz w:val="24"/>
        </w:rPr>
        <w:t xml:space="preserve"> </w:t>
      </w:r>
      <w:r>
        <w:rPr>
          <w:sz w:val="24"/>
        </w:rPr>
        <w:t>employee</w:t>
      </w:r>
      <w:r>
        <w:rPr>
          <w:spacing w:val="-14"/>
          <w:sz w:val="24"/>
        </w:rPr>
        <w:t xml:space="preserve"> </w:t>
      </w:r>
      <w:r>
        <w:rPr>
          <w:sz w:val="24"/>
        </w:rPr>
        <w:t>reasonably</w:t>
      </w:r>
      <w:r>
        <w:rPr>
          <w:spacing w:val="-20"/>
          <w:sz w:val="24"/>
        </w:rPr>
        <w:t xml:space="preserve"> </w:t>
      </w:r>
      <w:r>
        <w:rPr>
          <w:sz w:val="24"/>
        </w:rPr>
        <w:t>believes</w:t>
      </w:r>
      <w:r>
        <w:rPr>
          <w:spacing w:val="-15"/>
          <w:sz w:val="24"/>
        </w:rPr>
        <w:t xml:space="preserve"> </w:t>
      </w:r>
      <w:r>
        <w:rPr>
          <w:sz w:val="24"/>
        </w:rPr>
        <w:t>violates a law, rule, or regulation adopted under the authority of the</w:t>
      </w:r>
      <w:r>
        <w:rPr>
          <w:spacing w:val="-9"/>
          <w:sz w:val="24"/>
        </w:rPr>
        <w:t xml:space="preserve"> </w:t>
      </w:r>
      <w:r>
        <w:rPr>
          <w:sz w:val="24"/>
        </w:rPr>
        <w:t>State.</w:t>
      </w:r>
    </w:p>
    <w:p w14:paraId="42227938" w14:textId="77777777" w:rsidR="0072705F" w:rsidRDefault="0072705F">
      <w:pPr>
        <w:pStyle w:val="BodyText"/>
      </w:pPr>
    </w:p>
    <w:p w14:paraId="42227939" w14:textId="77777777" w:rsidR="0072705F" w:rsidRDefault="0042373F">
      <w:pPr>
        <w:pStyle w:val="BodyText"/>
        <w:ind w:left="259" w:right="578"/>
        <w:jc w:val="both"/>
      </w:pPr>
      <w:r>
        <w:t>An “adverse action” is defined as discharging, threatening, discriminating, or retaliating against the</w:t>
      </w:r>
      <w:r>
        <w:rPr>
          <w:spacing w:val="-12"/>
        </w:rPr>
        <w:t xml:space="preserve"> </w:t>
      </w:r>
      <w:r>
        <w:t>employee</w:t>
      </w:r>
      <w:r>
        <w:rPr>
          <w:spacing w:val="-10"/>
        </w:rPr>
        <w:t xml:space="preserve"> </w:t>
      </w:r>
      <w:r>
        <w:t>in</w:t>
      </w:r>
      <w:r>
        <w:rPr>
          <w:spacing w:val="-10"/>
        </w:rPr>
        <w:t xml:space="preserve"> </w:t>
      </w:r>
      <w:r>
        <w:t>any</w:t>
      </w:r>
      <w:r>
        <w:rPr>
          <w:spacing w:val="-16"/>
        </w:rPr>
        <w:t xml:space="preserve"> </w:t>
      </w:r>
      <w:r>
        <w:t>manner</w:t>
      </w:r>
      <w:r>
        <w:rPr>
          <w:spacing w:val="-12"/>
        </w:rPr>
        <w:t xml:space="preserve"> </w:t>
      </w:r>
      <w:r>
        <w:t>that</w:t>
      </w:r>
      <w:r>
        <w:rPr>
          <w:spacing w:val="-7"/>
        </w:rPr>
        <w:t xml:space="preserve"> </w:t>
      </w:r>
      <w:r>
        <w:t>affects</w:t>
      </w:r>
      <w:r>
        <w:rPr>
          <w:spacing w:val="-11"/>
        </w:rPr>
        <w:t xml:space="preserve"> </w:t>
      </w:r>
      <w:r>
        <w:t>the</w:t>
      </w:r>
      <w:r>
        <w:rPr>
          <w:spacing w:val="-12"/>
        </w:rPr>
        <w:t xml:space="preserve"> </w:t>
      </w:r>
      <w:r>
        <w:t>employee’s</w:t>
      </w:r>
      <w:r>
        <w:rPr>
          <w:spacing w:val="-7"/>
        </w:rPr>
        <w:t xml:space="preserve"> </w:t>
      </w:r>
      <w:r>
        <w:t>employment,</w:t>
      </w:r>
      <w:r>
        <w:rPr>
          <w:spacing w:val="-11"/>
        </w:rPr>
        <w:t xml:space="preserve"> </w:t>
      </w:r>
      <w:r>
        <w:t>including</w:t>
      </w:r>
      <w:r>
        <w:rPr>
          <w:spacing w:val="-11"/>
        </w:rPr>
        <w:t xml:space="preserve"> </w:t>
      </w:r>
      <w:r>
        <w:t>compensation,</w:t>
      </w:r>
      <w:r>
        <w:rPr>
          <w:spacing w:val="-10"/>
        </w:rPr>
        <w:t xml:space="preserve"> </w:t>
      </w:r>
      <w:r>
        <w:t>job location,</w:t>
      </w:r>
      <w:r>
        <w:rPr>
          <w:spacing w:val="-11"/>
        </w:rPr>
        <w:t xml:space="preserve"> </w:t>
      </w:r>
      <w:r>
        <w:t>rights,</w:t>
      </w:r>
      <w:r>
        <w:rPr>
          <w:spacing w:val="-10"/>
        </w:rPr>
        <w:t xml:space="preserve"> </w:t>
      </w:r>
      <w:r>
        <w:t>immunities,</w:t>
      </w:r>
      <w:r>
        <w:rPr>
          <w:spacing w:val="-10"/>
        </w:rPr>
        <w:t xml:space="preserve"> </w:t>
      </w:r>
      <w:r>
        <w:t>promotions,</w:t>
      </w:r>
      <w:r>
        <w:rPr>
          <w:spacing w:val="-10"/>
        </w:rPr>
        <w:t xml:space="preserve"> </w:t>
      </w:r>
      <w:r>
        <w:t>or</w:t>
      </w:r>
      <w:r>
        <w:rPr>
          <w:spacing w:val="-11"/>
        </w:rPr>
        <w:t xml:space="preserve"> </w:t>
      </w:r>
      <w:r>
        <w:t>privileges.</w:t>
      </w:r>
      <w:r>
        <w:rPr>
          <w:spacing w:val="-10"/>
        </w:rPr>
        <w:t xml:space="preserve"> </w:t>
      </w:r>
      <w:r>
        <w:t>“Good</w:t>
      </w:r>
      <w:r>
        <w:rPr>
          <w:spacing w:val="-10"/>
        </w:rPr>
        <w:t xml:space="preserve"> </w:t>
      </w:r>
      <w:r>
        <w:t>faith”</w:t>
      </w:r>
      <w:r>
        <w:rPr>
          <w:spacing w:val="-11"/>
        </w:rPr>
        <w:t xml:space="preserve"> </w:t>
      </w:r>
      <w:r>
        <w:t>is</w:t>
      </w:r>
      <w:r>
        <w:rPr>
          <w:spacing w:val="-10"/>
        </w:rPr>
        <w:t xml:space="preserve"> </w:t>
      </w:r>
      <w:r>
        <w:t>lacking</w:t>
      </w:r>
      <w:r>
        <w:rPr>
          <w:spacing w:val="-12"/>
        </w:rPr>
        <w:t xml:space="preserve"> </w:t>
      </w:r>
      <w:r>
        <w:t>when</w:t>
      </w:r>
      <w:r>
        <w:rPr>
          <w:spacing w:val="-10"/>
        </w:rPr>
        <w:t xml:space="preserve"> </w:t>
      </w:r>
      <w:r>
        <w:t>the</w:t>
      </w:r>
      <w:r>
        <w:rPr>
          <w:spacing w:val="-11"/>
        </w:rPr>
        <w:t xml:space="preserve"> </w:t>
      </w:r>
      <w:r>
        <w:t>employee does not have personal knowledge of the waste or violation, or when the employee knew or reasonably should have known that the report is malicious, false, or</w:t>
      </w:r>
      <w:r>
        <w:rPr>
          <w:spacing w:val="-10"/>
        </w:rPr>
        <w:t xml:space="preserve"> </w:t>
      </w:r>
      <w:r>
        <w:t>frivolous.</w:t>
      </w:r>
    </w:p>
    <w:p w14:paraId="4222793A" w14:textId="77777777" w:rsidR="0072705F" w:rsidRDefault="0042373F">
      <w:pPr>
        <w:pStyle w:val="BodyText"/>
        <w:ind w:left="259" w:right="581"/>
        <w:jc w:val="both"/>
      </w:pPr>
      <w:r>
        <w:t>The report of waste or violation should be made verbally or in writing to one of the employee’s superiors or to an appropriate authority, such as:</w:t>
      </w:r>
    </w:p>
    <w:p w14:paraId="4222793B" w14:textId="77777777" w:rsidR="0072705F" w:rsidRDefault="0072705F">
      <w:pPr>
        <w:pStyle w:val="BodyText"/>
      </w:pPr>
    </w:p>
    <w:p w14:paraId="4222793C" w14:textId="77777777" w:rsidR="0072705F" w:rsidRDefault="0042373F">
      <w:pPr>
        <w:pStyle w:val="ListParagraph"/>
        <w:numPr>
          <w:ilvl w:val="0"/>
          <w:numId w:val="9"/>
        </w:numPr>
        <w:tabs>
          <w:tab w:val="left" w:pos="1237"/>
        </w:tabs>
        <w:ind w:right="576" w:firstLine="0"/>
        <w:jc w:val="both"/>
        <w:rPr>
          <w:sz w:val="24"/>
        </w:rPr>
      </w:pPr>
      <w:r>
        <w:rPr>
          <w:sz w:val="24"/>
        </w:rPr>
        <w:t>A state, county, or municipal government department, agency, or organization having jurisdiction over criminal law enforcement,</w:t>
      </w:r>
      <w:r>
        <w:rPr>
          <w:spacing w:val="-1"/>
          <w:sz w:val="24"/>
        </w:rPr>
        <w:t xml:space="preserve"> </w:t>
      </w:r>
      <w:r>
        <w:rPr>
          <w:sz w:val="24"/>
        </w:rPr>
        <w:t>etc.</w:t>
      </w:r>
    </w:p>
    <w:p w14:paraId="4222793D" w14:textId="77777777" w:rsidR="0072705F" w:rsidRDefault="0072705F">
      <w:pPr>
        <w:pStyle w:val="BodyText"/>
      </w:pPr>
    </w:p>
    <w:p w14:paraId="4222793E" w14:textId="77777777" w:rsidR="0072705F" w:rsidRDefault="0042373F">
      <w:pPr>
        <w:pStyle w:val="ListParagraph"/>
        <w:numPr>
          <w:ilvl w:val="0"/>
          <w:numId w:val="9"/>
        </w:numPr>
        <w:tabs>
          <w:tab w:val="left" w:pos="1218"/>
        </w:tabs>
        <w:spacing w:before="1"/>
        <w:ind w:right="577" w:firstLine="0"/>
        <w:jc w:val="both"/>
        <w:rPr>
          <w:sz w:val="24"/>
        </w:rPr>
      </w:pPr>
      <w:r>
        <w:rPr>
          <w:sz w:val="24"/>
        </w:rPr>
        <w:t>A</w:t>
      </w:r>
      <w:r>
        <w:rPr>
          <w:spacing w:val="-6"/>
          <w:sz w:val="24"/>
        </w:rPr>
        <w:t xml:space="preserve"> </w:t>
      </w:r>
      <w:r>
        <w:rPr>
          <w:sz w:val="24"/>
        </w:rPr>
        <w:t>member,</w:t>
      </w:r>
      <w:r>
        <w:rPr>
          <w:spacing w:val="-5"/>
          <w:sz w:val="24"/>
        </w:rPr>
        <w:t xml:space="preserve"> </w:t>
      </w:r>
      <w:r>
        <w:rPr>
          <w:sz w:val="24"/>
        </w:rPr>
        <w:t>officer,</w:t>
      </w:r>
      <w:r>
        <w:rPr>
          <w:spacing w:val="-5"/>
          <w:sz w:val="24"/>
        </w:rPr>
        <w:t xml:space="preserve"> </w:t>
      </w:r>
      <w:r>
        <w:rPr>
          <w:sz w:val="24"/>
        </w:rPr>
        <w:t>agent,</w:t>
      </w:r>
      <w:r>
        <w:rPr>
          <w:spacing w:val="-5"/>
          <w:sz w:val="24"/>
        </w:rPr>
        <w:t xml:space="preserve"> </w:t>
      </w:r>
      <w:r>
        <w:rPr>
          <w:sz w:val="24"/>
        </w:rPr>
        <w:t>investigator,</w:t>
      </w:r>
      <w:r>
        <w:rPr>
          <w:spacing w:val="-5"/>
          <w:sz w:val="24"/>
        </w:rPr>
        <w:t xml:space="preserve"> </w:t>
      </w:r>
      <w:r>
        <w:rPr>
          <w:sz w:val="24"/>
        </w:rPr>
        <w:t>auditor,</w:t>
      </w:r>
      <w:r>
        <w:rPr>
          <w:spacing w:val="-2"/>
          <w:sz w:val="24"/>
        </w:rPr>
        <w:t xml:space="preserve"> </w:t>
      </w:r>
      <w:r>
        <w:rPr>
          <w:sz w:val="24"/>
        </w:rPr>
        <w:t>representative,</w:t>
      </w:r>
      <w:r>
        <w:rPr>
          <w:spacing w:val="-5"/>
          <w:sz w:val="24"/>
        </w:rPr>
        <w:t xml:space="preserve"> </w:t>
      </w:r>
      <w:r>
        <w:rPr>
          <w:sz w:val="24"/>
        </w:rPr>
        <w:t>or</w:t>
      </w:r>
      <w:r>
        <w:rPr>
          <w:spacing w:val="-6"/>
          <w:sz w:val="24"/>
        </w:rPr>
        <w:t xml:space="preserve"> </w:t>
      </w:r>
      <w:r>
        <w:rPr>
          <w:sz w:val="24"/>
        </w:rPr>
        <w:t>supervisory</w:t>
      </w:r>
      <w:r>
        <w:rPr>
          <w:spacing w:val="-10"/>
          <w:sz w:val="24"/>
        </w:rPr>
        <w:t xml:space="preserve"> </w:t>
      </w:r>
      <w:r>
        <w:rPr>
          <w:sz w:val="24"/>
        </w:rPr>
        <w:t>employee of the body, agency, or</w:t>
      </w:r>
      <w:r>
        <w:rPr>
          <w:spacing w:val="-4"/>
          <w:sz w:val="24"/>
        </w:rPr>
        <w:t xml:space="preserve"> </w:t>
      </w:r>
      <w:r>
        <w:rPr>
          <w:sz w:val="24"/>
        </w:rPr>
        <w:t>organization.</w:t>
      </w:r>
    </w:p>
    <w:p w14:paraId="4222793F" w14:textId="77777777" w:rsidR="0072705F" w:rsidRDefault="0072705F">
      <w:pPr>
        <w:pStyle w:val="BodyText"/>
        <w:spacing w:before="11"/>
        <w:rPr>
          <w:sz w:val="23"/>
        </w:rPr>
      </w:pPr>
    </w:p>
    <w:p w14:paraId="42227940" w14:textId="77777777" w:rsidR="0072705F" w:rsidRDefault="0042373F">
      <w:pPr>
        <w:pStyle w:val="ListParagraph"/>
        <w:numPr>
          <w:ilvl w:val="0"/>
          <w:numId w:val="9"/>
        </w:numPr>
        <w:tabs>
          <w:tab w:val="left" w:pos="1252"/>
        </w:tabs>
        <w:ind w:right="576" w:firstLine="0"/>
        <w:jc w:val="both"/>
        <w:rPr>
          <w:sz w:val="24"/>
        </w:rPr>
      </w:pPr>
      <w:r>
        <w:rPr>
          <w:sz w:val="24"/>
        </w:rPr>
        <w:t>The office of the Attorney General, Auditor of State, Arkansas Ethics Commission, Legislative Joint Audit Committee, Division of Legislative Audit, or Prosecuting Attorney’s</w:t>
      </w:r>
      <w:r>
        <w:rPr>
          <w:spacing w:val="-1"/>
          <w:sz w:val="24"/>
        </w:rPr>
        <w:t xml:space="preserve"> </w:t>
      </w:r>
      <w:r>
        <w:rPr>
          <w:sz w:val="24"/>
        </w:rPr>
        <w:t>Office.</w:t>
      </w:r>
    </w:p>
    <w:p w14:paraId="42227941" w14:textId="77777777" w:rsidR="0072705F" w:rsidRDefault="0072705F">
      <w:pPr>
        <w:jc w:val="both"/>
        <w:rPr>
          <w:sz w:val="24"/>
        </w:rPr>
        <w:sectPr w:rsidR="0072705F">
          <w:pgSz w:w="12240" w:h="15840"/>
          <w:pgMar w:top="1360" w:right="860" w:bottom="1260" w:left="1180" w:header="0" w:footer="990" w:gutter="0"/>
          <w:cols w:space="720"/>
        </w:sectPr>
      </w:pPr>
    </w:p>
    <w:p w14:paraId="42227942" w14:textId="77777777" w:rsidR="0072705F" w:rsidRDefault="0042373F">
      <w:pPr>
        <w:pStyle w:val="BodyText"/>
        <w:spacing w:before="72"/>
        <w:ind w:left="260" w:right="577"/>
        <w:jc w:val="both"/>
      </w:pPr>
      <w:r>
        <w:t>The report by the employee of such waste or violation must be made prior to any adverse action by the employer. Additionally, the report is to be made at a time and in a manner which gives the employer reasonable notice of need to correct the waste or violation.</w:t>
      </w:r>
    </w:p>
    <w:p w14:paraId="42227943" w14:textId="77777777" w:rsidR="0072705F" w:rsidRDefault="0072705F">
      <w:pPr>
        <w:pStyle w:val="BodyText"/>
      </w:pPr>
    </w:p>
    <w:p w14:paraId="42227944" w14:textId="77777777" w:rsidR="0072705F" w:rsidRDefault="0042373F">
      <w:pPr>
        <w:pStyle w:val="BodyText"/>
        <w:ind w:left="259" w:right="573"/>
        <w:jc w:val="both"/>
      </w:pPr>
      <w:r>
        <w:t>An</w:t>
      </w:r>
      <w:r>
        <w:rPr>
          <w:spacing w:val="-11"/>
        </w:rPr>
        <w:t xml:space="preserve"> </w:t>
      </w:r>
      <w:r>
        <w:t>employee</w:t>
      </w:r>
      <w:r>
        <w:rPr>
          <w:spacing w:val="-10"/>
        </w:rPr>
        <w:t xml:space="preserve"> </w:t>
      </w:r>
      <w:r>
        <w:t>who</w:t>
      </w:r>
      <w:r>
        <w:rPr>
          <w:spacing w:val="-11"/>
        </w:rPr>
        <w:t xml:space="preserve"> </w:t>
      </w:r>
      <w:r>
        <w:t>alleges</w:t>
      </w:r>
      <w:r>
        <w:rPr>
          <w:spacing w:val="-10"/>
        </w:rPr>
        <w:t xml:space="preserve"> </w:t>
      </w:r>
      <w:r>
        <w:t>a</w:t>
      </w:r>
      <w:r>
        <w:rPr>
          <w:spacing w:val="-12"/>
        </w:rPr>
        <w:t xml:space="preserve"> </w:t>
      </w:r>
      <w:r>
        <w:t>violation</w:t>
      </w:r>
      <w:r>
        <w:rPr>
          <w:spacing w:val="-11"/>
        </w:rPr>
        <w:t xml:space="preserve"> </w:t>
      </w:r>
      <w:r>
        <w:t>of</w:t>
      </w:r>
      <w:r>
        <w:rPr>
          <w:spacing w:val="-12"/>
        </w:rPr>
        <w:t xml:space="preserve"> </w:t>
      </w:r>
      <w:r>
        <w:t>the</w:t>
      </w:r>
      <w:r>
        <w:rPr>
          <w:spacing w:val="-9"/>
        </w:rPr>
        <w:t xml:space="preserve"> </w:t>
      </w:r>
      <w:r>
        <w:t>Act</w:t>
      </w:r>
      <w:r>
        <w:rPr>
          <w:spacing w:val="-8"/>
        </w:rPr>
        <w:t xml:space="preserve"> </w:t>
      </w:r>
      <w:r>
        <w:t>and</w:t>
      </w:r>
      <w:r>
        <w:rPr>
          <w:spacing w:val="-11"/>
        </w:rPr>
        <w:t xml:space="preserve"> </w:t>
      </w:r>
      <w:r>
        <w:t>believes</w:t>
      </w:r>
      <w:r>
        <w:rPr>
          <w:spacing w:val="-11"/>
        </w:rPr>
        <w:t xml:space="preserve"> </w:t>
      </w:r>
      <w:r>
        <w:t>that</w:t>
      </w:r>
      <w:r>
        <w:rPr>
          <w:spacing w:val="-10"/>
        </w:rPr>
        <w:t xml:space="preserve"> </w:t>
      </w:r>
      <w:r>
        <w:t>the</w:t>
      </w:r>
      <w:r>
        <w:rPr>
          <w:spacing w:val="-12"/>
        </w:rPr>
        <w:t xml:space="preserve"> </w:t>
      </w:r>
      <w:r>
        <w:t>employer</w:t>
      </w:r>
      <w:r>
        <w:rPr>
          <w:spacing w:val="-9"/>
        </w:rPr>
        <w:t xml:space="preserve"> </w:t>
      </w:r>
      <w:r>
        <w:t>has</w:t>
      </w:r>
      <w:r>
        <w:rPr>
          <w:spacing w:val="-8"/>
        </w:rPr>
        <w:t xml:space="preserve"> </w:t>
      </w:r>
      <w:r>
        <w:t>acted</w:t>
      </w:r>
      <w:r>
        <w:rPr>
          <w:spacing w:val="-8"/>
        </w:rPr>
        <w:t xml:space="preserve"> </w:t>
      </w:r>
      <w:r>
        <w:t>adversely towards</w:t>
      </w:r>
      <w:r>
        <w:rPr>
          <w:spacing w:val="-4"/>
        </w:rPr>
        <w:t xml:space="preserve"> </w:t>
      </w:r>
      <w:r>
        <w:t>him</w:t>
      </w:r>
      <w:r>
        <w:rPr>
          <w:spacing w:val="-3"/>
        </w:rPr>
        <w:t xml:space="preserve"> </w:t>
      </w:r>
      <w:r>
        <w:t>because</w:t>
      </w:r>
      <w:r>
        <w:rPr>
          <w:spacing w:val="-4"/>
        </w:rPr>
        <w:t xml:space="preserve"> </w:t>
      </w:r>
      <w:r>
        <w:t>of</w:t>
      </w:r>
      <w:r>
        <w:rPr>
          <w:spacing w:val="-5"/>
        </w:rPr>
        <w:t xml:space="preserve"> </w:t>
      </w:r>
      <w:r>
        <w:t>the</w:t>
      </w:r>
      <w:r>
        <w:rPr>
          <w:spacing w:val="-4"/>
        </w:rPr>
        <w:t xml:space="preserve"> </w:t>
      </w:r>
      <w:r>
        <w:t>allegations</w:t>
      </w:r>
      <w:r>
        <w:rPr>
          <w:spacing w:val="-4"/>
        </w:rPr>
        <w:t xml:space="preserve"> </w:t>
      </w:r>
      <w:r>
        <w:t>may</w:t>
      </w:r>
      <w:r>
        <w:rPr>
          <w:spacing w:val="-5"/>
        </w:rPr>
        <w:t xml:space="preserve"> </w:t>
      </w:r>
      <w:r>
        <w:t>bring</w:t>
      </w:r>
      <w:r>
        <w:rPr>
          <w:spacing w:val="-4"/>
        </w:rPr>
        <w:t xml:space="preserve"> </w:t>
      </w:r>
      <w:r>
        <w:t>a</w:t>
      </w:r>
      <w:r>
        <w:rPr>
          <w:spacing w:val="-4"/>
        </w:rPr>
        <w:t xml:space="preserve"> </w:t>
      </w:r>
      <w:r>
        <w:t>civil</w:t>
      </w:r>
      <w:r>
        <w:rPr>
          <w:spacing w:val="-3"/>
        </w:rPr>
        <w:t xml:space="preserve"> </w:t>
      </w:r>
      <w:r>
        <w:t>action</w:t>
      </w:r>
      <w:r>
        <w:rPr>
          <w:spacing w:val="-3"/>
        </w:rPr>
        <w:t xml:space="preserve"> </w:t>
      </w:r>
      <w:r>
        <w:t>in</w:t>
      </w:r>
      <w:r>
        <w:rPr>
          <w:spacing w:val="-1"/>
        </w:rPr>
        <w:t xml:space="preserve"> </w:t>
      </w:r>
      <w:r>
        <w:t>circuit</w:t>
      </w:r>
      <w:r>
        <w:rPr>
          <w:spacing w:val="-2"/>
        </w:rPr>
        <w:t xml:space="preserve"> </w:t>
      </w:r>
      <w:r>
        <w:t>court</w:t>
      </w:r>
      <w:r>
        <w:rPr>
          <w:spacing w:val="-3"/>
        </w:rPr>
        <w:t xml:space="preserve"> </w:t>
      </w:r>
      <w:r>
        <w:t>within</w:t>
      </w:r>
      <w:r>
        <w:rPr>
          <w:spacing w:val="-3"/>
        </w:rPr>
        <w:t xml:space="preserve"> </w:t>
      </w:r>
      <w:r>
        <w:t>180</w:t>
      </w:r>
      <w:r>
        <w:rPr>
          <w:spacing w:val="-4"/>
        </w:rPr>
        <w:t xml:space="preserve"> </w:t>
      </w:r>
      <w:r>
        <w:t>days</w:t>
      </w:r>
      <w:r>
        <w:rPr>
          <w:spacing w:val="-3"/>
        </w:rPr>
        <w:t xml:space="preserve"> </w:t>
      </w:r>
      <w:r>
        <w:t>of the alleged violation of the Whistle-Blower Act. Should such action occur the employee has the burden of proof in establishing that he has suffered an adverse action for an activity protected under the Whistle-Blower Act. Additionally, the employer shall have an affirmative defense if it can</w:t>
      </w:r>
      <w:r>
        <w:rPr>
          <w:spacing w:val="-7"/>
        </w:rPr>
        <w:t xml:space="preserve"> </w:t>
      </w:r>
      <w:r>
        <w:t>establish</w:t>
      </w:r>
      <w:r>
        <w:rPr>
          <w:spacing w:val="-6"/>
        </w:rPr>
        <w:t xml:space="preserve"> </w:t>
      </w:r>
      <w:r>
        <w:t>that</w:t>
      </w:r>
      <w:r>
        <w:rPr>
          <w:spacing w:val="-6"/>
        </w:rPr>
        <w:t xml:space="preserve"> </w:t>
      </w:r>
      <w:r>
        <w:t>the</w:t>
      </w:r>
      <w:r>
        <w:rPr>
          <w:spacing w:val="-5"/>
        </w:rPr>
        <w:t xml:space="preserve"> </w:t>
      </w:r>
      <w:r>
        <w:t>adverse</w:t>
      </w:r>
      <w:r>
        <w:rPr>
          <w:spacing w:val="-5"/>
        </w:rPr>
        <w:t xml:space="preserve"> </w:t>
      </w:r>
      <w:r>
        <w:t>action</w:t>
      </w:r>
      <w:r>
        <w:rPr>
          <w:spacing w:val="-6"/>
        </w:rPr>
        <w:t xml:space="preserve"> </w:t>
      </w:r>
      <w:r>
        <w:t>taken</w:t>
      </w:r>
      <w:r>
        <w:rPr>
          <w:spacing w:val="-6"/>
        </w:rPr>
        <w:t xml:space="preserve"> </w:t>
      </w:r>
      <w:r>
        <w:t>against</w:t>
      </w:r>
      <w:r>
        <w:rPr>
          <w:spacing w:val="-6"/>
        </w:rPr>
        <w:t xml:space="preserve"> </w:t>
      </w:r>
      <w:r>
        <w:t>the</w:t>
      </w:r>
      <w:r>
        <w:rPr>
          <w:spacing w:val="-7"/>
        </w:rPr>
        <w:t xml:space="preserve"> </w:t>
      </w:r>
      <w:r>
        <w:t>employee</w:t>
      </w:r>
      <w:r>
        <w:rPr>
          <w:spacing w:val="-5"/>
        </w:rPr>
        <w:t xml:space="preserve"> </w:t>
      </w:r>
      <w:r>
        <w:t>was</w:t>
      </w:r>
      <w:r>
        <w:rPr>
          <w:spacing w:val="-6"/>
        </w:rPr>
        <w:t xml:space="preserve"> </w:t>
      </w:r>
      <w:r>
        <w:t>due</w:t>
      </w:r>
      <w:r>
        <w:rPr>
          <w:spacing w:val="-7"/>
        </w:rPr>
        <w:t xml:space="preserve"> </w:t>
      </w:r>
      <w:r>
        <w:t>to</w:t>
      </w:r>
      <w:r>
        <w:rPr>
          <w:spacing w:val="-4"/>
        </w:rPr>
        <w:t xml:space="preserve"> </w:t>
      </w:r>
      <w:r>
        <w:t>employee</w:t>
      </w:r>
      <w:r>
        <w:rPr>
          <w:spacing w:val="-7"/>
        </w:rPr>
        <w:t xml:space="preserve"> </w:t>
      </w:r>
      <w:r>
        <w:t>misconduct, poor</w:t>
      </w:r>
      <w:r>
        <w:rPr>
          <w:spacing w:val="-15"/>
        </w:rPr>
        <w:t xml:space="preserve"> </w:t>
      </w:r>
      <w:r>
        <w:t>job</w:t>
      </w:r>
      <w:r>
        <w:rPr>
          <w:spacing w:val="-13"/>
        </w:rPr>
        <w:t xml:space="preserve"> </w:t>
      </w:r>
      <w:r>
        <w:t>performance,</w:t>
      </w:r>
      <w:r>
        <w:rPr>
          <w:spacing w:val="-14"/>
        </w:rPr>
        <w:t xml:space="preserve"> </w:t>
      </w:r>
      <w:r>
        <w:t>or</w:t>
      </w:r>
      <w:r>
        <w:rPr>
          <w:spacing w:val="-12"/>
        </w:rPr>
        <w:t xml:space="preserve"> </w:t>
      </w:r>
      <w:r>
        <w:t>a</w:t>
      </w:r>
      <w:r>
        <w:rPr>
          <w:spacing w:val="-14"/>
        </w:rPr>
        <w:t xml:space="preserve"> </w:t>
      </w:r>
      <w:r>
        <w:t>reduction</w:t>
      </w:r>
      <w:r>
        <w:rPr>
          <w:spacing w:val="-14"/>
        </w:rPr>
        <w:t xml:space="preserve"> </w:t>
      </w:r>
      <w:r>
        <w:t>in</w:t>
      </w:r>
      <w:r>
        <w:rPr>
          <w:spacing w:val="-13"/>
        </w:rPr>
        <w:t xml:space="preserve"> </w:t>
      </w:r>
      <w:r>
        <w:t>workforce</w:t>
      </w:r>
      <w:r>
        <w:rPr>
          <w:spacing w:val="-13"/>
        </w:rPr>
        <w:t xml:space="preserve"> </w:t>
      </w:r>
      <w:r>
        <w:t>unrelated</w:t>
      </w:r>
      <w:r>
        <w:rPr>
          <w:spacing w:val="-13"/>
        </w:rPr>
        <w:t xml:space="preserve"> </w:t>
      </w:r>
      <w:r>
        <w:t>to</w:t>
      </w:r>
      <w:r>
        <w:rPr>
          <w:spacing w:val="-13"/>
        </w:rPr>
        <w:t xml:space="preserve"> </w:t>
      </w:r>
      <w:r>
        <w:t>a</w:t>
      </w:r>
      <w:r>
        <w:rPr>
          <w:spacing w:val="-15"/>
        </w:rPr>
        <w:t xml:space="preserve"> </w:t>
      </w:r>
      <w:r>
        <w:t>report</w:t>
      </w:r>
      <w:r>
        <w:rPr>
          <w:spacing w:val="-13"/>
        </w:rPr>
        <w:t xml:space="preserve"> </w:t>
      </w:r>
      <w:r>
        <w:t>made</w:t>
      </w:r>
      <w:r>
        <w:rPr>
          <w:spacing w:val="-15"/>
        </w:rPr>
        <w:t xml:space="preserve"> </w:t>
      </w:r>
      <w:r>
        <w:t>concerning</w:t>
      </w:r>
      <w:r>
        <w:rPr>
          <w:spacing w:val="-16"/>
        </w:rPr>
        <w:t xml:space="preserve"> </w:t>
      </w:r>
      <w:r>
        <w:t>violations under this</w:t>
      </w:r>
      <w:r>
        <w:rPr>
          <w:spacing w:val="-2"/>
        </w:rPr>
        <w:t xml:space="preserve"> </w:t>
      </w:r>
      <w:r>
        <w:t>Act.</w:t>
      </w:r>
    </w:p>
    <w:p w14:paraId="42227945" w14:textId="77777777" w:rsidR="0072705F" w:rsidRDefault="0072705F">
      <w:pPr>
        <w:pStyle w:val="BodyText"/>
        <w:spacing w:before="5"/>
      </w:pPr>
    </w:p>
    <w:p w14:paraId="42227946" w14:textId="77777777" w:rsidR="0072705F" w:rsidRDefault="0042373F">
      <w:pPr>
        <w:pStyle w:val="Heading1"/>
        <w:spacing w:line="240" w:lineRule="auto"/>
        <w:ind w:left="3012"/>
        <w:rPr>
          <w:u w:val="none"/>
        </w:rPr>
      </w:pPr>
      <w:r>
        <w:rPr>
          <w:u w:val="thick"/>
        </w:rPr>
        <w:t>Background and Finger Print Checks</w:t>
      </w:r>
    </w:p>
    <w:p w14:paraId="42227947" w14:textId="77777777" w:rsidR="0072705F" w:rsidRDefault="0072705F">
      <w:pPr>
        <w:pStyle w:val="BodyText"/>
        <w:spacing w:before="8"/>
        <w:rPr>
          <w:b/>
          <w:sz w:val="15"/>
        </w:rPr>
      </w:pPr>
    </w:p>
    <w:p w14:paraId="42227948" w14:textId="77777777" w:rsidR="0072705F" w:rsidRDefault="0042373F">
      <w:pPr>
        <w:pStyle w:val="BodyText"/>
        <w:spacing w:before="90"/>
        <w:ind w:left="259" w:right="577"/>
        <w:jc w:val="both"/>
      </w:pPr>
      <w:r>
        <w:t>The following policy and procedure provides guidance for implementing criminal background checks</w:t>
      </w:r>
      <w:r>
        <w:rPr>
          <w:spacing w:val="-17"/>
        </w:rPr>
        <w:t xml:space="preserve"> </w:t>
      </w:r>
      <w:r>
        <w:t>for</w:t>
      </w:r>
      <w:r>
        <w:rPr>
          <w:spacing w:val="-18"/>
        </w:rPr>
        <w:t xml:space="preserve"> </w:t>
      </w:r>
      <w:r>
        <w:t>applicants</w:t>
      </w:r>
      <w:r>
        <w:rPr>
          <w:spacing w:val="-17"/>
        </w:rPr>
        <w:t xml:space="preserve"> </w:t>
      </w:r>
      <w:r>
        <w:t>and</w:t>
      </w:r>
      <w:r>
        <w:rPr>
          <w:spacing w:val="-14"/>
        </w:rPr>
        <w:t xml:space="preserve"> </w:t>
      </w:r>
      <w:r>
        <w:t>current</w:t>
      </w:r>
      <w:r>
        <w:rPr>
          <w:spacing w:val="-15"/>
        </w:rPr>
        <w:t xml:space="preserve"> </w:t>
      </w:r>
      <w:r>
        <w:t>employees,</w:t>
      </w:r>
      <w:r>
        <w:rPr>
          <w:spacing w:val="-17"/>
        </w:rPr>
        <w:t xml:space="preserve"> </w:t>
      </w:r>
      <w:r>
        <w:t>in</w:t>
      </w:r>
      <w:r>
        <w:rPr>
          <w:spacing w:val="-17"/>
        </w:rPr>
        <w:t xml:space="preserve"> </w:t>
      </w:r>
      <w:r>
        <w:t>accordance</w:t>
      </w:r>
      <w:r>
        <w:rPr>
          <w:spacing w:val="-15"/>
        </w:rPr>
        <w:t xml:space="preserve"> </w:t>
      </w:r>
      <w:r>
        <w:t>with</w:t>
      </w:r>
      <w:r>
        <w:rPr>
          <w:spacing w:val="-17"/>
        </w:rPr>
        <w:t xml:space="preserve"> </w:t>
      </w:r>
      <w:r>
        <w:t>the</w:t>
      </w:r>
      <w:r>
        <w:rPr>
          <w:spacing w:val="-17"/>
        </w:rPr>
        <w:t xml:space="preserve"> </w:t>
      </w:r>
      <w:r>
        <w:t>Arkansas</w:t>
      </w:r>
      <w:r>
        <w:rPr>
          <w:spacing w:val="-16"/>
        </w:rPr>
        <w:t xml:space="preserve"> </w:t>
      </w:r>
      <w:r>
        <w:t>Military</w:t>
      </w:r>
      <w:r>
        <w:rPr>
          <w:spacing w:val="-22"/>
        </w:rPr>
        <w:t xml:space="preserve"> </w:t>
      </w:r>
      <w:r>
        <w:t>Department Anti-Fraud</w:t>
      </w:r>
      <w:r>
        <w:rPr>
          <w:spacing w:val="-11"/>
        </w:rPr>
        <w:t xml:space="preserve"> </w:t>
      </w:r>
      <w:r>
        <w:t>Policy,</w:t>
      </w:r>
      <w:r>
        <w:rPr>
          <w:spacing w:val="-13"/>
        </w:rPr>
        <w:t xml:space="preserve"> </w:t>
      </w:r>
      <w:r>
        <w:t>Act</w:t>
      </w:r>
      <w:r>
        <w:rPr>
          <w:spacing w:val="-13"/>
        </w:rPr>
        <w:t xml:space="preserve"> </w:t>
      </w:r>
      <w:r>
        <w:t>2210</w:t>
      </w:r>
      <w:r>
        <w:rPr>
          <w:spacing w:val="-13"/>
        </w:rPr>
        <w:t xml:space="preserve"> </w:t>
      </w:r>
      <w:r>
        <w:t>of</w:t>
      </w:r>
      <w:r>
        <w:rPr>
          <w:spacing w:val="-14"/>
        </w:rPr>
        <w:t xml:space="preserve"> </w:t>
      </w:r>
      <w:r>
        <w:t>2005,</w:t>
      </w:r>
      <w:r>
        <w:rPr>
          <w:spacing w:val="-11"/>
        </w:rPr>
        <w:t xml:space="preserve"> </w:t>
      </w:r>
      <w:r>
        <w:t>and</w:t>
      </w:r>
      <w:r>
        <w:rPr>
          <w:spacing w:val="-10"/>
        </w:rPr>
        <w:t xml:space="preserve"> </w:t>
      </w:r>
      <w:r>
        <w:t>this</w:t>
      </w:r>
      <w:r>
        <w:rPr>
          <w:spacing w:val="-11"/>
        </w:rPr>
        <w:t xml:space="preserve"> </w:t>
      </w:r>
      <w:r>
        <w:t>general</w:t>
      </w:r>
      <w:r>
        <w:rPr>
          <w:spacing w:val="-13"/>
        </w:rPr>
        <w:t xml:space="preserve"> </w:t>
      </w:r>
      <w:r>
        <w:t>policy</w:t>
      </w:r>
      <w:r>
        <w:rPr>
          <w:spacing w:val="-16"/>
        </w:rPr>
        <w:t xml:space="preserve"> </w:t>
      </w:r>
      <w:r>
        <w:t>of</w:t>
      </w:r>
      <w:r>
        <w:rPr>
          <w:spacing w:val="-12"/>
        </w:rPr>
        <w:t xml:space="preserve"> </w:t>
      </w:r>
      <w:r>
        <w:t>the</w:t>
      </w:r>
      <w:r>
        <w:rPr>
          <w:spacing w:val="-12"/>
        </w:rPr>
        <w:t xml:space="preserve"> </w:t>
      </w:r>
      <w:r>
        <w:t>Arkansas</w:t>
      </w:r>
      <w:r>
        <w:rPr>
          <w:spacing w:val="-13"/>
        </w:rPr>
        <w:t xml:space="preserve"> </w:t>
      </w:r>
      <w:r>
        <w:t>Military</w:t>
      </w:r>
      <w:r>
        <w:rPr>
          <w:spacing w:val="-15"/>
        </w:rPr>
        <w:t xml:space="preserve"> </w:t>
      </w:r>
      <w:r>
        <w:t>Department. This information will be applicable to all divisions and offices within</w:t>
      </w:r>
      <w:r>
        <w:rPr>
          <w:spacing w:val="-5"/>
        </w:rPr>
        <w:t xml:space="preserve"> </w:t>
      </w:r>
      <w:r>
        <w:t>AMD.</w:t>
      </w:r>
    </w:p>
    <w:p w14:paraId="42227949" w14:textId="77777777" w:rsidR="0072705F" w:rsidRDefault="0072705F">
      <w:pPr>
        <w:pStyle w:val="BodyText"/>
      </w:pPr>
    </w:p>
    <w:p w14:paraId="4222794A" w14:textId="77777777" w:rsidR="0072705F" w:rsidRDefault="0042373F">
      <w:pPr>
        <w:pStyle w:val="BodyText"/>
        <w:spacing w:before="1"/>
        <w:ind w:left="259" w:right="571"/>
        <w:jc w:val="both"/>
      </w:pPr>
      <w:r>
        <w:t>The AMD Anti-Fraud Policy requires criminal background checks be performed on all</w:t>
      </w:r>
      <w:r>
        <w:rPr>
          <w:spacing w:val="-28"/>
        </w:rPr>
        <w:t xml:space="preserve"> </w:t>
      </w:r>
      <w:r>
        <w:t>applicants for designated financial positions who handle cash or negotiable assets. Further, it is the policy that applicants for designated information technology positions will be subject to criminal background</w:t>
      </w:r>
      <w:r>
        <w:rPr>
          <w:spacing w:val="-14"/>
        </w:rPr>
        <w:t xml:space="preserve"> </w:t>
      </w:r>
      <w:r>
        <w:t>checks.</w:t>
      </w:r>
      <w:r>
        <w:rPr>
          <w:spacing w:val="-11"/>
        </w:rPr>
        <w:t xml:space="preserve"> </w:t>
      </w:r>
      <w:r>
        <w:t>In</w:t>
      </w:r>
      <w:r>
        <w:rPr>
          <w:spacing w:val="-14"/>
        </w:rPr>
        <w:t xml:space="preserve"> </w:t>
      </w:r>
      <w:r>
        <w:t>addition,</w:t>
      </w:r>
      <w:r>
        <w:rPr>
          <w:spacing w:val="-13"/>
        </w:rPr>
        <w:t xml:space="preserve"> </w:t>
      </w:r>
      <w:r>
        <w:t>it</w:t>
      </w:r>
      <w:r>
        <w:rPr>
          <w:spacing w:val="-16"/>
        </w:rPr>
        <w:t xml:space="preserve"> </w:t>
      </w:r>
      <w:r>
        <w:t>is</w:t>
      </w:r>
      <w:r>
        <w:rPr>
          <w:spacing w:val="-13"/>
        </w:rPr>
        <w:t xml:space="preserve"> </w:t>
      </w:r>
      <w:r>
        <w:t>the</w:t>
      </w:r>
      <w:r>
        <w:rPr>
          <w:spacing w:val="-15"/>
        </w:rPr>
        <w:t xml:space="preserve"> </w:t>
      </w:r>
      <w:r>
        <w:t>policy</w:t>
      </w:r>
      <w:r>
        <w:rPr>
          <w:spacing w:val="-21"/>
        </w:rPr>
        <w:t xml:space="preserve"> </w:t>
      </w:r>
      <w:r>
        <w:t>of</w:t>
      </w:r>
      <w:r>
        <w:rPr>
          <w:spacing w:val="-14"/>
        </w:rPr>
        <w:t xml:space="preserve"> </w:t>
      </w:r>
      <w:r>
        <w:t>the</w:t>
      </w:r>
      <w:r>
        <w:rPr>
          <w:spacing w:val="-15"/>
        </w:rPr>
        <w:t xml:space="preserve"> </w:t>
      </w:r>
      <w:r>
        <w:t>AMD</w:t>
      </w:r>
      <w:r>
        <w:rPr>
          <w:spacing w:val="-14"/>
        </w:rPr>
        <w:t xml:space="preserve"> </w:t>
      </w:r>
      <w:r>
        <w:t>that</w:t>
      </w:r>
      <w:r>
        <w:rPr>
          <w:spacing w:val="-13"/>
        </w:rPr>
        <w:t xml:space="preserve"> </w:t>
      </w:r>
      <w:r>
        <w:t>current</w:t>
      </w:r>
      <w:r>
        <w:rPr>
          <w:spacing w:val="-14"/>
        </w:rPr>
        <w:t xml:space="preserve"> </w:t>
      </w:r>
      <w:r>
        <w:t>and</w:t>
      </w:r>
      <w:r>
        <w:rPr>
          <w:spacing w:val="-11"/>
        </w:rPr>
        <w:t xml:space="preserve"> </w:t>
      </w:r>
      <w:r>
        <w:t>prospective</w:t>
      </w:r>
      <w:r>
        <w:rPr>
          <w:spacing w:val="-15"/>
        </w:rPr>
        <w:t xml:space="preserve"> </w:t>
      </w:r>
      <w:r>
        <w:t>employees in all designated areas in the AMD will be subject to criminal background check and finger printing. Requests for criminal background checks will be submitted through the AMD Human Resources Office. AMD Human Resource Office will coordinate the background checks which will be conducted by the Arkansas State Police prior to hiring an applicant under this</w:t>
      </w:r>
      <w:r>
        <w:rPr>
          <w:spacing w:val="-18"/>
        </w:rPr>
        <w:t xml:space="preserve"> </w:t>
      </w:r>
      <w:r>
        <w:t>policy.</w:t>
      </w:r>
    </w:p>
    <w:p w14:paraId="4222794B" w14:textId="77777777" w:rsidR="0072705F" w:rsidRDefault="0072705F">
      <w:pPr>
        <w:pStyle w:val="BodyText"/>
      </w:pPr>
    </w:p>
    <w:p w14:paraId="4222794C" w14:textId="77777777" w:rsidR="0072705F" w:rsidRDefault="0042373F">
      <w:pPr>
        <w:pStyle w:val="BodyText"/>
        <w:ind w:left="259"/>
      </w:pPr>
      <w:r>
        <w:t>All AMD employees are subject to an additional random background check at agency discretion.</w:t>
      </w:r>
    </w:p>
    <w:p w14:paraId="4222794D" w14:textId="77777777" w:rsidR="0072705F" w:rsidRDefault="0072705F">
      <w:pPr>
        <w:pStyle w:val="BodyText"/>
      </w:pPr>
    </w:p>
    <w:p w14:paraId="4222794E" w14:textId="77777777" w:rsidR="0072705F" w:rsidRDefault="0042373F">
      <w:pPr>
        <w:pStyle w:val="BodyText"/>
        <w:ind w:left="259" w:right="576"/>
        <w:jc w:val="both"/>
      </w:pPr>
      <w:r>
        <w:t>As a criminal background check is a condition of employment for designated positions, failure to comply will result in employment termination or disqualification. Arkansas Military Department Supervisors</w:t>
      </w:r>
      <w:r>
        <w:rPr>
          <w:spacing w:val="-9"/>
        </w:rPr>
        <w:t xml:space="preserve"> </w:t>
      </w:r>
      <w:r>
        <w:t>will</w:t>
      </w:r>
      <w:r>
        <w:rPr>
          <w:spacing w:val="-9"/>
        </w:rPr>
        <w:t xml:space="preserve"> </w:t>
      </w:r>
      <w:r>
        <w:t>designate</w:t>
      </w:r>
      <w:r>
        <w:rPr>
          <w:spacing w:val="-10"/>
        </w:rPr>
        <w:t xml:space="preserve"> </w:t>
      </w:r>
      <w:r>
        <w:t>the</w:t>
      </w:r>
      <w:r>
        <w:rPr>
          <w:spacing w:val="-10"/>
        </w:rPr>
        <w:t xml:space="preserve"> </w:t>
      </w:r>
      <w:r>
        <w:t>positions</w:t>
      </w:r>
      <w:r>
        <w:rPr>
          <w:spacing w:val="-9"/>
        </w:rPr>
        <w:t xml:space="preserve"> </w:t>
      </w:r>
      <w:r>
        <w:t>in</w:t>
      </w:r>
      <w:r>
        <w:rPr>
          <w:spacing w:val="-9"/>
        </w:rPr>
        <w:t xml:space="preserve"> </w:t>
      </w:r>
      <w:r>
        <w:t>their</w:t>
      </w:r>
      <w:r>
        <w:rPr>
          <w:spacing w:val="-10"/>
        </w:rPr>
        <w:t xml:space="preserve"> </w:t>
      </w:r>
      <w:r>
        <w:t>office</w:t>
      </w:r>
      <w:r>
        <w:rPr>
          <w:spacing w:val="-10"/>
        </w:rPr>
        <w:t xml:space="preserve"> </w:t>
      </w:r>
      <w:r>
        <w:t>that</w:t>
      </w:r>
      <w:r>
        <w:rPr>
          <w:spacing w:val="-9"/>
        </w:rPr>
        <w:t xml:space="preserve"> </w:t>
      </w:r>
      <w:r>
        <w:t>will</w:t>
      </w:r>
      <w:r>
        <w:rPr>
          <w:spacing w:val="-8"/>
        </w:rPr>
        <w:t xml:space="preserve"> </w:t>
      </w:r>
      <w:r>
        <w:t>be</w:t>
      </w:r>
      <w:r>
        <w:rPr>
          <w:spacing w:val="-11"/>
        </w:rPr>
        <w:t xml:space="preserve"> </w:t>
      </w:r>
      <w:r>
        <w:t>subject</w:t>
      </w:r>
      <w:r>
        <w:rPr>
          <w:spacing w:val="-8"/>
        </w:rPr>
        <w:t xml:space="preserve"> </w:t>
      </w:r>
      <w:r>
        <w:t>to</w:t>
      </w:r>
      <w:r>
        <w:rPr>
          <w:spacing w:val="-10"/>
        </w:rPr>
        <w:t xml:space="preserve"> </w:t>
      </w:r>
      <w:r>
        <w:t>the</w:t>
      </w:r>
      <w:r>
        <w:rPr>
          <w:spacing w:val="-10"/>
        </w:rPr>
        <w:t xml:space="preserve"> </w:t>
      </w:r>
      <w:r>
        <w:t>background</w:t>
      </w:r>
      <w:r>
        <w:rPr>
          <w:spacing w:val="-7"/>
        </w:rPr>
        <w:t xml:space="preserve"> </w:t>
      </w:r>
      <w:r>
        <w:t>check requirements of this policy. Arkansas Military Department will designate the positions from a list provided</w:t>
      </w:r>
    </w:p>
    <w:p w14:paraId="4222794F" w14:textId="77777777" w:rsidR="0072705F" w:rsidRDefault="0072705F">
      <w:pPr>
        <w:pStyle w:val="BodyText"/>
      </w:pPr>
    </w:p>
    <w:p w14:paraId="42227950" w14:textId="77777777" w:rsidR="0072705F" w:rsidRDefault="0042373F">
      <w:pPr>
        <w:pStyle w:val="BodyText"/>
        <w:ind w:left="259" w:right="578"/>
        <w:jc w:val="both"/>
      </w:pPr>
      <w:r>
        <w:t>Public notices of employment for positions that require criminal background checks are required. This will be part of the advertising process in Arkansas Military Department.</w:t>
      </w:r>
    </w:p>
    <w:p w14:paraId="42227951" w14:textId="77777777" w:rsidR="0072705F" w:rsidRDefault="0072705F">
      <w:pPr>
        <w:pStyle w:val="BodyText"/>
      </w:pPr>
    </w:p>
    <w:p w14:paraId="42227952" w14:textId="77777777" w:rsidR="0072705F" w:rsidRDefault="0042373F">
      <w:pPr>
        <w:pStyle w:val="BodyText"/>
        <w:ind w:left="260"/>
        <w:jc w:val="both"/>
      </w:pPr>
      <w:r>
        <w:rPr>
          <w:b/>
          <w:u w:val="thick"/>
        </w:rPr>
        <w:t>Definitions:</w:t>
      </w:r>
      <w:r>
        <w:rPr>
          <w:b/>
        </w:rPr>
        <w:t xml:space="preserve"> </w:t>
      </w:r>
      <w:r>
        <w:t>The following definitions will apply unless the text clearly indicates otherwise:</w:t>
      </w:r>
    </w:p>
    <w:p w14:paraId="42227953" w14:textId="77777777" w:rsidR="0072705F" w:rsidRDefault="0072705F">
      <w:pPr>
        <w:pStyle w:val="BodyText"/>
        <w:spacing w:before="2"/>
        <w:rPr>
          <w:sz w:val="16"/>
        </w:rPr>
      </w:pPr>
    </w:p>
    <w:p w14:paraId="42227954" w14:textId="77777777" w:rsidR="0072705F" w:rsidRDefault="0042373F">
      <w:pPr>
        <w:pStyle w:val="ListParagraph"/>
        <w:numPr>
          <w:ilvl w:val="0"/>
          <w:numId w:val="8"/>
        </w:numPr>
        <w:tabs>
          <w:tab w:val="left" w:pos="500"/>
        </w:tabs>
        <w:spacing w:before="90"/>
        <w:rPr>
          <w:sz w:val="24"/>
        </w:rPr>
      </w:pPr>
      <w:r>
        <w:rPr>
          <w:sz w:val="24"/>
        </w:rPr>
        <w:t>Applicant: A person applying for</w:t>
      </w:r>
      <w:r>
        <w:rPr>
          <w:spacing w:val="-4"/>
          <w:sz w:val="24"/>
        </w:rPr>
        <w:t xml:space="preserve"> </w:t>
      </w:r>
      <w:r>
        <w:rPr>
          <w:sz w:val="24"/>
        </w:rPr>
        <w:t>employment.</w:t>
      </w:r>
    </w:p>
    <w:p w14:paraId="42227955" w14:textId="77777777" w:rsidR="0072705F" w:rsidRDefault="0072705F">
      <w:pPr>
        <w:pStyle w:val="BodyText"/>
      </w:pPr>
    </w:p>
    <w:p w14:paraId="42227956" w14:textId="77777777" w:rsidR="0072705F" w:rsidRDefault="0042373F">
      <w:pPr>
        <w:pStyle w:val="ListParagraph"/>
        <w:numPr>
          <w:ilvl w:val="0"/>
          <w:numId w:val="8"/>
        </w:numPr>
        <w:tabs>
          <w:tab w:val="left" w:pos="510"/>
        </w:tabs>
        <w:ind w:left="260" w:right="580" w:firstLine="0"/>
        <w:rPr>
          <w:sz w:val="24"/>
        </w:rPr>
      </w:pPr>
      <w:r>
        <w:rPr>
          <w:sz w:val="24"/>
        </w:rPr>
        <w:t>Criminal Background Check: A criminal history report produced by the Identification Bureau of the Arkansas State</w:t>
      </w:r>
      <w:r>
        <w:rPr>
          <w:spacing w:val="-4"/>
          <w:sz w:val="24"/>
        </w:rPr>
        <w:t xml:space="preserve"> </w:t>
      </w:r>
      <w:r>
        <w:rPr>
          <w:sz w:val="24"/>
        </w:rPr>
        <w:t>Police.</w:t>
      </w:r>
    </w:p>
    <w:p w14:paraId="42227957" w14:textId="77777777" w:rsidR="0072705F" w:rsidRDefault="0072705F">
      <w:pPr>
        <w:rPr>
          <w:sz w:val="24"/>
        </w:rPr>
        <w:sectPr w:rsidR="0072705F">
          <w:pgSz w:w="12240" w:h="15840"/>
          <w:pgMar w:top="1360" w:right="860" w:bottom="1260" w:left="1180" w:header="0" w:footer="990" w:gutter="0"/>
          <w:cols w:space="720"/>
        </w:sectPr>
      </w:pPr>
    </w:p>
    <w:p w14:paraId="42227958" w14:textId="77777777" w:rsidR="0072705F" w:rsidRDefault="0042373F">
      <w:pPr>
        <w:pStyle w:val="BodyText"/>
        <w:spacing w:before="72"/>
        <w:ind w:left="260" w:right="576"/>
        <w:jc w:val="both"/>
      </w:pPr>
      <w:r>
        <w:rPr>
          <w:b/>
          <w:u w:val="thick"/>
        </w:rPr>
        <w:t>Procedures:</w:t>
      </w:r>
      <w:r>
        <w:rPr>
          <w:b/>
        </w:rPr>
        <w:t xml:space="preserve"> </w:t>
      </w:r>
      <w:r>
        <w:t>The State of Arkansas Employment Application notifies applicants that all jobs will require background checks prior to employment or as a condition of employment and failure to meet these requirements may cause the applicant to be rejected or terminated from that job. Applicants affirm this notification by their signature on the State of Arkansas Employment Application.</w:t>
      </w:r>
    </w:p>
    <w:p w14:paraId="42227959" w14:textId="77777777" w:rsidR="0072705F" w:rsidRDefault="0072705F">
      <w:pPr>
        <w:pStyle w:val="BodyText"/>
      </w:pPr>
    </w:p>
    <w:p w14:paraId="4222795A" w14:textId="77777777" w:rsidR="0072705F" w:rsidRDefault="0042373F">
      <w:pPr>
        <w:pStyle w:val="BodyText"/>
        <w:ind w:left="259" w:right="574"/>
        <w:jc w:val="both"/>
      </w:pPr>
      <w:r>
        <w:t>All Arkansas Military Department applicants are required to sign a consent form for a criminal background check. If the criminal background check reveals no record, DSR will provide the information</w:t>
      </w:r>
      <w:r>
        <w:rPr>
          <w:spacing w:val="-17"/>
        </w:rPr>
        <w:t xml:space="preserve"> </w:t>
      </w:r>
      <w:r>
        <w:t>to</w:t>
      </w:r>
      <w:r>
        <w:rPr>
          <w:spacing w:val="-17"/>
        </w:rPr>
        <w:t xml:space="preserve"> </w:t>
      </w:r>
      <w:r>
        <w:t>the</w:t>
      </w:r>
      <w:r>
        <w:rPr>
          <w:spacing w:val="-17"/>
        </w:rPr>
        <w:t xml:space="preserve"> </w:t>
      </w:r>
      <w:r>
        <w:t>hiring</w:t>
      </w:r>
      <w:r>
        <w:rPr>
          <w:spacing w:val="-17"/>
        </w:rPr>
        <w:t xml:space="preserve"> </w:t>
      </w:r>
      <w:r>
        <w:t>official.</w:t>
      </w:r>
      <w:r>
        <w:rPr>
          <w:spacing w:val="-16"/>
        </w:rPr>
        <w:t xml:space="preserve"> </w:t>
      </w:r>
      <w:r>
        <w:t>The</w:t>
      </w:r>
      <w:r>
        <w:rPr>
          <w:spacing w:val="-15"/>
        </w:rPr>
        <w:t xml:space="preserve"> </w:t>
      </w:r>
      <w:r>
        <w:t>applicant’s</w:t>
      </w:r>
      <w:r>
        <w:rPr>
          <w:spacing w:val="-16"/>
        </w:rPr>
        <w:t xml:space="preserve"> </w:t>
      </w:r>
      <w:r>
        <w:t>signed</w:t>
      </w:r>
      <w:r>
        <w:rPr>
          <w:spacing w:val="-14"/>
        </w:rPr>
        <w:t xml:space="preserve"> </w:t>
      </w:r>
      <w:r>
        <w:t>consent</w:t>
      </w:r>
      <w:r>
        <w:rPr>
          <w:spacing w:val="-15"/>
        </w:rPr>
        <w:t xml:space="preserve"> </w:t>
      </w:r>
      <w:r>
        <w:t>form</w:t>
      </w:r>
      <w:r>
        <w:rPr>
          <w:spacing w:val="-16"/>
        </w:rPr>
        <w:t xml:space="preserve"> </w:t>
      </w:r>
      <w:r>
        <w:t>and</w:t>
      </w:r>
      <w:r>
        <w:rPr>
          <w:spacing w:val="-16"/>
        </w:rPr>
        <w:t xml:space="preserve"> </w:t>
      </w:r>
      <w:r>
        <w:t>the</w:t>
      </w:r>
      <w:r>
        <w:rPr>
          <w:spacing w:val="-18"/>
        </w:rPr>
        <w:t xml:space="preserve"> </w:t>
      </w:r>
      <w:r>
        <w:t>criminal</w:t>
      </w:r>
      <w:r>
        <w:rPr>
          <w:spacing w:val="-15"/>
        </w:rPr>
        <w:t xml:space="preserve"> </w:t>
      </w:r>
      <w:r>
        <w:t>background check results provided by (DSR) will be placed in the hire packet of the applicant for</w:t>
      </w:r>
      <w:r>
        <w:rPr>
          <w:spacing w:val="-21"/>
        </w:rPr>
        <w:t xml:space="preserve"> </w:t>
      </w:r>
      <w:r>
        <w:t>processing.</w:t>
      </w:r>
    </w:p>
    <w:p w14:paraId="4222795B" w14:textId="77777777" w:rsidR="0072705F" w:rsidRDefault="0072705F">
      <w:pPr>
        <w:pStyle w:val="BodyText"/>
      </w:pPr>
    </w:p>
    <w:p w14:paraId="4222795C" w14:textId="77777777" w:rsidR="0072705F" w:rsidRDefault="0042373F">
      <w:pPr>
        <w:pStyle w:val="BodyText"/>
        <w:ind w:left="259" w:right="571"/>
      </w:pPr>
      <w:r>
        <w:t>If the background check reveals a misdemeanor conviction of a criminal offense that is of a financial nature or any felony conviction, an applicant is disqualified for the designated</w:t>
      </w:r>
      <w:r>
        <w:rPr>
          <w:spacing w:val="-20"/>
        </w:rPr>
        <w:t xml:space="preserve"> </w:t>
      </w:r>
      <w:r>
        <w:t>position.</w:t>
      </w:r>
    </w:p>
    <w:p w14:paraId="4222795D" w14:textId="77777777" w:rsidR="0072705F" w:rsidRDefault="0072705F">
      <w:pPr>
        <w:pStyle w:val="BodyText"/>
      </w:pPr>
    </w:p>
    <w:p w14:paraId="4222795E" w14:textId="77777777" w:rsidR="0072705F" w:rsidRDefault="0042373F">
      <w:pPr>
        <w:pStyle w:val="BodyText"/>
        <w:ind w:left="259"/>
      </w:pPr>
      <w:r>
        <w:t>The Adjutant General or his/her designee will have the authority to waive a conviction, upon consideration of the following factors:</w:t>
      </w:r>
    </w:p>
    <w:p w14:paraId="4222795F" w14:textId="77777777" w:rsidR="0072705F" w:rsidRDefault="0072705F">
      <w:pPr>
        <w:pStyle w:val="BodyText"/>
      </w:pPr>
    </w:p>
    <w:p w14:paraId="42227960" w14:textId="77777777" w:rsidR="0072705F" w:rsidRDefault="0042373F">
      <w:pPr>
        <w:pStyle w:val="ListParagraph"/>
        <w:numPr>
          <w:ilvl w:val="0"/>
          <w:numId w:val="7"/>
        </w:numPr>
        <w:tabs>
          <w:tab w:val="left" w:pos="500"/>
        </w:tabs>
        <w:rPr>
          <w:sz w:val="24"/>
        </w:rPr>
      </w:pPr>
      <w:r>
        <w:rPr>
          <w:sz w:val="24"/>
        </w:rPr>
        <w:t>The age of the employee at the time of the</w:t>
      </w:r>
      <w:r>
        <w:rPr>
          <w:spacing w:val="-10"/>
          <w:sz w:val="24"/>
        </w:rPr>
        <w:t xml:space="preserve"> </w:t>
      </w:r>
      <w:r>
        <w:rPr>
          <w:sz w:val="24"/>
        </w:rPr>
        <w:t>offense;</w:t>
      </w:r>
    </w:p>
    <w:p w14:paraId="42227961" w14:textId="77777777" w:rsidR="0072705F" w:rsidRDefault="0072705F">
      <w:pPr>
        <w:pStyle w:val="BodyText"/>
      </w:pPr>
    </w:p>
    <w:p w14:paraId="42227962" w14:textId="77777777" w:rsidR="0072705F" w:rsidRDefault="0042373F">
      <w:pPr>
        <w:pStyle w:val="ListParagraph"/>
        <w:numPr>
          <w:ilvl w:val="0"/>
          <w:numId w:val="7"/>
        </w:numPr>
        <w:tabs>
          <w:tab w:val="left" w:pos="500"/>
        </w:tabs>
        <w:rPr>
          <w:sz w:val="24"/>
        </w:rPr>
      </w:pPr>
      <w:r>
        <w:rPr>
          <w:sz w:val="24"/>
        </w:rPr>
        <w:t>The circumstances surrounding the offense, particularly any extenuating or mitigating</w:t>
      </w:r>
      <w:r>
        <w:rPr>
          <w:spacing w:val="-22"/>
          <w:sz w:val="24"/>
        </w:rPr>
        <w:t xml:space="preserve"> </w:t>
      </w:r>
      <w:r>
        <w:rPr>
          <w:sz w:val="24"/>
        </w:rPr>
        <w:t>matter;</w:t>
      </w:r>
    </w:p>
    <w:p w14:paraId="42227963" w14:textId="77777777" w:rsidR="0072705F" w:rsidRDefault="0072705F">
      <w:pPr>
        <w:pStyle w:val="BodyText"/>
      </w:pPr>
    </w:p>
    <w:p w14:paraId="42227964" w14:textId="77777777" w:rsidR="0072705F" w:rsidRDefault="0042373F">
      <w:pPr>
        <w:pStyle w:val="ListParagraph"/>
        <w:numPr>
          <w:ilvl w:val="0"/>
          <w:numId w:val="7"/>
        </w:numPr>
        <w:tabs>
          <w:tab w:val="left" w:pos="500"/>
        </w:tabs>
        <w:rPr>
          <w:sz w:val="24"/>
        </w:rPr>
      </w:pPr>
      <w:r>
        <w:rPr>
          <w:sz w:val="24"/>
        </w:rPr>
        <w:t>The length of time since the</w:t>
      </w:r>
      <w:r>
        <w:rPr>
          <w:spacing w:val="-6"/>
          <w:sz w:val="24"/>
        </w:rPr>
        <w:t xml:space="preserve"> </w:t>
      </w:r>
      <w:r>
        <w:rPr>
          <w:sz w:val="24"/>
        </w:rPr>
        <w:t>offense;</w:t>
      </w:r>
    </w:p>
    <w:p w14:paraId="42227965" w14:textId="77777777" w:rsidR="0072705F" w:rsidRDefault="0072705F">
      <w:pPr>
        <w:pStyle w:val="BodyText"/>
      </w:pPr>
    </w:p>
    <w:p w14:paraId="42227966" w14:textId="77777777" w:rsidR="0072705F" w:rsidRDefault="0042373F">
      <w:pPr>
        <w:pStyle w:val="ListParagraph"/>
        <w:numPr>
          <w:ilvl w:val="0"/>
          <w:numId w:val="7"/>
        </w:numPr>
        <w:tabs>
          <w:tab w:val="left" w:pos="551"/>
        </w:tabs>
        <w:ind w:left="260" w:right="578" w:firstLine="0"/>
        <w:rPr>
          <w:sz w:val="24"/>
        </w:rPr>
      </w:pPr>
      <w:r>
        <w:rPr>
          <w:sz w:val="24"/>
        </w:rPr>
        <w:t>Subsequent rehabilitative measures accomplished by the employee, including whether the employee was the recipient of parole or</w:t>
      </w:r>
      <w:r>
        <w:rPr>
          <w:spacing w:val="-4"/>
          <w:sz w:val="24"/>
        </w:rPr>
        <w:t xml:space="preserve"> </w:t>
      </w:r>
      <w:r>
        <w:rPr>
          <w:sz w:val="24"/>
        </w:rPr>
        <w:t>probation;</w:t>
      </w:r>
    </w:p>
    <w:p w14:paraId="42227967" w14:textId="77777777" w:rsidR="0072705F" w:rsidRDefault="0072705F">
      <w:pPr>
        <w:pStyle w:val="BodyText"/>
      </w:pPr>
    </w:p>
    <w:p w14:paraId="42227968" w14:textId="77777777" w:rsidR="0072705F" w:rsidRDefault="0042373F">
      <w:pPr>
        <w:pStyle w:val="ListParagraph"/>
        <w:numPr>
          <w:ilvl w:val="0"/>
          <w:numId w:val="7"/>
        </w:numPr>
        <w:tabs>
          <w:tab w:val="left" w:pos="500"/>
        </w:tabs>
        <w:jc w:val="both"/>
        <w:rPr>
          <w:sz w:val="24"/>
        </w:rPr>
      </w:pPr>
      <w:r>
        <w:rPr>
          <w:sz w:val="24"/>
        </w:rPr>
        <w:t>The number of other convictions by the</w:t>
      </w:r>
      <w:r>
        <w:rPr>
          <w:spacing w:val="-11"/>
          <w:sz w:val="24"/>
        </w:rPr>
        <w:t xml:space="preserve"> </w:t>
      </w:r>
      <w:r>
        <w:rPr>
          <w:sz w:val="24"/>
        </w:rPr>
        <w:t>employee;</w:t>
      </w:r>
    </w:p>
    <w:p w14:paraId="42227969" w14:textId="77777777" w:rsidR="0072705F" w:rsidRDefault="0072705F">
      <w:pPr>
        <w:pStyle w:val="BodyText"/>
      </w:pPr>
    </w:p>
    <w:p w14:paraId="4222796A" w14:textId="77777777" w:rsidR="0072705F" w:rsidRDefault="0042373F">
      <w:pPr>
        <w:pStyle w:val="ListParagraph"/>
        <w:numPr>
          <w:ilvl w:val="0"/>
          <w:numId w:val="7"/>
        </w:numPr>
        <w:tabs>
          <w:tab w:val="left" w:pos="500"/>
        </w:tabs>
        <w:jc w:val="both"/>
        <w:rPr>
          <w:sz w:val="24"/>
        </w:rPr>
      </w:pPr>
      <w:r>
        <w:rPr>
          <w:sz w:val="24"/>
        </w:rPr>
        <w:t>Subsequent work</w:t>
      </w:r>
      <w:r>
        <w:rPr>
          <w:spacing w:val="-1"/>
          <w:sz w:val="24"/>
        </w:rPr>
        <w:t xml:space="preserve"> </w:t>
      </w:r>
      <w:r>
        <w:rPr>
          <w:sz w:val="24"/>
        </w:rPr>
        <w:t>history;</w:t>
      </w:r>
    </w:p>
    <w:p w14:paraId="4222796B" w14:textId="77777777" w:rsidR="0072705F" w:rsidRDefault="0072705F">
      <w:pPr>
        <w:pStyle w:val="BodyText"/>
      </w:pPr>
    </w:p>
    <w:p w14:paraId="4222796C" w14:textId="77777777" w:rsidR="0072705F" w:rsidRDefault="0042373F">
      <w:pPr>
        <w:pStyle w:val="ListParagraph"/>
        <w:numPr>
          <w:ilvl w:val="0"/>
          <w:numId w:val="7"/>
        </w:numPr>
        <w:tabs>
          <w:tab w:val="left" w:pos="500"/>
        </w:tabs>
        <w:jc w:val="both"/>
        <w:rPr>
          <w:sz w:val="24"/>
        </w:rPr>
      </w:pPr>
      <w:r>
        <w:rPr>
          <w:sz w:val="24"/>
        </w:rPr>
        <w:t>Employment</w:t>
      </w:r>
      <w:r>
        <w:rPr>
          <w:spacing w:val="-1"/>
          <w:sz w:val="24"/>
        </w:rPr>
        <w:t xml:space="preserve"> </w:t>
      </w:r>
      <w:r>
        <w:rPr>
          <w:sz w:val="24"/>
        </w:rPr>
        <w:t>references;</w:t>
      </w:r>
    </w:p>
    <w:p w14:paraId="4222796D" w14:textId="77777777" w:rsidR="0072705F" w:rsidRDefault="0072705F">
      <w:pPr>
        <w:pStyle w:val="BodyText"/>
      </w:pPr>
    </w:p>
    <w:p w14:paraId="4222796E" w14:textId="77777777" w:rsidR="0072705F" w:rsidRDefault="0042373F">
      <w:pPr>
        <w:pStyle w:val="ListParagraph"/>
        <w:numPr>
          <w:ilvl w:val="0"/>
          <w:numId w:val="7"/>
        </w:numPr>
        <w:tabs>
          <w:tab w:val="left" w:pos="500"/>
        </w:tabs>
        <w:jc w:val="both"/>
        <w:rPr>
          <w:sz w:val="24"/>
        </w:rPr>
      </w:pPr>
      <w:r>
        <w:rPr>
          <w:sz w:val="24"/>
        </w:rPr>
        <w:t>Character references;</w:t>
      </w:r>
      <w:r>
        <w:rPr>
          <w:spacing w:val="-2"/>
          <w:sz w:val="24"/>
        </w:rPr>
        <w:t xml:space="preserve"> </w:t>
      </w:r>
      <w:r>
        <w:rPr>
          <w:sz w:val="24"/>
        </w:rPr>
        <w:t>and</w:t>
      </w:r>
    </w:p>
    <w:p w14:paraId="4222796F" w14:textId="77777777" w:rsidR="0072705F" w:rsidRDefault="0072705F">
      <w:pPr>
        <w:pStyle w:val="BodyText"/>
      </w:pPr>
    </w:p>
    <w:p w14:paraId="42227970" w14:textId="77777777" w:rsidR="0072705F" w:rsidRDefault="0042373F">
      <w:pPr>
        <w:pStyle w:val="ListParagraph"/>
        <w:numPr>
          <w:ilvl w:val="0"/>
          <w:numId w:val="7"/>
        </w:numPr>
        <w:tabs>
          <w:tab w:val="left" w:pos="500"/>
        </w:tabs>
        <w:jc w:val="both"/>
        <w:rPr>
          <w:sz w:val="24"/>
        </w:rPr>
      </w:pPr>
      <w:r>
        <w:rPr>
          <w:sz w:val="24"/>
        </w:rPr>
        <w:t>Any other information authorized by the Director or</w:t>
      </w:r>
      <w:r>
        <w:rPr>
          <w:spacing w:val="-13"/>
          <w:sz w:val="24"/>
        </w:rPr>
        <w:t xml:space="preserve"> </w:t>
      </w:r>
      <w:r>
        <w:rPr>
          <w:sz w:val="24"/>
        </w:rPr>
        <w:t>designee.</w:t>
      </w:r>
    </w:p>
    <w:p w14:paraId="42227971" w14:textId="77777777" w:rsidR="0072705F" w:rsidRDefault="0072705F">
      <w:pPr>
        <w:pStyle w:val="BodyText"/>
      </w:pPr>
    </w:p>
    <w:p w14:paraId="42227972" w14:textId="77777777" w:rsidR="0072705F" w:rsidRDefault="0042373F">
      <w:pPr>
        <w:pStyle w:val="BodyText"/>
        <w:ind w:left="260" w:right="575"/>
        <w:jc w:val="both"/>
      </w:pPr>
      <w:r>
        <w:t>Notwithstanding</w:t>
      </w:r>
      <w:r>
        <w:rPr>
          <w:spacing w:val="-11"/>
        </w:rPr>
        <w:t xml:space="preserve"> </w:t>
      </w:r>
      <w:r>
        <w:t>the</w:t>
      </w:r>
      <w:r>
        <w:rPr>
          <w:spacing w:val="-10"/>
        </w:rPr>
        <w:t xml:space="preserve"> </w:t>
      </w:r>
      <w:r>
        <w:t>above,</w:t>
      </w:r>
      <w:r>
        <w:rPr>
          <w:spacing w:val="-9"/>
        </w:rPr>
        <w:t xml:space="preserve"> </w:t>
      </w:r>
      <w:r>
        <w:t>any</w:t>
      </w:r>
      <w:r>
        <w:rPr>
          <w:spacing w:val="-13"/>
        </w:rPr>
        <w:t xml:space="preserve"> </w:t>
      </w:r>
      <w:r>
        <w:t>conviction</w:t>
      </w:r>
      <w:r>
        <w:rPr>
          <w:spacing w:val="-9"/>
        </w:rPr>
        <w:t xml:space="preserve"> </w:t>
      </w:r>
      <w:r>
        <w:t>of</w:t>
      </w:r>
      <w:r>
        <w:rPr>
          <w:spacing w:val="-9"/>
        </w:rPr>
        <w:t xml:space="preserve"> </w:t>
      </w:r>
      <w:r>
        <w:t>the</w:t>
      </w:r>
      <w:r>
        <w:rPr>
          <w:spacing w:val="-7"/>
        </w:rPr>
        <w:t xml:space="preserve"> </w:t>
      </w:r>
      <w:r>
        <w:t>following</w:t>
      </w:r>
      <w:r>
        <w:rPr>
          <w:spacing w:val="-11"/>
        </w:rPr>
        <w:t xml:space="preserve"> </w:t>
      </w:r>
      <w:r>
        <w:t>offenses,</w:t>
      </w:r>
      <w:r>
        <w:rPr>
          <w:spacing w:val="-9"/>
        </w:rPr>
        <w:t xml:space="preserve"> </w:t>
      </w:r>
      <w:r>
        <w:t>or</w:t>
      </w:r>
      <w:r>
        <w:rPr>
          <w:spacing w:val="-8"/>
        </w:rPr>
        <w:t xml:space="preserve"> </w:t>
      </w:r>
      <w:r>
        <w:t>its</w:t>
      </w:r>
      <w:r>
        <w:rPr>
          <w:spacing w:val="-8"/>
        </w:rPr>
        <w:t xml:space="preserve"> </w:t>
      </w:r>
      <w:r>
        <w:t>equivalent</w:t>
      </w:r>
      <w:r>
        <w:rPr>
          <w:spacing w:val="-8"/>
        </w:rPr>
        <w:t xml:space="preserve"> </w:t>
      </w:r>
      <w:r>
        <w:t>if</w:t>
      </w:r>
      <w:r>
        <w:rPr>
          <w:spacing w:val="-9"/>
        </w:rPr>
        <w:t xml:space="preserve"> </w:t>
      </w:r>
      <w:r>
        <w:t>convicted in some state or federal jurisdiction other than Arkansas, unless the subject of an official pardon, expungement, annulment, concealment, or similar official treatment, will result in termination</w:t>
      </w:r>
      <w:r>
        <w:rPr>
          <w:spacing w:val="-23"/>
        </w:rPr>
        <w:t xml:space="preserve"> </w:t>
      </w:r>
      <w:r>
        <w:t>for good cause from employment or disqualification of the</w:t>
      </w:r>
      <w:r>
        <w:rPr>
          <w:spacing w:val="-6"/>
        </w:rPr>
        <w:t xml:space="preserve"> </w:t>
      </w:r>
      <w:r>
        <w:t>applicant:</w:t>
      </w:r>
    </w:p>
    <w:p w14:paraId="42227973" w14:textId="77777777" w:rsidR="0072705F" w:rsidRDefault="0072705F">
      <w:pPr>
        <w:pStyle w:val="BodyText"/>
      </w:pPr>
    </w:p>
    <w:p w14:paraId="42227974" w14:textId="77777777" w:rsidR="0072705F" w:rsidRDefault="0042373F">
      <w:pPr>
        <w:pStyle w:val="ListParagraph"/>
        <w:numPr>
          <w:ilvl w:val="0"/>
          <w:numId w:val="6"/>
        </w:numPr>
        <w:tabs>
          <w:tab w:val="left" w:pos="500"/>
        </w:tabs>
        <w:spacing w:before="1"/>
        <w:rPr>
          <w:sz w:val="24"/>
        </w:rPr>
      </w:pPr>
      <w:r>
        <w:rPr>
          <w:sz w:val="24"/>
        </w:rPr>
        <w:t>Capital murder, as prohibited in A.C.A. §</w:t>
      </w:r>
      <w:r>
        <w:rPr>
          <w:spacing w:val="-1"/>
          <w:sz w:val="24"/>
        </w:rPr>
        <w:t xml:space="preserve"> </w:t>
      </w:r>
      <w:r>
        <w:rPr>
          <w:sz w:val="24"/>
        </w:rPr>
        <w:t>5-10-101;</w:t>
      </w:r>
    </w:p>
    <w:p w14:paraId="42227975" w14:textId="77777777" w:rsidR="0072705F" w:rsidRDefault="0072705F">
      <w:pPr>
        <w:pStyle w:val="BodyText"/>
        <w:spacing w:before="11"/>
        <w:rPr>
          <w:sz w:val="23"/>
        </w:rPr>
      </w:pPr>
    </w:p>
    <w:p w14:paraId="42227976" w14:textId="77777777" w:rsidR="0072705F" w:rsidRDefault="0042373F">
      <w:pPr>
        <w:pStyle w:val="ListParagraph"/>
        <w:numPr>
          <w:ilvl w:val="0"/>
          <w:numId w:val="6"/>
        </w:numPr>
        <w:tabs>
          <w:tab w:val="left" w:pos="500"/>
        </w:tabs>
        <w:ind w:left="260" w:right="575" w:firstLine="0"/>
        <w:rPr>
          <w:sz w:val="24"/>
        </w:rPr>
      </w:pPr>
      <w:r>
        <w:rPr>
          <w:sz w:val="24"/>
        </w:rPr>
        <w:t>Murder in the first degree and murder in the second degree, as prohibited in A.C.A. §</w:t>
      </w:r>
      <w:r>
        <w:rPr>
          <w:spacing w:val="-23"/>
          <w:sz w:val="24"/>
        </w:rPr>
        <w:t xml:space="preserve"> </w:t>
      </w:r>
      <w:r>
        <w:rPr>
          <w:sz w:val="24"/>
        </w:rPr>
        <w:t>5-10-102 and</w:t>
      </w:r>
      <w:r>
        <w:rPr>
          <w:spacing w:val="-1"/>
          <w:sz w:val="24"/>
        </w:rPr>
        <w:t xml:space="preserve"> </w:t>
      </w:r>
      <w:r>
        <w:rPr>
          <w:sz w:val="24"/>
        </w:rPr>
        <w:t>5-10-103;</w:t>
      </w:r>
    </w:p>
    <w:p w14:paraId="42227977" w14:textId="77777777" w:rsidR="0072705F" w:rsidRDefault="0072705F">
      <w:pPr>
        <w:rPr>
          <w:sz w:val="24"/>
        </w:rPr>
        <w:sectPr w:rsidR="0072705F">
          <w:pgSz w:w="12240" w:h="15840"/>
          <w:pgMar w:top="1360" w:right="860" w:bottom="1260" w:left="1180" w:header="0" w:footer="990" w:gutter="0"/>
          <w:cols w:space="720"/>
        </w:sectPr>
      </w:pPr>
    </w:p>
    <w:p w14:paraId="42227978" w14:textId="77777777" w:rsidR="0072705F" w:rsidRDefault="0042373F">
      <w:pPr>
        <w:pStyle w:val="ListParagraph"/>
        <w:numPr>
          <w:ilvl w:val="0"/>
          <w:numId w:val="6"/>
        </w:numPr>
        <w:tabs>
          <w:tab w:val="left" w:pos="500"/>
        </w:tabs>
        <w:spacing w:before="72"/>
        <w:rPr>
          <w:sz w:val="24"/>
        </w:rPr>
      </w:pPr>
      <w:r>
        <w:rPr>
          <w:sz w:val="24"/>
        </w:rPr>
        <w:t>Kidnapping, as prohibited in A.C.A. §</w:t>
      </w:r>
      <w:r>
        <w:rPr>
          <w:spacing w:val="1"/>
          <w:sz w:val="24"/>
        </w:rPr>
        <w:t xml:space="preserve"> </w:t>
      </w:r>
      <w:r>
        <w:rPr>
          <w:sz w:val="24"/>
        </w:rPr>
        <w:t>5-11-102;</w:t>
      </w:r>
    </w:p>
    <w:p w14:paraId="42227979" w14:textId="77777777" w:rsidR="0072705F" w:rsidRDefault="0072705F">
      <w:pPr>
        <w:pStyle w:val="BodyText"/>
        <w:spacing w:before="11"/>
        <w:rPr>
          <w:sz w:val="23"/>
        </w:rPr>
      </w:pPr>
    </w:p>
    <w:p w14:paraId="4222797A" w14:textId="77777777" w:rsidR="0072705F" w:rsidRDefault="0042373F">
      <w:pPr>
        <w:pStyle w:val="ListParagraph"/>
        <w:numPr>
          <w:ilvl w:val="0"/>
          <w:numId w:val="6"/>
        </w:numPr>
        <w:tabs>
          <w:tab w:val="left" w:pos="500"/>
        </w:tabs>
        <w:rPr>
          <w:sz w:val="24"/>
        </w:rPr>
      </w:pPr>
      <w:r>
        <w:rPr>
          <w:sz w:val="24"/>
        </w:rPr>
        <w:t>Rape, as prohibited in A.C.A. §</w:t>
      </w:r>
      <w:r>
        <w:rPr>
          <w:spacing w:val="1"/>
          <w:sz w:val="24"/>
        </w:rPr>
        <w:t xml:space="preserve"> </w:t>
      </w:r>
      <w:r>
        <w:rPr>
          <w:sz w:val="24"/>
        </w:rPr>
        <w:t>5-14-103;</w:t>
      </w:r>
    </w:p>
    <w:p w14:paraId="4222797B" w14:textId="77777777" w:rsidR="0072705F" w:rsidRDefault="0072705F">
      <w:pPr>
        <w:pStyle w:val="BodyText"/>
      </w:pPr>
    </w:p>
    <w:p w14:paraId="4222797C" w14:textId="77777777" w:rsidR="0072705F" w:rsidRDefault="0042373F">
      <w:pPr>
        <w:pStyle w:val="ListParagraph"/>
        <w:numPr>
          <w:ilvl w:val="0"/>
          <w:numId w:val="6"/>
        </w:numPr>
        <w:tabs>
          <w:tab w:val="left" w:pos="503"/>
        </w:tabs>
        <w:ind w:left="260" w:right="577" w:firstLine="0"/>
        <w:rPr>
          <w:sz w:val="24"/>
        </w:rPr>
      </w:pPr>
      <w:r>
        <w:rPr>
          <w:sz w:val="24"/>
        </w:rPr>
        <w:t>Sexual assault in the first degree and second degree, as prohibited in A.C.A. § 5-14-124 and 5- 14-125;</w:t>
      </w:r>
    </w:p>
    <w:p w14:paraId="4222797D" w14:textId="77777777" w:rsidR="0072705F" w:rsidRDefault="0072705F">
      <w:pPr>
        <w:pStyle w:val="BodyText"/>
      </w:pPr>
    </w:p>
    <w:p w14:paraId="4222797E" w14:textId="77777777" w:rsidR="0072705F" w:rsidRDefault="0042373F">
      <w:pPr>
        <w:pStyle w:val="ListParagraph"/>
        <w:numPr>
          <w:ilvl w:val="0"/>
          <w:numId w:val="6"/>
        </w:numPr>
        <w:tabs>
          <w:tab w:val="left" w:pos="508"/>
        </w:tabs>
        <w:ind w:left="260" w:right="580" w:firstLine="0"/>
        <w:rPr>
          <w:sz w:val="24"/>
        </w:rPr>
      </w:pPr>
      <w:r>
        <w:rPr>
          <w:sz w:val="24"/>
        </w:rPr>
        <w:t>Endangering the welfare of a minor in the first degree and endangering the welfare of a minor in the second degree, as prohibited in A.C.A. § 5-27-203 and</w:t>
      </w:r>
      <w:r>
        <w:rPr>
          <w:spacing w:val="-3"/>
          <w:sz w:val="24"/>
        </w:rPr>
        <w:t xml:space="preserve"> </w:t>
      </w:r>
      <w:r>
        <w:rPr>
          <w:sz w:val="24"/>
        </w:rPr>
        <w:t>5-27-204;</w:t>
      </w:r>
    </w:p>
    <w:p w14:paraId="4222797F" w14:textId="77777777" w:rsidR="0072705F" w:rsidRDefault="0072705F">
      <w:pPr>
        <w:pStyle w:val="BodyText"/>
      </w:pPr>
    </w:p>
    <w:p w14:paraId="42227980" w14:textId="77777777" w:rsidR="0072705F" w:rsidRDefault="0042373F">
      <w:pPr>
        <w:pStyle w:val="ListParagraph"/>
        <w:numPr>
          <w:ilvl w:val="0"/>
          <w:numId w:val="6"/>
        </w:numPr>
        <w:tabs>
          <w:tab w:val="left" w:pos="503"/>
        </w:tabs>
        <w:ind w:left="502" w:hanging="242"/>
        <w:rPr>
          <w:sz w:val="24"/>
        </w:rPr>
      </w:pPr>
      <w:r>
        <w:rPr>
          <w:sz w:val="24"/>
        </w:rPr>
        <w:t>Incest, as prohibited in A.C.A. §</w:t>
      </w:r>
      <w:r>
        <w:rPr>
          <w:spacing w:val="-12"/>
          <w:sz w:val="24"/>
        </w:rPr>
        <w:t xml:space="preserve"> </w:t>
      </w:r>
      <w:r>
        <w:rPr>
          <w:sz w:val="24"/>
        </w:rPr>
        <w:t>5-26-202;</w:t>
      </w:r>
    </w:p>
    <w:p w14:paraId="42227981" w14:textId="77777777" w:rsidR="0072705F" w:rsidRDefault="0042373F">
      <w:pPr>
        <w:pStyle w:val="ListParagraph"/>
        <w:numPr>
          <w:ilvl w:val="0"/>
          <w:numId w:val="6"/>
        </w:numPr>
        <w:tabs>
          <w:tab w:val="left" w:pos="500"/>
        </w:tabs>
        <w:rPr>
          <w:sz w:val="24"/>
        </w:rPr>
      </w:pPr>
      <w:r>
        <w:rPr>
          <w:sz w:val="24"/>
        </w:rPr>
        <w:t>Arson, as prohibited in A.C.A. §</w:t>
      </w:r>
      <w:r>
        <w:rPr>
          <w:spacing w:val="-8"/>
          <w:sz w:val="24"/>
        </w:rPr>
        <w:t xml:space="preserve"> </w:t>
      </w:r>
      <w:r>
        <w:rPr>
          <w:sz w:val="24"/>
        </w:rPr>
        <w:t>5-38-301;</w:t>
      </w:r>
    </w:p>
    <w:p w14:paraId="42227982" w14:textId="77777777" w:rsidR="0072705F" w:rsidRDefault="0072705F">
      <w:pPr>
        <w:pStyle w:val="BodyText"/>
      </w:pPr>
    </w:p>
    <w:p w14:paraId="42227983" w14:textId="77777777" w:rsidR="0072705F" w:rsidRDefault="0042373F">
      <w:pPr>
        <w:pStyle w:val="ListParagraph"/>
        <w:numPr>
          <w:ilvl w:val="0"/>
          <w:numId w:val="6"/>
        </w:numPr>
        <w:tabs>
          <w:tab w:val="left" w:pos="500"/>
        </w:tabs>
        <w:ind w:left="260" w:right="576" w:firstLine="0"/>
        <w:rPr>
          <w:sz w:val="24"/>
        </w:rPr>
      </w:pPr>
      <w:r>
        <w:rPr>
          <w:sz w:val="24"/>
        </w:rPr>
        <w:t>Endangering the welfare of an incompetent person in the first degree, as prohibited in A.C.A.</w:t>
      </w:r>
      <w:r>
        <w:rPr>
          <w:spacing w:val="-34"/>
          <w:sz w:val="24"/>
        </w:rPr>
        <w:t xml:space="preserve"> </w:t>
      </w:r>
      <w:r>
        <w:rPr>
          <w:sz w:val="24"/>
        </w:rPr>
        <w:t>§ 5-27-201;</w:t>
      </w:r>
    </w:p>
    <w:p w14:paraId="42227984" w14:textId="77777777" w:rsidR="0072705F" w:rsidRDefault="0072705F">
      <w:pPr>
        <w:pStyle w:val="BodyText"/>
      </w:pPr>
    </w:p>
    <w:p w14:paraId="42227985" w14:textId="77777777" w:rsidR="0072705F" w:rsidRDefault="0042373F">
      <w:pPr>
        <w:pStyle w:val="ListParagraph"/>
        <w:numPr>
          <w:ilvl w:val="0"/>
          <w:numId w:val="6"/>
        </w:numPr>
        <w:tabs>
          <w:tab w:val="left" w:pos="620"/>
        </w:tabs>
        <w:spacing w:before="1"/>
        <w:ind w:left="620" w:hanging="360"/>
        <w:rPr>
          <w:sz w:val="24"/>
        </w:rPr>
      </w:pPr>
      <w:r>
        <w:rPr>
          <w:sz w:val="24"/>
        </w:rPr>
        <w:t>Adult abuse that constitutes a felony, as prohibited in A.C.A. §</w:t>
      </w:r>
      <w:r>
        <w:rPr>
          <w:spacing w:val="-3"/>
          <w:sz w:val="24"/>
        </w:rPr>
        <w:t xml:space="preserve"> </w:t>
      </w:r>
      <w:r>
        <w:rPr>
          <w:sz w:val="24"/>
        </w:rPr>
        <w:t>5-28-103;</w:t>
      </w:r>
    </w:p>
    <w:p w14:paraId="42227986" w14:textId="77777777" w:rsidR="0072705F" w:rsidRDefault="0072705F">
      <w:pPr>
        <w:pStyle w:val="BodyText"/>
        <w:spacing w:before="11"/>
        <w:rPr>
          <w:sz w:val="23"/>
        </w:rPr>
      </w:pPr>
    </w:p>
    <w:p w14:paraId="42227987" w14:textId="77777777" w:rsidR="0072705F" w:rsidRDefault="0042373F">
      <w:pPr>
        <w:pStyle w:val="ListParagraph"/>
        <w:numPr>
          <w:ilvl w:val="0"/>
          <w:numId w:val="6"/>
        </w:numPr>
        <w:tabs>
          <w:tab w:val="left" w:pos="620"/>
        </w:tabs>
        <w:ind w:left="620" w:hanging="360"/>
        <w:rPr>
          <w:sz w:val="24"/>
        </w:rPr>
      </w:pPr>
      <w:r>
        <w:rPr>
          <w:sz w:val="24"/>
        </w:rPr>
        <w:t>Theft of public benefits, a Class B Felony, as prohibited in A.C.A. § 5-36-202 and</w:t>
      </w:r>
      <w:r>
        <w:rPr>
          <w:spacing w:val="-13"/>
          <w:sz w:val="24"/>
        </w:rPr>
        <w:t xml:space="preserve"> </w:t>
      </w:r>
      <w:r>
        <w:rPr>
          <w:sz w:val="24"/>
        </w:rPr>
        <w:t>5-36-203;</w:t>
      </w:r>
    </w:p>
    <w:p w14:paraId="42227988" w14:textId="77777777" w:rsidR="0072705F" w:rsidRDefault="0072705F">
      <w:pPr>
        <w:pStyle w:val="BodyText"/>
      </w:pPr>
    </w:p>
    <w:p w14:paraId="42227989" w14:textId="77777777" w:rsidR="0072705F" w:rsidRDefault="0042373F">
      <w:pPr>
        <w:pStyle w:val="ListParagraph"/>
        <w:numPr>
          <w:ilvl w:val="0"/>
          <w:numId w:val="6"/>
        </w:numPr>
        <w:tabs>
          <w:tab w:val="left" w:pos="616"/>
        </w:tabs>
        <w:ind w:left="260" w:right="576" w:firstLine="0"/>
        <w:rPr>
          <w:sz w:val="24"/>
        </w:rPr>
      </w:pPr>
      <w:r>
        <w:rPr>
          <w:sz w:val="24"/>
        </w:rPr>
        <w:t>A</w:t>
      </w:r>
      <w:r>
        <w:rPr>
          <w:spacing w:val="-8"/>
          <w:sz w:val="24"/>
        </w:rPr>
        <w:t xml:space="preserve"> </w:t>
      </w:r>
      <w:r>
        <w:rPr>
          <w:sz w:val="24"/>
        </w:rPr>
        <w:t>felony</w:t>
      </w:r>
      <w:r>
        <w:rPr>
          <w:spacing w:val="-13"/>
          <w:sz w:val="24"/>
        </w:rPr>
        <w:t xml:space="preserve"> </w:t>
      </w:r>
      <w:r>
        <w:rPr>
          <w:sz w:val="24"/>
        </w:rPr>
        <w:t>due</w:t>
      </w:r>
      <w:r>
        <w:rPr>
          <w:spacing w:val="-7"/>
          <w:sz w:val="24"/>
        </w:rPr>
        <w:t xml:space="preserve"> </w:t>
      </w:r>
      <w:r>
        <w:rPr>
          <w:sz w:val="24"/>
        </w:rPr>
        <w:t>to</w:t>
      </w:r>
      <w:r>
        <w:rPr>
          <w:spacing w:val="-6"/>
          <w:sz w:val="24"/>
        </w:rPr>
        <w:t xml:space="preserve"> </w:t>
      </w:r>
      <w:r>
        <w:rPr>
          <w:sz w:val="24"/>
        </w:rPr>
        <w:t>theft,</w:t>
      </w:r>
      <w:r>
        <w:rPr>
          <w:spacing w:val="-4"/>
          <w:sz w:val="24"/>
        </w:rPr>
        <w:t xml:space="preserve"> </w:t>
      </w:r>
      <w:r>
        <w:rPr>
          <w:sz w:val="24"/>
        </w:rPr>
        <w:t>dishonesty,</w:t>
      </w:r>
      <w:r>
        <w:rPr>
          <w:spacing w:val="-6"/>
          <w:sz w:val="24"/>
        </w:rPr>
        <w:t xml:space="preserve"> </w:t>
      </w:r>
      <w:r>
        <w:rPr>
          <w:sz w:val="24"/>
        </w:rPr>
        <w:t>fraud,</w:t>
      </w:r>
      <w:r>
        <w:rPr>
          <w:spacing w:val="-6"/>
          <w:sz w:val="24"/>
        </w:rPr>
        <w:t xml:space="preserve"> </w:t>
      </w:r>
      <w:r>
        <w:rPr>
          <w:sz w:val="24"/>
        </w:rPr>
        <w:t>misrepresentation,</w:t>
      </w:r>
      <w:r>
        <w:rPr>
          <w:spacing w:val="-6"/>
          <w:sz w:val="24"/>
        </w:rPr>
        <w:t xml:space="preserve"> </w:t>
      </w:r>
      <w:r>
        <w:rPr>
          <w:sz w:val="24"/>
        </w:rPr>
        <w:t>possession</w:t>
      </w:r>
      <w:r>
        <w:rPr>
          <w:spacing w:val="-6"/>
          <w:sz w:val="24"/>
        </w:rPr>
        <w:t xml:space="preserve"> </w:t>
      </w:r>
      <w:r>
        <w:rPr>
          <w:sz w:val="24"/>
        </w:rPr>
        <w:t>or</w:t>
      </w:r>
      <w:r>
        <w:rPr>
          <w:spacing w:val="-5"/>
          <w:sz w:val="24"/>
        </w:rPr>
        <w:t xml:space="preserve"> </w:t>
      </w:r>
      <w:r>
        <w:rPr>
          <w:sz w:val="24"/>
        </w:rPr>
        <w:t>distribution</w:t>
      </w:r>
      <w:r>
        <w:rPr>
          <w:spacing w:val="-6"/>
          <w:sz w:val="24"/>
        </w:rPr>
        <w:t xml:space="preserve"> </w:t>
      </w:r>
      <w:r>
        <w:rPr>
          <w:sz w:val="24"/>
        </w:rPr>
        <w:t>of</w:t>
      </w:r>
      <w:r>
        <w:rPr>
          <w:spacing w:val="-7"/>
          <w:sz w:val="24"/>
        </w:rPr>
        <w:t xml:space="preserve"> </w:t>
      </w:r>
      <w:r>
        <w:rPr>
          <w:sz w:val="24"/>
        </w:rPr>
        <w:t>stolen property; and</w:t>
      </w:r>
      <w:r>
        <w:rPr>
          <w:spacing w:val="-1"/>
          <w:sz w:val="24"/>
        </w:rPr>
        <w:t xml:space="preserve"> </w:t>
      </w:r>
      <w:r>
        <w:rPr>
          <w:sz w:val="24"/>
        </w:rPr>
        <w:t>bribery.</w:t>
      </w:r>
    </w:p>
    <w:p w14:paraId="4222798A" w14:textId="77777777" w:rsidR="0072705F" w:rsidRDefault="0072705F">
      <w:pPr>
        <w:pStyle w:val="BodyText"/>
      </w:pPr>
    </w:p>
    <w:p w14:paraId="4222798B" w14:textId="77777777" w:rsidR="0072705F" w:rsidRDefault="0042373F">
      <w:pPr>
        <w:pStyle w:val="BodyText"/>
        <w:ind w:left="260" w:right="573"/>
        <w:jc w:val="both"/>
      </w:pPr>
      <w:r>
        <w:rPr>
          <w:b/>
          <w:u w:val="thick"/>
        </w:rPr>
        <w:t>Notification</w:t>
      </w:r>
      <w:r>
        <w:rPr>
          <w:b/>
          <w:spacing w:val="-10"/>
          <w:u w:val="thick"/>
        </w:rPr>
        <w:t xml:space="preserve"> </w:t>
      </w:r>
      <w:r>
        <w:rPr>
          <w:b/>
          <w:u w:val="thick"/>
        </w:rPr>
        <w:t>and</w:t>
      </w:r>
      <w:r>
        <w:rPr>
          <w:b/>
          <w:spacing w:val="-11"/>
          <w:u w:val="thick"/>
        </w:rPr>
        <w:t xml:space="preserve"> </w:t>
      </w:r>
      <w:r>
        <w:rPr>
          <w:b/>
          <w:u w:val="thick"/>
        </w:rPr>
        <w:t>Challenge:</w:t>
      </w:r>
      <w:r>
        <w:rPr>
          <w:b/>
          <w:spacing w:val="-8"/>
        </w:rPr>
        <w:t xml:space="preserve"> </w:t>
      </w:r>
      <w:r>
        <w:t>If</w:t>
      </w:r>
      <w:r>
        <w:rPr>
          <w:spacing w:val="-10"/>
        </w:rPr>
        <w:t xml:space="preserve"> </w:t>
      </w:r>
      <w:r>
        <w:t>the</w:t>
      </w:r>
      <w:r>
        <w:rPr>
          <w:spacing w:val="-11"/>
        </w:rPr>
        <w:t xml:space="preserve"> </w:t>
      </w:r>
      <w:r>
        <w:t>background</w:t>
      </w:r>
      <w:r>
        <w:rPr>
          <w:spacing w:val="-10"/>
        </w:rPr>
        <w:t xml:space="preserve"> </w:t>
      </w:r>
      <w:r>
        <w:t>check</w:t>
      </w:r>
      <w:r>
        <w:rPr>
          <w:spacing w:val="-10"/>
        </w:rPr>
        <w:t xml:space="preserve"> </w:t>
      </w:r>
      <w:r>
        <w:t>reveals</w:t>
      </w:r>
      <w:r>
        <w:rPr>
          <w:spacing w:val="-9"/>
        </w:rPr>
        <w:t xml:space="preserve"> </w:t>
      </w:r>
      <w:r>
        <w:t>a</w:t>
      </w:r>
      <w:r>
        <w:rPr>
          <w:spacing w:val="-11"/>
        </w:rPr>
        <w:t xml:space="preserve"> </w:t>
      </w:r>
      <w:r>
        <w:t>financial</w:t>
      </w:r>
      <w:r>
        <w:rPr>
          <w:spacing w:val="-9"/>
        </w:rPr>
        <w:t xml:space="preserve"> </w:t>
      </w:r>
      <w:r>
        <w:t>misdemeanor</w:t>
      </w:r>
      <w:r>
        <w:rPr>
          <w:spacing w:val="-10"/>
        </w:rPr>
        <w:t xml:space="preserve"> </w:t>
      </w:r>
      <w:r>
        <w:t>conviction or a felony conviction, Human Resources will notify the applicant by telephone of the disqualification</w:t>
      </w:r>
      <w:r>
        <w:rPr>
          <w:spacing w:val="-5"/>
        </w:rPr>
        <w:t xml:space="preserve"> </w:t>
      </w:r>
      <w:r>
        <w:t>for</w:t>
      </w:r>
      <w:r>
        <w:rPr>
          <w:spacing w:val="-5"/>
        </w:rPr>
        <w:t xml:space="preserve"> </w:t>
      </w:r>
      <w:r>
        <w:t>employment</w:t>
      </w:r>
      <w:r>
        <w:rPr>
          <w:spacing w:val="-3"/>
        </w:rPr>
        <w:t xml:space="preserve"> </w:t>
      </w:r>
      <w:r>
        <w:t>due</w:t>
      </w:r>
      <w:r>
        <w:rPr>
          <w:spacing w:val="-6"/>
        </w:rPr>
        <w:t xml:space="preserve"> </w:t>
      </w:r>
      <w:r>
        <w:t>to</w:t>
      </w:r>
      <w:r>
        <w:rPr>
          <w:spacing w:val="-4"/>
        </w:rPr>
        <w:t xml:space="preserve"> </w:t>
      </w:r>
      <w:r>
        <w:t>results</w:t>
      </w:r>
      <w:r>
        <w:rPr>
          <w:spacing w:val="-4"/>
        </w:rPr>
        <w:t xml:space="preserve"> </w:t>
      </w:r>
      <w:r>
        <w:t>of</w:t>
      </w:r>
      <w:r>
        <w:rPr>
          <w:spacing w:val="-6"/>
        </w:rPr>
        <w:t xml:space="preserve"> </w:t>
      </w:r>
      <w:r>
        <w:t>their</w:t>
      </w:r>
      <w:r>
        <w:rPr>
          <w:spacing w:val="-5"/>
        </w:rPr>
        <w:t xml:space="preserve"> </w:t>
      </w:r>
      <w:r>
        <w:t>background</w:t>
      </w:r>
      <w:r>
        <w:rPr>
          <w:spacing w:val="-4"/>
        </w:rPr>
        <w:t xml:space="preserve"> </w:t>
      </w:r>
      <w:r>
        <w:t>check.</w:t>
      </w:r>
      <w:r>
        <w:rPr>
          <w:spacing w:val="-2"/>
        </w:rPr>
        <w:t xml:space="preserve"> </w:t>
      </w:r>
      <w:r>
        <w:t>Human</w:t>
      </w:r>
      <w:r>
        <w:rPr>
          <w:spacing w:val="-4"/>
        </w:rPr>
        <w:t xml:space="preserve"> </w:t>
      </w:r>
      <w:r>
        <w:t>Resources</w:t>
      </w:r>
      <w:r>
        <w:rPr>
          <w:spacing w:val="-4"/>
        </w:rPr>
        <w:t xml:space="preserve"> </w:t>
      </w:r>
      <w:r>
        <w:t>shall log all telephone calls to applicants in an applicant call log. If unable to reach the applicant by telephone</w:t>
      </w:r>
      <w:r>
        <w:rPr>
          <w:spacing w:val="-10"/>
        </w:rPr>
        <w:t xml:space="preserve"> </w:t>
      </w:r>
      <w:r>
        <w:t>numbers</w:t>
      </w:r>
      <w:r>
        <w:rPr>
          <w:spacing w:val="-8"/>
        </w:rPr>
        <w:t xml:space="preserve"> </w:t>
      </w:r>
      <w:r>
        <w:t>listed</w:t>
      </w:r>
      <w:r>
        <w:rPr>
          <w:spacing w:val="-9"/>
        </w:rPr>
        <w:t xml:space="preserve"> </w:t>
      </w:r>
      <w:r>
        <w:t>on</w:t>
      </w:r>
      <w:r>
        <w:rPr>
          <w:spacing w:val="-9"/>
        </w:rPr>
        <w:t xml:space="preserve"> </w:t>
      </w:r>
      <w:r>
        <w:t>the</w:t>
      </w:r>
      <w:r>
        <w:rPr>
          <w:spacing w:val="-10"/>
        </w:rPr>
        <w:t xml:space="preserve"> </w:t>
      </w:r>
      <w:r>
        <w:t>application</w:t>
      </w:r>
      <w:r>
        <w:rPr>
          <w:spacing w:val="-9"/>
        </w:rPr>
        <w:t xml:space="preserve"> </w:t>
      </w:r>
      <w:r>
        <w:t>within</w:t>
      </w:r>
      <w:r>
        <w:rPr>
          <w:spacing w:val="-11"/>
        </w:rPr>
        <w:t xml:space="preserve"> </w:t>
      </w:r>
      <w:r>
        <w:t>a</w:t>
      </w:r>
      <w:r>
        <w:rPr>
          <w:spacing w:val="-10"/>
        </w:rPr>
        <w:t xml:space="preserve"> </w:t>
      </w:r>
      <w:r>
        <w:t>two</w:t>
      </w:r>
      <w:r>
        <w:rPr>
          <w:spacing w:val="-9"/>
        </w:rPr>
        <w:t xml:space="preserve"> </w:t>
      </w:r>
      <w:r>
        <w:t>day</w:t>
      </w:r>
      <w:r>
        <w:rPr>
          <w:spacing w:val="-13"/>
        </w:rPr>
        <w:t xml:space="preserve"> </w:t>
      </w:r>
      <w:r>
        <w:t>period,</w:t>
      </w:r>
      <w:r>
        <w:rPr>
          <w:spacing w:val="-9"/>
        </w:rPr>
        <w:t xml:space="preserve"> </w:t>
      </w:r>
      <w:r>
        <w:t>then</w:t>
      </w:r>
      <w:r>
        <w:rPr>
          <w:spacing w:val="-9"/>
        </w:rPr>
        <w:t xml:space="preserve"> </w:t>
      </w:r>
      <w:r>
        <w:t>the</w:t>
      </w:r>
      <w:r>
        <w:rPr>
          <w:spacing w:val="-10"/>
        </w:rPr>
        <w:t xml:space="preserve"> </w:t>
      </w:r>
      <w:r>
        <w:t>disqualification</w:t>
      </w:r>
      <w:r>
        <w:rPr>
          <w:spacing w:val="-9"/>
        </w:rPr>
        <w:t xml:space="preserve"> </w:t>
      </w:r>
      <w:r>
        <w:t>shall be final. Any message left on the applicant’s answering machine shall be considered a completed notification. Included in the notification by Human Resources shall be a statement that the applicant has the right to challenge the accuracy of the information included on the background check</w:t>
      </w:r>
      <w:r>
        <w:rPr>
          <w:spacing w:val="-7"/>
        </w:rPr>
        <w:t xml:space="preserve"> </w:t>
      </w:r>
      <w:r>
        <w:t>and</w:t>
      </w:r>
      <w:r>
        <w:rPr>
          <w:spacing w:val="-6"/>
        </w:rPr>
        <w:t xml:space="preserve"> </w:t>
      </w:r>
      <w:r>
        <w:t>that</w:t>
      </w:r>
      <w:r>
        <w:rPr>
          <w:spacing w:val="-6"/>
        </w:rPr>
        <w:t xml:space="preserve"> </w:t>
      </w:r>
      <w:r>
        <w:t>they</w:t>
      </w:r>
      <w:r>
        <w:rPr>
          <w:spacing w:val="-13"/>
        </w:rPr>
        <w:t xml:space="preserve"> </w:t>
      </w:r>
      <w:r>
        <w:t>have</w:t>
      </w:r>
      <w:r>
        <w:rPr>
          <w:spacing w:val="-5"/>
        </w:rPr>
        <w:t xml:space="preserve"> </w:t>
      </w:r>
      <w:r>
        <w:t>two</w:t>
      </w:r>
      <w:r>
        <w:rPr>
          <w:spacing w:val="-6"/>
        </w:rPr>
        <w:t xml:space="preserve"> </w:t>
      </w:r>
      <w:r>
        <w:t>(2)</w:t>
      </w:r>
      <w:r>
        <w:rPr>
          <w:spacing w:val="-8"/>
        </w:rPr>
        <w:t xml:space="preserve"> </w:t>
      </w:r>
      <w:r>
        <w:t>working</w:t>
      </w:r>
      <w:r>
        <w:rPr>
          <w:spacing w:val="-9"/>
        </w:rPr>
        <w:t xml:space="preserve"> </w:t>
      </w:r>
      <w:r>
        <w:t>days</w:t>
      </w:r>
      <w:r>
        <w:rPr>
          <w:spacing w:val="-6"/>
        </w:rPr>
        <w:t xml:space="preserve"> </w:t>
      </w:r>
      <w:r>
        <w:t>to</w:t>
      </w:r>
      <w:r>
        <w:rPr>
          <w:spacing w:val="-6"/>
        </w:rPr>
        <w:t xml:space="preserve"> </w:t>
      </w:r>
      <w:r>
        <w:t>provide</w:t>
      </w:r>
      <w:r>
        <w:rPr>
          <w:spacing w:val="-7"/>
        </w:rPr>
        <w:t xml:space="preserve"> </w:t>
      </w:r>
      <w:r>
        <w:t>a</w:t>
      </w:r>
      <w:r>
        <w:rPr>
          <w:spacing w:val="-7"/>
        </w:rPr>
        <w:t xml:space="preserve"> </w:t>
      </w:r>
      <w:r>
        <w:t>signed</w:t>
      </w:r>
      <w:r>
        <w:rPr>
          <w:spacing w:val="-6"/>
        </w:rPr>
        <w:t xml:space="preserve"> </w:t>
      </w:r>
      <w:r>
        <w:t>statement</w:t>
      </w:r>
      <w:r>
        <w:rPr>
          <w:spacing w:val="-7"/>
        </w:rPr>
        <w:t xml:space="preserve"> </w:t>
      </w:r>
      <w:r>
        <w:t>of</w:t>
      </w:r>
      <w:r>
        <w:rPr>
          <w:spacing w:val="-7"/>
        </w:rPr>
        <w:t xml:space="preserve"> </w:t>
      </w:r>
      <w:r>
        <w:t>intent</w:t>
      </w:r>
      <w:r>
        <w:rPr>
          <w:spacing w:val="-8"/>
        </w:rPr>
        <w:t xml:space="preserve"> </w:t>
      </w:r>
      <w:r>
        <w:t>to</w:t>
      </w:r>
      <w:r>
        <w:rPr>
          <w:spacing w:val="-6"/>
        </w:rPr>
        <w:t xml:space="preserve"> </w:t>
      </w:r>
      <w:r>
        <w:t>challenge the convictions with the Arkansas State Police. If the applicant declines to provide a signed statement to Human Resources within two (2) working days from the date of notification, the applicant will be automatically disqualified. After receiving a signed statement of their intent to challenge, the applicant will be given an additional three (3) working days to resolve</w:t>
      </w:r>
      <w:r>
        <w:rPr>
          <w:spacing w:val="27"/>
        </w:rPr>
        <w:t xml:space="preserve"> </w:t>
      </w:r>
      <w:r>
        <w:t>any background check disagreements with the Arkansas State</w:t>
      </w:r>
      <w:r>
        <w:rPr>
          <w:spacing w:val="-4"/>
        </w:rPr>
        <w:t xml:space="preserve"> </w:t>
      </w:r>
      <w:r>
        <w:t>Police.</w:t>
      </w:r>
    </w:p>
    <w:p w14:paraId="4222798C" w14:textId="77777777" w:rsidR="0072705F" w:rsidRDefault="0072705F">
      <w:pPr>
        <w:pStyle w:val="BodyText"/>
      </w:pPr>
    </w:p>
    <w:p w14:paraId="4222798D" w14:textId="77777777" w:rsidR="0072705F" w:rsidRDefault="0042373F">
      <w:pPr>
        <w:pStyle w:val="BodyText"/>
        <w:spacing w:before="1"/>
        <w:ind w:left="260" w:right="578"/>
        <w:jc w:val="both"/>
      </w:pPr>
      <w:r>
        <w:t>After</w:t>
      </w:r>
      <w:r>
        <w:rPr>
          <w:spacing w:val="-17"/>
        </w:rPr>
        <w:t xml:space="preserve"> </w:t>
      </w:r>
      <w:r>
        <w:t>the</w:t>
      </w:r>
      <w:r>
        <w:rPr>
          <w:spacing w:val="-17"/>
        </w:rPr>
        <w:t xml:space="preserve"> </w:t>
      </w:r>
      <w:r>
        <w:t>applicant</w:t>
      </w:r>
      <w:r>
        <w:rPr>
          <w:spacing w:val="-15"/>
        </w:rPr>
        <w:t xml:space="preserve"> </w:t>
      </w:r>
      <w:r>
        <w:t>resolves</w:t>
      </w:r>
      <w:r>
        <w:rPr>
          <w:spacing w:val="-16"/>
        </w:rPr>
        <w:t xml:space="preserve"> </w:t>
      </w:r>
      <w:r>
        <w:t>any</w:t>
      </w:r>
      <w:r>
        <w:rPr>
          <w:spacing w:val="-21"/>
        </w:rPr>
        <w:t xml:space="preserve"> </w:t>
      </w:r>
      <w:r>
        <w:t>disagreements</w:t>
      </w:r>
      <w:r>
        <w:rPr>
          <w:spacing w:val="-15"/>
        </w:rPr>
        <w:t xml:space="preserve"> </w:t>
      </w:r>
      <w:r>
        <w:t>with</w:t>
      </w:r>
      <w:r>
        <w:rPr>
          <w:spacing w:val="-16"/>
        </w:rPr>
        <w:t xml:space="preserve"> </w:t>
      </w:r>
      <w:r>
        <w:t>the</w:t>
      </w:r>
      <w:r>
        <w:rPr>
          <w:spacing w:val="-17"/>
        </w:rPr>
        <w:t xml:space="preserve"> </w:t>
      </w:r>
      <w:r>
        <w:t>background</w:t>
      </w:r>
      <w:r>
        <w:rPr>
          <w:spacing w:val="-13"/>
        </w:rPr>
        <w:t xml:space="preserve"> </w:t>
      </w:r>
      <w:r>
        <w:t>check,</w:t>
      </w:r>
      <w:r>
        <w:rPr>
          <w:spacing w:val="-11"/>
        </w:rPr>
        <w:t xml:space="preserve"> </w:t>
      </w:r>
      <w:r>
        <w:t>Human</w:t>
      </w:r>
      <w:r>
        <w:rPr>
          <w:spacing w:val="-16"/>
        </w:rPr>
        <w:t xml:space="preserve"> </w:t>
      </w:r>
      <w:r>
        <w:t>Resources</w:t>
      </w:r>
      <w:r>
        <w:rPr>
          <w:spacing w:val="-15"/>
        </w:rPr>
        <w:t xml:space="preserve"> </w:t>
      </w:r>
      <w:r>
        <w:t>shall obtain</w:t>
      </w:r>
      <w:r>
        <w:rPr>
          <w:spacing w:val="-14"/>
        </w:rPr>
        <w:t xml:space="preserve"> </w:t>
      </w:r>
      <w:r>
        <w:t>a</w:t>
      </w:r>
      <w:r>
        <w:rPr>
          <w:spacing w:val="-14"/>
        </w:rPr>
        <w:t xml:space="preserve"> </w:t>
      </w:r>
      <w:r>
        <w:t>new</w:t>
      </w:r>
      <w:r>
        <w:rPr>
          <w:spacing w:val="-14"/>
        </w:rPr>
        <w:t xml:space="preserve"> </w:t>
      </w:r>
      <w:r>
        <w:t>background</w:t>
      </w:r>
      <w:r>
        <w:rPr>
          <w:spacing w:val="-12"/>
        </w:rPr>
        <w:t xml:space="preserve"> </w:t>
      </w:r>
      <w:r>
        <w:t>check</w:t>
      </w:r>
      <w:r>
        <w:rPr>
          <w:spacing w:val="-13"/>
        </w:rPr>
        <w:t xml:space="preserve"> </w:t>
      </w:r>
      <w:r>
        <w:t>for</w:t>
      </w:r>
      <w:r>
        <w:rPr>
          <w:spacing w:val="-14"/>
        </w:rPr>
        <w:t xml:space="preserve"> </w:t>
      </w:r>
      <w:r>
        <w:t>the</w:t>
      </w:r>
      <w:r>
        <w:rPr>
          <w:spacing w:val="-15"/>
        </w:rPr>
        <w:t xml:space="preserve"> </w:t>
      </w:r>
      <w:r>
        <w:t>applicant,</w:t>
      </w:r>
      <w:r>
        <w:rPr>
          <w:spacing w:val="-13"/>
        </w:rPr>
        <w:t xml:space="preserve"> </w:t>
      </w:r>
      <w:r>
        <w:t>at</w:t>
      </w:r>
      <w:r>
        <w:rPr>
          <w:spacing w:val="-11"/>
        </w:rPr>
        <w:t xml:space="preserve"> </w:t>
      </w:r>
      <w:r>
        <w:t>which</w:t>
      </w:r>
      <w:r>
        <w:rPr>
          <w:spacing w:val="-14"/>
        </w:rPr>
        <w:t xml:space="preserve"> </w:t>
      </w:r>
      <w:r>
        <w:t>time</w:t>
      </w:r>
      <w:r>
        <w:rPr>
          <w:spacing w:val="-14"/>
        </w:rPr>
        <w:t xml:space="preserve"> </w:t>
      </w:r>
      <w:r>
        <w:t>the</w:t>
      </w:r>
      <w:r>
        <w:rPr>
          <w:spacing w:val="-14"/>
        </w:rPr>
        <w:t xml:space="preserve"> </w:t>
      </w:r>
      <w:r>
        <w:t>results</w:t>
      </w:r>
      <w:r>
        <w:rPr>
          <w:spacing w:val="-13"/>
        </w:rPr>
        <w:t xml:space="preserve"> </w:t>
      </w:r>
      <w:r>
        <w:t>of</w:t>
      </w:r>
      <w:r>
        <w:rPr>
          <w:spacing w:val="-18"/>
        </w:rPr>
        <w:t xml:space="preserve"> </w:t>
      </w:r>
      <w:r>
        <w:t>the</w:t>
      </w:r>
      <w:r>
        <w:rPr>
          <w:spacing w:val="-14"/>
        </w:rPr>
        <w:t xml:space="preserve"> </w:t>
      </w:r>
      <w:r>
        <w:t>background</w:t>
      </w:r>
      <w:r>
        <w:rPr>
          <w:spacing w:val="-13"/>
        </w:rPr>
        <w:t xml:space="preserve"> </w:t>
      </w:r>
      <w:r>
        <w:t>check will be considered</w:t>
      </w:r>
      <w:r>
        <w:rPr>
          <w:spacing w:val="-2"/>
        </w:rPr>
        <w:t xml:space="preserve"> </w:t>
      </w:r>
      <w:r>
        <w:t>final.</w:t>
      </w:r>
    </w:p>
    <w:p w14:paraId="4222798E" w14:textId="77777777" w:rsidR="0072705F" w:rsidRDefault="0072705F">
      <w:pPr>
        <w:jc w:val="both"/>
        <w:sectPr w:rsidR="0072705F">
          <w:pgSz w:w="12240" w:h="15840"/>
          <w:pgMar w:top="1360" w:right="860" w:bottom="1260" w:left="1180" w:header="0" w:footer="990" w:gutter="0"/>
          <w:cols w:space="720"/>
        </w:sectPr>
      </w:pPr>
    </w:p>
    <w:p w14:paraId="4222798F" w14:textId="77777777" w:rsidR="0072705F" w:rsidRDefault="0042373F">
      <w:pPr>
        <w:pStyle w:val="Heading1"/>
        <w:spacing w:before="76" w:line="240" w:lineRule="auto"/>
        <w:ind w:left="2023" w:right="2343"/>
        <w:jc w:val="center"/>
        <w:rPr>
          <w:u w:val="none"/>
        </w:rPr>
      </w:pPr>
      <w:r>
        <w:rPr>
          <w:u w:val="thick"/>
        </w:rPr>
        <w:t>Common Access Card (CAC)</w:t>
      </w:r>
    </w:p>
    <w:p w14:paraId="42227990" w14:textId="77777777" w:rsidR="0072705F" w:rsidRDefault="0072705F">
      <w:pPr>
        <w:pStyle w:val="BodyText"/>
        <w:spacing w:before="9"/>
        <w:rPr>
          <w:b/>
          <w:sz w:val="15"/>
        </w:rPr>
      </w:pPr>
    </w:p>
    <w:p w14:paraId="42227991" w14:textId="77777777" w:rsidR="0072705F" w:rsidRDefault="0042373F">
      <w:pPr>
        <w:pStyle w:val="BodyText"/>
        <w:spacing w:before="90"/>
        <w:ind w:left="260" w:right="577"/>
        <w:jc w:val="both"/>
      </w:pPr>
      <w:r>
        <w:t>In</w:t>
      </w:r>
      <w:r>
        <w:rPr>
          <w:spacing w:val="-2"/>
        </w:rPr>
        <w:t xml:space="preserve"> </w:t>
      </w:r>
      <w:r>
        <w:t>accordance</w:t>
      </w:r>
      <w:r>
        <w:rPr>
          <w:spacing w:val="-6"/>
        </w:rPr>
        <w:t xml:space="preserve"> </w:t>
      </w:r>
      <w:r>
        <w:t>with</w:t>
      </w:r>
      <w:r>
        <w:rPr>
          <w:spacing w:val="-5"/>
        </w:rPr>
        <w:t xml:space="preserve"> </w:t>
      </w:r>
      <w:r>
        <w:t>Department</w:t>
      </w:r>
      <w:r>
        <w:rPr>
          <w:spacing w:val="-4"/>
        </w:rPr>
        <w:t xml:space="preserve"> </w:t>
      </w:r>
      <w:r>
        <w:t>of</w:t>
      </w:r>
      <w:r>
        <w:rPr>
          <w:spacing w:val="-6"/>
        </w:rPr>
        <w:t xml:space="preserve"> </w:t>
      </w:r>
      <w:r>
        <w:t>Defense</w:t>
      </w:r>
      <w:r>
        <w:rPr>
          <w:spacing w:val="-6"/>
        </w:rPr>
        <w:t xml:space="preserve"> </w:t>
      </w:r>
      <w:r>
        <w:t>(DOD)</w:t>
      </w:r>
      <w:r>
        <w:rPr>
          <w:spacing w:val="-6"/>
        </w:rPr>
        <w:t xml:space="preserve"> </w:t>
      </w:r>
      <w:r>
        <w:t>regulations,</w:t>
      </w:r>
      <w:r>
        <w:rPr>
          <w:spacing w:val="-5"/>
        </w:rPr>
        <w:t xml:space="preserve"> </w:t>
      </w:r>
      <w:r>
        <w:t>State</w:t>
      </w:r>
      <w:r>
        <w:rPr>
          <w:spacing w:val="-5"/>
        </w:rPr>
        <w:t xml:space="preserve"> </w:t>
      </w:r>
      <w:r>
        <w:t>employees</w:t>
      </w:r>
      <w:r>
        <w:rPr>
          <w:spacing w:val="-5"/>
        </w:rPr>
        <w:t xml:space="preserve"> </w:t>
      </w:r>
      <w:r>
        <w:t>who</w:t>
      </w:r>
      <w:r>
        <w:rPr>
          <w:spacing w:val="-5"/>
        </w:rPr>
        <w:t xml:space="preserve"> </w:t>
      </w:r>
      <w:r>
        <w:t>work</w:t>
      </w:r>
      <w:r>
        <w:rPr>
          <w:spacing w:val="-5"/>
        </w:rPr>
        <w:t xml:space="preserve"> </w:t>
      </w:r>
      <w:r>
        <w:t>for</w:t>
      </w:r>
      <w:r>
        <w:rPr>
          <w:spacing w:val="-6"/>
        </w:rPr>
        <w:t xml:space="preserve"> </w:t>
      </w:r>
      <w:r>
        <w:t>the Military Department will be required to obtain a Common Access Card (CAC). This card will</w:t>
      </w:r>
      <w:r>
        <w:rPr>
          <w:spacing w:val="-25"/>
        </w:rPr>
        <w:t xml:space="preserve"> </w:t>
      </w:r>
      <w:r>
        <w:t>be required in order to access federal computer systems, work with federal records, and work unescorted in federal</w:t>
      </w:r>
      <w:r>
        <w:rPr>
          <w:spacing w:val="-1"/>
        </w:rPr>
        <w:t xml:space="preserve"> </w:t>
      </w:r>
      <w:r>
        <w:t>facilities.</w:t>
      </w:r>
    </w:p>
    <w:p w14:paraId="42227992" w14:textId="77777777" w:rsidR="0072705F" w:rsidRDefault="0072705F">
      <w:pPr>
        <w:pStyle w:val="BodyText"/>
      </w:pPr>
    </w:p>
    <w:p w14:paraId="42227993" w14:textId="77777777" w:rsidR="0072705F" w:rsidRDefault="0042373F">
      <w:pPr>
        <w:pStyle w:val="BodyText"/>
        <w:ind w:left="260" w:right="575"/>
        <w:jc w:val="both"/>
      </w:pPr>
      <w:r>
        <w:t>Issuance of a Common access Card will be considered a job requirement for all State employee positions of the Military Department. This requirement is now listed on all State job vacancy advertisements.</w:t>
      </w:r>
      <w:r>
        <w:rPr>
          <w:spacing w:val="47"/>
        </w:rPr>
        <w:t xml:space="preserve"> </w:t>
      </w:r>
      <w:r>
        <w:t>In</w:t>
      </w:r>
      <w:r>
        <w:rPr>
          <w:spacing w:val="-9"/>
        </w:rPr>
        <w:t xml:space="preserve"> </w:t>
      </w:r>
      <w:r>
        <w:t>March</w:t>
      </w:r>
      <w:r>
        <w:rPr>
          <w:spacing w:val="-9"/>
        </w:rPr>
        <w:t xml:space="preserve"> </w:t>
      </w:r>
      <w:r>
        <w:t>2004,</w:t>
      </w:r>
      <w:r>
        <w:rPr>
          <w:spacing w:val="-10"/>
        </w:rPr>
        <w:t xml:space="preserve"> </w:t>
      </w:r>
      <w:r>
        <w:t>current</w:t>
      </w:r>
      <w:r>
        <w:rPr>
          <w:spacing w:val="-6"/>
        </w:rPr>
        <w:t xml:space="preserve"> </w:t>
      </w:r>
      <w:r>
        <w:t>employees</w:t>
      </w:r>
      <w:r>
        <w:rPr>
          <w:spacing w:val="-8"/>
        </w:rPr>
        <w:t xml:space="preserve"> </w:t>
      </w:r>
      <w:r>
        <w:t>were</w:t>
      </w:r>
      <w:r>
        <w:rPr>
          <w:spacing w:val="-10"/>
        </w:rPr>
        <w:t xml:space="preserve"> </w:t>
      </w:r>
      <w:r>
        <w:t>asked</w:t>
      </w:r>
      <w:r>
        <w:rPr>
          <w:spacing w:val="-9"/>
        </w:rPr>
        <w:t xml:space="preserve"> </w:t>
      </w:r>
      <w:r>
        <w:t>to</w:t>
      </w:r>
      <w:r>
        <w:rPr>
          <w:spacing w:val="-10"/>
        </w:rPr>
        <w:t xml:space="preserve"> </w:t>
      </w:r>
      <w:r>
        <w:t>sign</w:t>
      </w:r>
      <w:r>
        <w:rPr>
          <w:spacing w:val="-9"/>
        </w:rPr>
        <w:t xml:space="preserve"> </w:t>
      </w:r>
      <w:r>
        <w:t>a</w:t>
      </w:r>
      <w:r>
        <w:rPr>
          <w:spacing w:val="-7"/>
        </w:rPr>
        <w:t xml:space="preserve"> </w:t>
      </w:r>
      <w:r>
        <w:t>statement</w:t>
      </w:r>
      <w:r>
        <w:rPr>
          <w:spacing w:val="-8"/>
        </w:rPr>
        <w:t xml:space="preserve"> </w:t>
      </w:r>
      <w:r>
        <w:t>acknowledging the CAC requirement for their</w:t>
      </w:r>
      <w:r>
        <w:rPr>
          <w:spacing w:val="-2"/>
        </w:rPr>
        <w:t xml:space="preserve"> </w:t>
      </w:r>
      <w:r>
        <w:t>position.</w:t>
      </w:r>
    </w:p>
    <w:p w14:paraId="42227994" w14:textId="77777777" w:rsidR="0072705F" w:rsidRDefault="0072705F">
      <w:pPr>
        <w:pStyle w:val="BodyText"/>
      </w:pPr>
    </w:p>
    <w:p w14:paraId="42227995" w14:textId="77777777" w:rsidR="0072705F" w:rsidRDefault="0042373F">
      <w:pPr>
        <w:pStyle w:val="BodyText"/>
        <w:ind w:left="259" w:right="576"/>
        <w:jc w:val="both"/>
      </w:pPr>
      <w:r>
        <w:t>At hire, a new employee is given the forms to complete and return to the Directorate of State Resources</w:t>
      </w:r>
      <w:r>
        <w:rPr>
          <w:spacing w:val="-6"/>
        </w:rPr>
        <w:t xml:space="preserve"> </w:t>
      </w:r>
      <w:r>
        <w:t>(DSR).</w:t>
      </w:r>
      <w:r>
        <w:rPr>
          <w:spacing w:val="-9"/>
        </w:rPr>
        <w:t xml:space="preserve"> </w:t>
      </w:r>
      <w:r>
        <w:t>The</w:t>
      </w:r>
      <w:r>
        <w:rPr>
          <w:spacing w:val="-10"/>
        </w:rPr>
        <w:t xml:space="preserve"> </w:t>
      </w:r>
      <w:r>
        <w:t>forms</w:t>
      </w:r>
      <w:r>
        <w:rPr>
          <w:spacing w:val="-8"/>
        </w:rPr>
        <w:t xml:space="preserve"> </w:t>
      </w:r>
      <w:r>
        <w:t>will</w:t>
      </w:r>
      <w:r>
        <w:rPr>
          <w:spacing w:val="-8"/>
        </w:rPr>
        <w:t xml:space="preserve"> </w:t>
      </w:r>
      <w:r>
        <w:t>be</w:t>
      </w:r>
      <w:r>
        <w:rPr>
          <w:spacing w:val="-10"/>
        </w:rPr>
        <w:t xml:space="preserve"> </w:t>
      </w:r>
      <w:r>
        <w:t>input</w:t>
      </w:r>
      <w:r>
        <w:rPr>
          <w:spacing w:val="-8"/>
        </w:rPr>
        <w:t xml:space="preserve"> </w:t>
      </w:r>
      <w:r>
        <w:t>by</w:t>
      </w:r>
      <w:r>
        <w:rPr>
          <w:spacing w:val="-11"/>
        </w:rPr>
        <w:t xml:space="preserve"> </w:t>
      </w:r>
      <w:r>
        <w:t>DSR</w:t>
      </w:r>
      <w:r>
        <w:rPr>
          <w:spacing w:val="-6"/>
        </w:rPr>
        <w:t xml:space="preserve"> </w:t>
      </w:r>
      <w:r>
        <w:t>Human</w:t>
      </w:r>
      <w:r>
        <w:rPr>
          <w:spacing w:val="-9"/>
        </w:rPr>
        <w:t xml:space="preserve"> </w:t>
      </w:r>
      <w:r>
        <w:t>Resources</w:t>
      </w:r>
      <w:r>
        <w:rPr>
          <w:spacing w:val="-6"/>
        </w:rPr>
        <w:t xml:space="preserve"> </w:t>
      </w:r>
      <w:r>
        <w:t>personnel</w:t>
      </w:r>
      <w:r>
        <w:rPr>
          <w:spacing w:val="-7"/>
        </w:rPr>
        <w:t xml:space="preserve"> </w:t>
      </w:r>
      <w:r>
        <w:t>and</w:t>
      </w:r>
      <w:r>
        <w:rPr>
          <w:spacing w:val="-6"/>
        </w:rPr>
        <w:t xml:space="preserve"> </w:t>
      </w:r>
      <w:r>
        <w:t>the</w:t>
      </w:r>
      <w:r>
        <w:rPr>
          <w:spacing w:val="-7"/>
        </w:rPr>
        <w:t xml:space="preserve"> </w:t>
      </w:r>
      <w:r>
        <w:t>employee will be notified to contact the Personnel Security Manager with the Deputy Chief of Staff - Personnel (DCSPER) for fingerprinting. A background investigation will then be completed by The National Guard Bureau on each employee and returned to</w:t>
      </w:r>
      <w:r>
        <w:rPr>
          <w:spacing w:val="-1"/>
        </w:rPr>
        <w:t xml:space="preserve"> </w:t>
      </w:r>
      <w:r>
        <w:t>DSR.</w:t>
      </w:r>
    </w:p>
    <w:p w14:paraId="42227996" w14:textId="77777777" w:rsidR="0072705F" w:rsidRDefault="0072705F">
      <w:pPr>
        <w:pStyle w:val="BodyText"/>
      </w:pPr>
    </w:p>
    <w:p w14:paraId="42227997" w14:textId="77777777" w:rsidR="0072705F" w:rsidRDefault="0042373F">
      <w:pPr>
        <w:pStyle w:val="BodyText"/>
        <w:spacing w:before="1"/>
        <w:ind w:left="260" w:right="575"/>
        <w:jc w:val="both"/>
      </w:pPr>
      <w:r>
        <w:t>Once</w:t>
      </w:r>
      <w:r>
        <w:rPr>
          <w:spacing w:val="-15"/>
        </w:rPr>
        <w:t xml:space="preserve"> </w:t>
      </w:r>
      <w:r>
        <w:t>approval</w:t>
      </w:r>
      <w:r>
        <w:rPr>
          <w:spacing w:val="-15"/>
        </w:rPr>
        <w:t xml:space="preserve"> </w:t>
      </w:r>
      <w:r>
        <w:t>has</w:t>
      </w:r>
      <w:r>
        <w:rPr>
          <w:spacing w:val="-16"/>
        </w:rPr>
        <w:t xml:space="preserve"> </w:t>
      </w:r>
      <w:r>
        <w:t>been</w:t>
      </w:r>
      <w:r>
        <w:rPr>
          <w:spacing w:val="-13"/>
        </w:rPr>
        <w:t xml:space="preserve"> </w:t>
      </w:r>
      <w:r>
        <w:t>received,</w:t>
      </w:r>
      <w:r>
        <w:rPr>
          <w:spacing w:val="-13"/>
        </w:rPr>
        <w:t xml:space="preserve"> </w:t>
      </w:r>
      <w:r>
        <w:t>the</w:t>
      </w:r>
      <w:r>
        <w:rPr>
          <w:spacing w:val="-17"/>
        </w:rPr>
        <w:t xml:space="preserve"> </w:t>
      </w:r>
      <w:r>
        <w:t>employee</w:t>
      </w:r>
      <w:r>
        <w:rPr>
          <w:spacing w:val="-17"/>
        </w:rPr>
        <w:t xml:space="preserve"> </w:t>
      </w:r>
      <w:r>
        <w:t>or</w:t>
      </w:r>
      <w:r>
        <w:rPr>
          <w:spacing w:val="-15"/>
        </w:rPr>
        <w:t xml:space="preserve"> </w:t>
      </w:r>
      <w:r>
        <w:t>supervisor</w:t>
      </w:r>
      <w:r>
        <w:rPr>
          <w:spacing w:val="-16"/>
        </w:rPr>
        <w:t xml:space="preserve"> </w:t>
      </w:r>
      <w:r>
        <w:t>will</w:t>
      </w:r>
      <w:r>
        <w:rPr>
          <w:spacing w:val="-15"/>
        </w:rPr>
        <w:t xml:space="preserve"> </w:t>
      </w:r>
      <w:r>
        <w:t>be</w:t>
      </w:r>
      <w:r>
        <w:rPr>
          <w:spacing w:val="-17"/>
        </w:rPr>
        <w:t xml:space="preserve"> </w:t>
      </w:r>
      <w:r>
        <w:t>notified.</w:t>
      </w:r>
      <w:r>
        <w:rPr>
          <w:spacing w:val="29"/>
        </w:rPr>
        <w:t xml:space="preserve"> </w:t>
      </w:r>
      <w:r>
        <w:t>After</w:t>
      </w:r>
      <w:r>
        <w:rPr>
          <w:spacing w:val="-14"/>
        </w:rPr>
        <w:t xml:space="preserve"> </w:t>
      </w:r>
      <w:r>
        <w:t>approximately 1 week the employee will then go to the ID section on CJTR to receive a Common Access</w:t>
      </w:r>
      <w:r>
        <w:rPr>
          <w:spacing w:val="-21"/>
        </w:rPr>
        <w:t xml:space="preserve"> </w:t>
      </w:r>
      <w:r>
        <w:t>Card.</w:t>
      </w:r>
    </w:p>
    <w:p w14:paraId="42227998" w14:textId="77777777" w:rsidR="0072705F" w:rsidRDefault="0072705F">
      <w:pPr>
        <w:pStyle w:val="BodyText"/>
        <w:spacing w:before="11"/>
        <w:rPr>
          <w:sz w:val="23"/>
        </w:rPr>
      </w:pPr>
    </w:p>
    <w:p w14:paraId="42227999" w14:textId="77777777" w:rsidR="0072705F" w:rsidRDefault="0042373F">
      <w:pPr>
        <w:pStyle w:val="BodyText"/>
        <w:ind w:left="260" w:right="577"/>
        <w:jc w:val="both"/>
      </w:pPr>
      <w:r>
        <w:t>Any questions regarding the CAC issuance process may be directed to Directorate of State Resources (DSR) Human Resources Office at (501) 212-5127.</w:t>
      </w:r>
    </w:p>
    <w:p w14:paraId="4222799A" w14:textId="77777777" w:rsidR="0072705F" w:rsidRDefault="0072705F">
      <w:pPr>
        <w:pStyle w:val="BodyText"/>
        <w:spacing w:before="5"/>
      </w:pPr>
    </w:p>
    <w:p w14:paraId="4222799B" w14:textId="77777777" w:rsidR="0072705F" w:rsidRDefault="0042373F">
      <w:pPr>
        <w:pStyle w:val="Heading1"/>
        <w:spacing w:line="240" w:lineRule="auto"/>
        <w:ind w:left="2026" w:right="2342"/>
        <w:jc w:val="center"/>
        <w:rPr>
          <w:u w:val="none"/>
        </w:rPr>
      </w:pPr>
      <w:r>
        <w:rPr>
          <w:u w:val="thick"/>
        </w:rPr>
        <w:t>Code of Ethics</w:t>
      </w:r>
    </w:p>
    <w:p w14:paraId="4222799C" w14:textId="77777777" w:rsidR="0072705F" w:rsidRDefault="0072705F">
      <w:pPr>
        <w:pStyle w:val="BodyText"/>
        <w:spacing w:before="9"/>
        <w:rPr>
          <w:b/>
          <w:sz w:val="15"/>
        </w:rPr>
      </w:pPr>
    </w:p>
    <w:p w14:paraId="4222799D" w14:textId="77777777" w:rsidR="0072705F" w:rsidRDefault="0042373F">
      <w:pPr>
        <w:pStyle w:val="BodyText"/>
        <w:spacing w:before="90"/>
        <w:ind w:left="260" w:right="579"/>
        <w:jc w:val="both"/>
      </w:pPr>
      <w:r>
        <w:t>The purpose of this policy is to implement systems and procedures that aid in the prevention of fraud and support the Military Department’s culture and environment of honesty and ethical behavior. This policy is consistent with R1-19-4-505 of the Arkansas Financial Management Guide.</w:t>
      </w:r>
    </w:p>
    <w:p w14:paraId="4222799E" w14:textId="77777777" w:rsidR="0072705F" w:rsidRDefault="0072705F">
      <w:pPr>
        <w:pStyle w:val="BodyText"/>
      </w:pPr>
    </w:p>
    <w:p w14:paraId="4222799F" w14:textId="77777777" w:rsidR="0072705F" w:rsidRDefault="0042373F">
      <w:pPr>
        <w:pStyle w:val="BodyText"/>
        <w:ind w:left="260" w:right="574"/>
        <w:jc w:val="both"/>
      </w:pPr>
      <w:r>
        <w:rPr>
          <w:b/>
          <w:u w:val="thick"/>
        </w:rPr>
        <w:t>Policy:</w:t>
      </w:r>
      <w:r>
        <w:rPr>
          <w:b/>
        </w:rPr>
        <w:t xml:space="preserve"> </w:t>
      </w:r>
      <w:r>
        <w:t>In order to promote a culture of honesty and ethical behavior within the Military Department, the following procedures are mandated. DSR Human Resources Office procedures include</w:t>
      </w:r>
      <w:r>
        <w:rPr>
          <w:spacing w:val="-14"/>
        </w:rPr>
        <w:t xml:space="preserve"> </w:t>
      </w:r>
      <w:r>
        <w:t>an</w:t>
      </w:r>
      <w:r>
        <w:rPr>
          <w:spacing w:val="-13"/>
        </w:rPr>
        <w:t xml:space="preserve"> </w:t>
      </w:r>
      <w:r>
        <w:t>introduction</w:t>
      </w:r>
      <w:r>
        <w:rPr>
          <w:spacing w:val="-12"/>
        </w:rPr>
        <w:t xml:space="preserve"> </w:t>
      </w:r>
      <w:r>
        <w:t>to</w:t>
      </w:r>
      <w:r>
        <w:rPr>
          <w:spacing w:val="-13"/>
        </w:rPr>
        <w:t xml:space="preserve"> </w:t>
      </w:r>
      <w:r>
        <w:t>the</w:t>
      </w:r>
      <w:r>
        <w:rPr>
          <w:spacing w:val="-14"/>
        </w:rPr>
        <w:t xml:space="preserve"> </w:t>
      </w:r>
      <w:r>
        <w:t>Code</w:t>
      </w:r>
      <w:r>
        <w:rPr>
          <w:spacing w:val="-13"/>
        </w:rPr>
        <w:t xml:space="preserve"> </w:t>
      </w:r>
      <w:r>
        <w:t>of</w:t>
      </w:r>
      <w:r>
        <w:rPr>
          <w:spacing w:val="-12"/>
        </w:rPr>
        <w:t xml:space="preserve"> </w:t>
      </w:r>
      <w:r>
        <w:t>Ethics</w:t>
      </w:r>
      <w:r>
        <w:rPr>
          <w:spacing w:val="-13"/>
        </w:rPr>
        <w:t xml:space="preserve"> </w:t>
      </w:r>
      <w:r>
        <w:t>in</w:t>
      </w:r>
      <w:r>
        <w:rPr>
          <w:spacing w:val="-12"/>
        </w:rPr>
        <w:t xml:space="preserve"> </w:t>
      </w:r>
      <w:r>
        <w:t>new</w:t>
      </w:r>
      <w:r>
        <w:rPr>
          <w:spacing w:val="-14"/>
        </w:rPr>
        <w:t xml:space="preserve"> </w:t>
      </w:r>
      <w:r>
        <w:t>employee</w:t>
      </w:r>
      <w:r>
        <w:rPr>
          <w:spacing w:val="-14"/>
        </w:rPr>
        <w:t xml:space="preserve"> </w:t>
      </w:r>
      <w:r>
        <w:t>orientation</w:t>
      </w:r>
      <w:r>
        <w:rPr>
          <w:spacing w:val="-12"/>
        </w:rPr>
        <w:t xml:space="preserve"> </w:t>
      </w:r>
      <w:r>
        <w:t>sessions.</w:t>
      </w:r>
      <w:r>
        <w:rPr>
          <w:spacing w:val="34"/>
        </w:rPr>
        <w:t xml:space="preserve"> </w:t>
      </w:r>
      <w:r>
        <w:t>All</w:t>
      </w:r>
      <w:r>
        <w:rPr>
          <w:spacing w:val="-12"/>
        </w:rPr>
        <w:t xml:space="preserve"> </w:t>
      </w:r>
      <w:r>
        <w:t>employees receiving orientation shall sign and date the last page signifying that they have been provided a copy of the Code of Ethics. If the new employee does not attend orientation offered by the DSR Human Resources Office, the employee’s supervisor is required to provide a copy of the Code of Ethics to the employee. The employee’s supervisor shall also be responsible for ensuring that</w:t>
      </w:r>
      <w:r>
        <w:rPr>
          <w:spacing w:val="-30"/>
        </w:rPr>
        <w:t xml:space="preserve"> </w:t>
      </w:r>
      <w:r>
        <w:t>the original signed page from the Code of Ethics is sent to the DSR Human Resources Office for inclusion in the employee’s personnel</w:t>
      </w:r>
      <w:r>
        <w:rPr>
          <w:spacing w:val="-2"/>
        </w:rPr>
        <w:t xml:space="preserve"> </w:t>
      </w:r>
      <w:r>
        <w:t>file.</w:t>
      </w:r>
    </w:p>
    <w:p w14:paraId="422279A0" w14:textId="77777777" w:rsidR="0072705F" w:rsidRDefault="0072705F">
      <w:pPr>
        <w:pStyle w:val="BodyText"/>
      </w:pPr>
    </w:p>
    <w:p w14:paraId="422279A1" w14:textId="77777777" w:rsidR="0072705F" w:rsidRDefault="0042373F">
      <w:pPr>
        <w:pStyle w:val="BodyText"/>
        <w:ind w:left="260" w:right="579"/>
        <w:jc w:val="both"/>
      </w:pPr>
      <w:r>
        <w:t>During an employee’s annual performance review, or at the time of promotion, each employee must</w:t>
      </w:r>
      <w:r>
        <w:rPr>
          <w:spacing w:val="-13"/>
        </w:rPr>
        <w:t xml:space="preserve"> </w:t>
      </w:r>
      <w:r>
        <w:t>reaffirm</w:t>
      </w:r>
      <w:r>
        <w:rPr>
          <w:spacing w:val="-12"/>
        </w:rPr>
        <w:t xml:space="preserve"> </w:t>
      </w:r>
      <w:r>
        <w:t>that</w:t>
      </w:r>
      <w:r>
        <w:rPr>
          <w:spacing w:val="-12"/>
        </w:rPr>
        <w:t xml:space="preserve"> </w:t>
      </w:r>
      <w:r>
        <w:t>he</w:t>
      </w:r>
      <w:r>
        <w:rPr>
          <w:spacing w:val="-11"/>
        </w:rPr>
        <w:t xml:space="preserve"> </w:t>
      </w:r>
      <w:r>
        <w:t>or</w:t>
      </w:r>
      <w:r>
        <w:rPr>
          <w:spacing w:val="-13"/>
        </w:rPr>
        <w:t xml:space="preserve"> </w:t>
      </w:r>
      <w:r>
        <w:t>she</w:t>
      </w:r>
      <w:r>
        <w:rPr>
          <w:spacing w:val="-13"/>
        </w:rPr>
        <w:t xml:space="preserve"> </w:t>
      </w:r>
      <w:r>
        <w:t>has</w:t>
      </w:r>
      <w:r>
        <w:rPr>
          <w:spacing w:val="-13"/>
        </w:rPr>
        <w:t xml:space="preserve"> </w:t>
      </w:r>
      <w:r>
        <w:t>been</w:t>
      </w:r>
      <w:r>
        <w:rPr>
          <w:spacing w:val="-10"/>
        </w:rPr>
        <w:t xml:space="preserve"> </w:t>
      </w:r>
      <w:r>
        <w:t>made</w:t>
      </w:r>
      <w:r>
        <w:rPr>
          <w:spacing w:val="-11"/>
        </w:rPr>
        <w:t xml:space="preserve"> </w:t>
      </w:r>
      <w:r>
        <w:t>aware</w:t>
      </w:r>
      <w:r>
        <w:rPr>
          <w:spacing w:val="-13"/>
        </w:rPr>
        <w:t xml:space="preserve"> </w:t>
      </w:r>
      <w:r>
        <w:t>of</w:t>
      </w:r>
      <w:r>
        <w:rPr>
          <w:spacing w:val="-13"/>
        </w:rPr>
        <w:t xml:space="preserve"> </w:t>
      </w:r>
      <w:r>
        <w:t>the</w:t>
      </w:r>
      <w:r>
        <w:rPr>
          <w:spacing w:val="-13"/>
        </w:rPr>
        <w:t xml:space="preserve"> </w:t>
      </w:r>
      <w:r>
        <w:t>Code</w:t>
      </w:r>
      <w:r>
        <w:rPr>
          <w:spacing w:val="-12"/>
        </w:rPr>
        <w:t xml:space="preserve"> </w:t>
      </w:r>
      <w:r>
        <w:t>of</w:t>
      </w:r>
      <w:r>
        <w:rPr>
          <w:spacing w:val="-13"/>
        </w:rPr>
        <w:t xml:space="preserve"> </w:t>
      </w:r>
      <w:r>
        <w:t>Ethics</w:t>
      </w:r>
      <w:r>
        <w:rPr>
          <w:spacing w:val="-10"/>
        </w:rPr>
        <w:t xml:space="preserve"> </w:t>
      </w:r>
      <w:r>
        <w:t>by</w:t>
      </w:r>
      <w:r>
        <w:rPr>
          <w:spacing w:val="-17"/>
        </w:rPr>
        <w:t xml:space="preserve"> </w:t>
      </w:r>
      <w:r>
        <w:t>signing</w:t>
      </w:r>
      <w:r>
        <w:rPr>
          <w:spacing w:val="-12"/>
        </w:rPr>
        <w:t xml:space="preserve"> </w:t>
      </w:r>
      <w:r>
        <w:t>a</w:t>
      </w:r>
      <w:r>
        <w:rPr>
          <w:spacing w:val="-13"/>
        </w:rPr>
        <w:t xml:space="preserve"> </w:t>
      </w:r>
      <w:r>
        <w:t>Code</w:t>
      </w:r>
      <w:r>
        <w:rPr>
          <w:spacing w:val="-14"/>
        </w:rPr>
        <w:t xml:space="preserve"> </w:t>
      </w:r>
      <w:r>
        <w:t>of</w:t>
      </w:r>
      <w:r>
        <w:rPr>
          <w:spacing w:val="-13"/>
        </w:rPr>
        <w:t xml:space="preserve"> </w:t>
      </w:r>
      <w:r>
        <w:t>Ethics Annual Acknowledgement Statement. This statement shall be included with the employee’s performance evaluation or hire packet that is sent to the DSR Human Resource Office upon completion</w:t>
      </w:r>
      <w:r>
        <w:rPr>
          <w:spacing w:val="-12"/>
        </w:rPr>
        <w:t xml:space="preserve"> </w:t>
      </w:r>
      <w:r>
        <w:t>of</w:t>
      </w:r>
      <w:r>
        <w:rPr>
          <w:spacing w:val="-12"/>
        </w:rPr>
        <w:t xml:space="preserve"> </w:t>
      </w:r>
      <w:r>
        <w:t>the</w:t>
      </w:r>
      <w:r>
        <w:rPr>
          <w:spacing w:val="-13"/>
        </w:rPr>
        <w:t xml:space="preserve"> </w:t>
      </w:r>
      <w:r>
        <w:t>review</w:t>
      </w:r>
      <w:r>
        <w:rPr>
          <w:spacing w:val="-12"/>
        </w:rPr>
        <w:t xml:space="preserve"> </w:t>
      </w:r>
      <w:r>
        <w:t>or</w:t>
      </w:r>
      <w:r>
        <w:rPr>
          <w:spacing w:val="-12"/>
        </w:rPr>
        <w:t xml:space="preserve"> </w:t>
      </w:r>
      <w:r>
        <w:t>promotion.</w:t>
      </w:r>
      <w:r>
        <w:rPr>
          <w:spacing w:val="35"/>
        </w:rPr>
        <w:t xml:space="preserve"> </w:t>
      </w:r>
      <w:r>
        <w:t>Military</w:t>
      </w:r>
      <w:r>
        <w:rPr>
          <w:spacing w:val="-18"/>
        </w:rPr>
        <w:t xml:space="preserve"> </w:t>
      </w:r>
      <w:r>
        <w:t>Department</w:t>
      </w:r>
      <w:r>
        <w:rPr>
          <w:spacing w:val="-12"/>
        </w:rPr>
        <w:t xml:space="preserve"> </w:t>
      </w:r>
      <w:r>
        <w:t>employees</w:t>
      </w:r>
      <w:r>
        <w:rPr>
          <w:spacing w:val="-11"/>
        </w:rPr>
        <w:t xml:space="preserve"> </w:t>
      </w:r>
      <w:r>
        <w:t>that</w:t>
      </w:r>
      <w:r>
        <w:rPr>
          <w:spacing w:val="-9"/>
        </w:rPr>
        <w:t xml:space="preserve"> </w:t>
      </w:r>
      <w:r>
        <w:t>do</w:t>
      </w:r>
      <w:r>
        <w:rPr>
          <w:spacing w:val="-11"/>
        </w:rPr>
        <w:t xml:space="preserve"> </w:t>
      </w:r>
      <w:r>
        <w:t>not</w:t>
      </w:r>
      <w:r>
        <w:rPr>
          <w:spacing w:val="-14"/>
        </w:rPr>
        <w:t xml:space="preserve"> </w:t>
      </w:r>
      <w:r>
        <w:t>receive</w:t>
      </w:r>
      <w:r>
        <w:rPr>
          <w:spacing w:val="-12"/>
        </w:rPr>
        <w:t xml:space="preserve"> </w:t>
      </w:r>
      <w:r>
        <w:t>annual</w:t>
      </w:r>
    </w:p>
    <w:p w14:paraId="422279A2" w14:textId="77777777" w:rsidR="0072705F" w:rsidRDefault="0072705F">
      <w:pPr>
        <w:jc w:val="both"/>
        <w:sectPr w:rsidR="0072705F">
          <w:pgSz w:w="12240" w:h="15840"/>
          <w:pgMar w:top="1360" w:right="860" w:bottom="1260" w:left="1180" w:header="0" w:footer="990" w:gutter="0"/>
          <w:cols w:space="720"/>
        </w:sectPr>
      </w:pPr>
    </w:p>
    <w:p w14:paraId="422279A3" w14:textId="77777777" w:rsidR="0072705F" w:rsidRDefault="0042373F">
      <w:pPr>
        <w:pStyle w:val="BodyText"/>
        <w:spacing w:before="72"/>
        <w:ind w:left="259" w:right="575"/>
        <w:jc w:val="both"/>
      </w:pPr>
      <w:r>
        <w:t>performance evaluations will reaffirm they have been made aware of the Code of Ethics on or about 1 May each year by signing the Code of Ethics Annual Acknowledgement Statement and forwarding the original to the DSR.</w:t>
      </w:r>
    </w:p>
    <w:p w14:paraId="422279A4" w14:textId="77777777" w:rsidR="0072705F" w:rsidRDefault="0072705F">
      <w:pPr>
        <w:pStyle w:val="BodyText"/>
      </w:pPr>
    </w:p>
    <w:p w14:paraId="422279A5" w14:textId="77777777" w:rsidR="0072705F" w:rsidRDefault="0042373F">
      <w:pPr>
        <w:pStyle w:val="BodyText"/>
        <w:ind w:left="259" w:right="575"/>
        <w:jc w:val="both"/>
      </w:pPr>
      <w:r>
        <w:rPr>
          <w:b/>
          <w:u w:val="thick"/>
        </w:rPr>
        <w:t>Investigations of Fraud:</w:t>
      </w:r>
      <w:r>
        <w:rPr>
          <w:b/>
        </w:rPr>
        <w:t xml:space="preserve"> </w:t>
      </w:r>
      <w:r>
        <w:t xml:space="preserve">The Arkansas Military Department is committed to a thorough investigation of occurrences of alleged ethical violations, fraud, waste and abuse. </w:t>
      </w:r>
      <w:r>
        <w:rPr>
          <w:spacing w:val="-3"/>
        </w:rPr>
        <w:t xml:space="preserve">In </w:t>
      </w:r>
      <w:r>
        <w:t>accordance with</w:t>
      </w:r>
      <w:r>
        <w:rPr>
          <w:spacing w:val="-17"/>
        </w:rPr>
        <w:t xml:space="preserve"> </w:t>
      </w:r>
      <w:r>
        <w:t>the</w:t>
      </w:r>
      <w:r>
        <w:rPr>
          <w:spacing w:val="-18"/>
        </w:rPr>
        <w:t xml:space="preserve"> </w:t>
      </w:r>
      <w:r>
        <w:t>Arkansas</w:t>
      </w:r>
      <w:r>
        <w:rPr>
          <w:spacing w:val="-17"/>
        </w:rPr>
        <w:t xml:space="preserve"> </w:t>
      </w:r>
      <w:r>
        <w:t>Financial</w:t>
      </w:r>
      <w:r>
        <w:rPr>
          <w:spacing w:val="-16"/>
        </w:rPr>
        <w:t xml:space="preserve"> </w:t>
      </w:r>
      <w:r>
        <w:t>Management</w:t>
      </w:r>
      <w:r>
        <w:rPr>
          <w:spacing w:val="-16"/>
        </w:rPr>
        <w:t xml:space="preserve"> </w:t>
      </w:r>
      <w:r>
        <w:t>Guide,</w:t>
      </w:r>
      <w:r>
        <w:rPr>
          <w:spacing w:val="-17"/>
        </w:rPr>
        <w:t xml:space="preserve"> </w:t>
      </w:r>
      <w:r>
        <w:t>the</w:t>
      </w:r>
      <w:r>
        <w:rPr>
          <w:spacing w:val="-17"/>
        </w:rPr>
        <w:t xml:space="preserve"> </w:t>
      </w:r>
      <w:r>
        <w:t>Office</w:t>
      </w:r>
      <w:r>
        <w:rPr>
          <w:spacing w:val="-18"/>
        </w:rPr>
        <w:t xml:space="preserve"> </w:t>
      </w:r>
      <w:r>
        <w:t>of</w:t>
      </w:r>
      <w:r>
        <w:rPr>
          <w:spacing w:val="-18"/>
        </w:rPr>
        <w:t xml:space="preserve"> </w:t>
      </w:r>
      <w:r>
        <w:t>Accounting’s</w:t>
      </w:r>
      <w:r>
        <w:rPr>
          <w:spacing w:val="-14"/>
        </w:rPr>
        <w:t xml:space="preserve"> </w:t>
      </w:r>
      <w:r>
        <w:t>Internal</w:t>
      </w:r>
      <w:r>
        <w:rPr>
          <w:spacing w:val="-16"/>
        </w:rPr>
        <w:t xml:space="preserve"> </w:t>
      </w:r>
      <w:r>
        <w:t>Audit</w:t>
      </w:r>
      <w:r>
        <w:rPr>
          <w:spacing w:val="-16"/>
        </w:rPr>
        <w:t xml:space="preserve"> </w:t>
      </w:r>
      <w:r>
        <w:t>Section will be responsible for coordinating all investigations. This responsibility is in accordance with Governor’s Executive Order 04-04. The Internal Audit Section is authorized to request assistance from SMD employees that have the experience required to assist or perform such investigations. Investigations will be conducted in a confidential manner. If investigations indicate that a loss of state funds has occurred, then the amount of loss shall be reported to the Division of Legislative Audit in accordance with R1-19-4-2004 of the Arkansas Financial Management Guide. In addition,</w:t>
      </w:r>
      <w:r>
        <w:rPr>
          <w:spacing w:val="-4"/>
        </w:rPr>
        <w:t xml:space="preserve"> </w:t>
      </w:r>
      <w:r>
        <w:t>any</w:t>
      </w:r>
      <w:r>
        <w:rPr>
          <w:spacing w:val="-11"/>
        </w:rPr>
        <w:t xml:space="preserve"> </w:t>
      </w:r>
      <w:r>
        <w:t>loss</w:t>
      </w:r>
      <w:r>
        <w:rPr>
          <w:spacing w:val="-4"/>
        </w:rPr>
        <w:t xml:space="preserve"> </w:t>
      </w:r>
      <w:r>
        <w:t>of</w:t>
      </w:r>
      <w:r>
        <w:rPr>
          <w:spacing w:val="-5"/>
        </w:rPr>
        <w:t xml:space="preserve"> </w:t>
      </w:r>
      <w:r>
        <w:t>state</w:t>
      </w:r>
      <w:r>
        <w:rPr>
          <w:spacing w:val="-2"/>
        </w:rPr>
        <w:t xml:space="preserve"> </w:t>
      </w:r>
      <w:r>
        <w:t>funds</w:t>
      </w:r>
      <w:r>
        <w:rPr>
          <w:spacing w:val="-4"/>
        </w:rPr>
        <w:t xml:space="preserve"> </w:t>
      </w:r>
      <w:r>
        <w:t>involving</w:t>
      </w:r>
      <w:r>
        <w:rPr>
          <w:spacing w:val="-6"/>
        </w:rPr>
        <w:t xml:space="preserve"> </w:t>
      </w:r>
      <w:r>
        <w:t>criminal</w:t>
      </w:r>
      <w:r>
        <w:rPr>
          <w:spacing w:val="-3"/>
        </w:rPr>
        <w:t xml:space="preserve"> </w:t>
      </w:r>
      <w:r>
        <w:t>activity</w:t>
      </w:r>
      <w:r>
        <w:rPr>
          <w:spacing w:val="-11"/>
        </w:rPr>
        <w:t xml:space="preserve"> </w:t>
      </w:r>
      <w:r>
        <w:t>shall</w:t>
      </w:r>
      <w:r>
        <w:rPr>
          <w:spacing w:val="-3"/>
        </w:rPr>
        <w:t xml:space="preserve"> </w:t>
      </w:r>
      <w:r>
        <w:t>be</w:t>
      </w:r>
      <w:r>
        <w:rPr>
          <w:spacing w:val="-5"/>
        </w:rPr>
        <w:t xml:space="preserve"> </w:t>
      </w:r>
      <w:r>
        <w:t>reported</w:t>
      </w:r>
      <w:r>
        <w:rPr>
          <w:spacing w:val="-1"/>
        </w:rPr>
        <w:t xml:space="preserve"> </w:t>
      </w:r>
      <w:r>
        <w:t>to</w:t>
      </w:r>
      <w:r>
        <w:rPr>
          <w:spacing w:val="-4"/>
        </w:rPr>
        <w:t xml:space="preserve"> </w:t>
      </w:r>
      <w:r>
        <w:t>the</w:t>
      </w:r>
      <w:r>
        <w:rPr>
          <w:spacing w:val="-5"/>
        </w:rPr>
        <w:t xml:space="preserve"> </w:t>
      </w:r>
      <w:r>
        <w:t>Arkansas</w:t>
      </w:r>
      <w:r>
        <w:rPr>
          <w:spacing w:val="-4"/>
        </w:rPr>
        <w:t xml:space="preserve"> </w:t>
      </w:r>
      <w:r>
        <w:t>State Police for a criminal</w:t>
      </w:r>
      <w:r>
        <w:rPr>
          <w:spacing w:val="-4"/>
        </w:rPr>
        <w:t xml:space="preserve"> </w:t>
      </w:r>
      <w:r>
        <w:t>investigation.</w:t>
      </w:r>
    </w:p>
    <w:p w14:paraId="422279A6" w14:textId="77777777" w:rsidR="0072705F" w:rsidRDefault="0042373F">
      <w:pPr>
        <w:pStyle w:val="BodyText"/>
        <w:ind w:left="259" w:right="573"/>
        <w:jc w:val="both"/>
      </w:pPr>
      <w:r>
        <w:t>AMD employees shall be protected against any form of retaliation, including discharge, for reporting in good faith occurrences of ethical violations, fraud, waste and abuse of government resources</w:t>
      </w:r>
      <w:r>
        <w:rPr>
          <w:spacing w:val="-15"/>
        </w:rPr>
        <w:t xml:space="preserve"> </w:t>
      </w:r>
      <w:r>
        <w:t>as</w:t>
      </w:r>
      <w:r>
        <w:rPr>
          <w:spacing w:val="-14"/>
        </w:rPr>
        <w:t xml:space="preserve"> </w:t>
      </w:r>
      <w:r>
        <w:t>stated</w:t>
      </w:r>
      <w:r>
        <w:rPr>
          <w:spacing w:val="-14"/>
        </w:rPr>
        <w:t xml:space="preserve"> </w:t>
      </w:r>
      <w:r>
        <w:t>in</w:t>
      </w:r>
      <w:r>
        <w:rPr>
          <w:spacing w:val="-14"/>
        </w:rPr>
        <w:t xml:space="preserve"> </w:t>
      </w:r>
      <w:r>
        <w:t>the</w:t>
      </w:r>
      <w:r>
        <w:rPr>
          <w:spacing w:val="-15"/>
        </w:rPr>
        <w:t xml:space="preserve"> </w:t>
      </w:r>
      <w:r>
        <w:t>Arkansas</w:t>
      </w:r>
      <w:r>
        <w:rPr>
          <w:spacing w:val="-14"/>
        </w:rPr>
        <w:t xml:space="preserve"> </w:t>
      </w:r>
      <w:r>
        <w:t>Whistleblower</w:t>
      </w:r>
      <w:r>
        <w:rPr>
          <w:spacing w:val="-15"/>
        </w:rPr>
        <w:t xml:space="preserve"> </w:t>
      </w:r>
      <w:r>
        <w:t>Act</w:t>
      </w:r>
      <w:r>
        <w:rPr>
          <w:spacing w:val="-14"/>
        </w:rPr>
        <w:t xml:space="preserve"> </w:t>
      </w:r>
      <w:r>
        <w:t>(ACA</w:t>
      </w:r>
      <w:r>
        <w:rPr>
          <w:spacing w:val="-15"/>
        </w:rPr>
        <w:t xml:space="preserve"> </w:t>
      </w:r>
      <w:r>
        <w:t>21-1-601-609).</w:t>
      </w:r>
      <w:r>
        <w:rPr>
          <w:spacing w:val="-14"/>
        </w:rPr>
        <w:t xml:space="preserve"> </w:t>
      </w:r>
      <w:r>
        <w:t>Allegations</w:t>
      </w:r>
      <w:r>
        <w:rPr>
          <w:spacing w:val="-14"/>
        </w:rPr>
        <w:t xml:space="preserve"> </w:t>
      </w:r>
      <w:r>
        <w:t>of</w:t>
      </w:r>
      <w:r>
        <w:rPr>
          <w:spacing w:val="-15"/>
        </w:rPr>
        <w:t xml:space="preserve"> </w:t>
      </w:r>
      <w:r>
        <w:t>ethical violations or fraud may be reported to the Arkansas State Employees’ Fraud, Waste, and Abuse Report Center (1-800-952-8248) or to the Office of Accounting – Internal Audit Section by telephone</w:t>
      </w:r>
      <w:r>
        <w:rPr>
          <w:spacing w:val="-14"/>
        </w:rPr>
        <w:t xml:space="preserve"> </w:t>
      </w:r>
      <w:r>
        <w:t>(501-682-0370).</w:t>
      </w:r>
      <w:r>
        <w:rPr>
          <w:spacing w:val="34"/>
        </w:rPr>
        <w:t xml:space="preserve"> </w:t>
      </w:r>
      <w:r>
        <w:t>An</w:t>
      </w:r>
      <w:r>
        <w:rPr>
          <w:spacing w:val="-10"/>
        </w:rPr>
        <w:t xml:space="preserve"> </w:t>
      </w:r>
      <w:r>
        <w:t>employee</w:t>
      </w:r>
      <w:r>
        <w:rPr>
          <w:spacing w:val="-12"/>
        </w:rPr>
        <w:t xml:space="preserve"> </w:t>
      </w:r>
      <w:r>
        <w:t>may</w:t>
      </w:r>
      <w:r>
        <w:rPr>
          <w:spacing w:val="-16"/>
        </w:rPr>
        <w:t xml:space="preserve"> </w:t>
      </w:r>
      <w:r>
        <w:t>also</w:t>
      </w:r>
      <w:r>
        <w:rPr>
          <w:spacing w:val="-10"/>
        </w:rPr>
        <w:t xml:space="preserve"> </w:t>
      </w:r>
      <w:r>
        <w:t>choose</w:t>
      </w:r>
      <w:r>
        <w:rPr>
          <w:spacing w:val="-14"/>
        </w:rPr>
        <w:t xml:space="preserve"> </w:t>
      </w:r>
      <w:r>
        <w:t>to</w:t>
      </w:r>
      <w:r>
        <w:rPr>
          <w:spacing w:val="-11"/>
        </w:rPr>
        <w:t xml:space="preserve"> </w:t>
      </w:r>
      <w:r>
        <w:t>report</w:t>
      </w:r>
      <w:r>
        <w:rPr>
          <w:spacing w:val="-12"/>
        </w:rPr>
        <w:t xml:space="preserve"> </w:t>
      </w:r>
      <w:r>
        <w:t>ethical</w:t>
      </w:r>
      <w:r>
        <w:rPr>
          <w:spacing w:val="-13"/>
        </w:rPr>
        <w:t xml:space="preserve"> </w:t>
      </w:r>
      <w:r>
        <w:t>violations,</w:t>
      </w:r>
      <w:r>
        <w:rPr>
          <w:spacing w:val="-13"/>
        </w:rPr>
        <w:t xml:space="preserve"> </w:t>
      </w:r>
      <w:r>
        <w:t>fraud,</w:t>
      </w:r>
      <w:r>
        <w:rPr>
          <w:spacing w:val="-12"/>
        </w:rPr>
        <w:t xml:space="preserve"> </w:t>
      </w:r>
      <w:r>
        <w:t>waste or</w:t>
      </w:r>
      <w:r>
        <w:rPr>
          <w:spacing w:val="-9"/>
        </w:rPr>
        <w:t xml:space="preserve"> </w:t>
      </w:r>
      <w:r>
        <w:t>abuse</w:t>
      </w:r>
      <w:r>
        <w:rPr>
          <w:spacing w:val="-10"/>
        </w:rPr>
        <w:t xml:space="preserve"> </w:t>
      </w:r>
      <w:r>
        <w:t>by</w:t>
      </w:r>
      <w:r>
        <w:rPr>
          <w:spacing w:val="-11"/>
        </w:rPr>
        <w:t xml:space="preserve"> </w:t>
      </w:r>
      <w:r>
        <w:t>completing</w:t>
      </w:r>
      <w:r>
        <w:rPr>
          <w:spacing w:val="-8"/>
        </w:rPr>
        <w:t xml:space="preserve"> </w:t>
      </w:r>
      <w:r>
        <w:t>a</w:t>
      </w:r>
      <w:r>
        <w:rPr>
          <w:spacing w:val="-7"/>
        </w:rPr>
        <w:t xml:space="preserve"> </w:t>
      </w:r>
      <w:r>
        <w:t>Complaint</w:t>
      </w:r>
      <w:r>
        <w:rPr>
          <w:spacing w:val="-8"/>
        </w:rPr>
        <w:t xml:space="preserve"> </w:t>
      </w:r>
      <w:r>
        <w:t>Form.</w:t>
      </w:r>
      <w:r>
        <w:rPr>
          <w:spacing w:val="44"/>
        </w:rPr>
        <w:t xml:space="preserve"> </w:t>
      </w:r>
      <w:r>
        <w:t>Complaint</w:t>
      </w:r>
      <w:r>
        <w:rPr>
          <w:spacing w:val="-8"/>
        </w:rPr>
        <w:t xml:space="preserve"> </w:t>
      </w:r>
      <w:r>
        <w:t>forms</w:t>
      </w:r>
      <w:r>
        <w:rPr>
          <w:spacing w:val="-8"/>
        </w:rPr>
        <w:t xml:space="preserve"> </w:t>
      </w:r>
      <w:r>
        <w:t>can</w:t>
      </w:r>
      <w:r>
        <w:rPr>
          <w:spacing w:val="-9"/>
        </w:rPr>
        <w:t xml:space="preserve"> </w:t>
      </w:r>
      <w:r>
        <w:t>be</w:t>
      </w:r>
      <w:r>
        <w:rPr>
          <w:spacing w:val="-9"/>
        </w:rPr>
        <w:t xml:space="preserve"> </w:t>
      </w:r>
      <w:r>
        <w:t>mailed</w:t>
      </w:r>
      <w:r>
        <w:rPr>
          <w:spacing w:val="-6"/>
        </w:rPr>
        <w:t xml:space="preserve"> </w:t>
      </w:r>
      <w:r>
        <w:t>directly</w:t>
      </w:r>
      <w:r>
        <w:rPr>
          <w:spacing w:val="-13"/>
        </w:rPr>
        <w:t xml:space="preserve"> </w:t>
      </w:r>
      <w:r>
        <w:t>to</w:t>
      </w:r>
      <w:r>
        <w:rPr>
          <w:spacing w:val="-8"/>
        </w:rPr>
        <w:t xml:space="preserve"> </w:t>
      </w:r>
      <w:r>
        <w:t>the</w:t>
      </w:r>
      <w:r>
        <w:rPr>
          <w:spacing w:val="-7"/>
        </w:rPr>
        <w:t xml:space="preserve"> </w:t>
      </w:r>
      <w:r>
        <w:t>Internal Audit Section at the following</w:t>
      </w:r>
      <w:r>
        <w:rPr>
          <w:spacing w:val="-5"/>
        </w:rPr>
        <w:t xml:space="preserve"> </w:t>
      </w:r>
      <w:r>
        <w:t>address:</w:t>
      </w:r>
    </w:p>
    <w:p w14:paraId="422279A7" w14:textId="77777777" w:rsidR="0072705F" w:rsidRDefault="0072705F">
      <w:pPr>
        <w:pStyle w:val="BodyText"/>
        <w:spacing w:before="7"/>
      </w:pPr>
    </w:p>
    <w:p w14:paraId="422279A8" w14:textId="77777777" w:rsidR="0072705F" w:rsidRDefault="0042373F">
      <w:pPr>
        <w:pStyle w:val="BodyText"/>
        <w:spacing w:line="232" w:lineRule="auto"/>
        <w:ind w:left="259" w:right="5668"/>
      </w:pPr>
      <w:r>
        <w:t>Department of Finance and Administration Office of Accounting/Internal Audit Section 1515 West 7</w:t>
      </w:r>
      <w:r>
        <w:rPr>
          <w:position w:val="9"/>
          <w:sz w:val="16"/>
        </w:rPr>
        <w:t xml:space="preserve">th </w:t>
      </w:r>
      <w:r>
        <w:t>Street, Room 215</w:t>
      </w:r>
    </w:p>
    <w:p w14:paraId="422279A9" w14:textId="77777777" w:rsidR="0072705F" w:rsidRDefault="0042373F">
      <w:pPr>
        <w:pStyle w:val="BodyText"/>
        <w:spacing w:before="3"/>
        <w:ind w:left="260"/>
        <w:jc w:val="both"/>
      </w:pPr>
      <w:r>
        <w:t>Little Rock, AR 72201</w:t>
      </w:r>
    </w:p>
    <w:p w14:paraId="422279AA" w14:textId="77777777" w:rsidR="0072705F" w:rsidRDefault="0072705F">
      <w:pPr>
        <w:pStyle w:val="BodyText"/>
      </w:pPr>
    </w:p>
    <w:p w14:paraId="422279AB" w14:textId="77777777" w:rsidR="0072705F" w:rsidRDefault="0042373F">
      <w:pPr>
        <w:pStyle w:val="BodyText"/>
        <w:ind w:left="260" w:right="579"/>
        <w:jc w:val="both"/>
      </w:pPr>
      <w:r>
        <w:rPr>
          <w:b/>
          <w:u w:val="thick"/>
        </w:rPr>
        <w:t>Evaluation of Anti-Fraud Processes and Controls:</w:t>
      </w:r>
      <w:r>
        <w:rPr>
          <w:b/>
        </w:rPr>
        <w:t xml:space="preserve"> </w:t>
      </w:r>
      <w:r>
        <w:t>In accordance with R1-19-4-505, The Arkansas Military Department will reduce fraud opportunities by (1) identifying fraud risks, (2) mitigating fraud risks and (3) implementing preventive and detective internal controls.</w:t>
      </w:r>
    </w:p>
    <w:p w14:paraId="422279AC" w14:textId="77777777" w:rsidR="0072705F" w:rsidRDefault="0072705F">
      <w:pPr>
        <w:pStyle w:val="BodyText"/>
      </w:pPr>
    </w:p>
    <w:p w14:paraId="422279AD" w14:textId="77777777" w:rsidR="0072705F" w:rsidRDefault="0042373F">
      <w:pPr>
        <w:pStyle w:val="BodyText"/>
        <w:ind w:left="260" w:right="578"/>
        <w:jc w:val="both"/>
      </w:pPr>
      <w:r>
        <w:t>The identification of fraud risks will be conducted through an agency-wide fraud risk assessment every two years. SMD management will implement appropriate internal controls and change business processes when feasible to reduce fraud risks.</w:t>
      </w:r>
    </w:p>
    <w:p w14:paraId="422279AE" w14:textId="77777777" w:rsidR="0072705F" w:rsidRDefault="0072705F">
      <w:pPr>
        <w:pStyle w:val="BodyText"/>
      </w:pPr>
    </w:p>
    <w:p w14:paraId="422279AF" w14:textId="77777777" w:rsidR="0072705F" w:rsidRDefault="0042373F">
      <w:pPr>
        <w:pStyle w:val="BodyText"/>
        <w:ind w:left="260" w:right="576"/>
        <w:jc w:val="both"/>
      </w:pPr>
      <w:r>
        <w:t>The Office of Accounting’s Internal Audit Section shall review the internal controls and changes made to business processes to determine if the control activities identified in the risk assessment are properly designed to mitigate the risk of fraud, waste and abuse of resources. This shall specifically include the internal control activities that are designed to prevent or detect fraud.</w:t>
      </w:r>
    </w:p>
    <w:p w14:paraId="422279B0" w14:textId="77777777" w:rsidR="0072705F" w:rsidRDefault="0072705F">
      <w:pPr>
        <w:jc w:val="both"/>
        <w:sectPr w:rsidR="0072705F">
          <w:pgSz w:w="12240" w:h="15840"/>
          <w:pgMar w:top="1360" w:right="860" w:bottom="1260" w:left="1180" w:header="0" w:footer="990" w:gutter="0"/>
          <w:cols w:space="720"/>
        </w:sectPr>
      </w:pPr>
    </w:p>
    <w:p w14:paraId="422279B1" w14:textId="77777777" w:rsidR="0072705F" w:rsidRDefault="0042373F">
      <w:pPr>
        <w:pStyle w:val="BodyText"/>
        <w:spacing w:before="72"/>
        <w:ind w:left="260" w:right="576"/>
        <w:jc w:val="both"/>
      </w:pPr>
      <w:r>
        <w:rPr>
          <w:b/>
          <w:u w:val="thick"/>
        </w:rPr>
        <w:t>Conflicts of Interest:</w:t>
      </w:r>
      <w:r>
        <w:rPr>
          <w:b/>
        </w:rPr>
        <w:t xml:space="preserve"> </w:t>
      </w:r>
      <w:r>
        <w:t>Arkansas Military Department employees must perform their duties in an ethical manner. Employees must not use their position or knowledge gained from their position for</w:t>
      </w:r>
      <w:r>
        <w:rPr>
          <w:spacing w:val="-13"/>
        </w:rPr>
        <w:t xml:space="preserve"> </w:t>
      </w:r>
      <w:r>
        <w:t>private</w:t>
      </w:r>
      <w:r>
        <w:rPr>
          <w:spacing w:val="-12"/>
        </w:rPr>
        <w:t xml:space="preserve"> </w:t>
      </w:r>
      <w:r>
        <w:t>or</w:t>
      </w:r>
      <w:r>
        <w:rPr>
          <w:spacing w:val="-13"/>
        </w:rPr>
        <w:t xml:space="preserve"> </w:t>
      </w:r>
      <w:r>
        <w:t>personal</w:t>
      </w:r>
      <w:r>
        <w:rPr>
          <w:spacing w:val="-11"/>
        </w:rPr>
        <w:t xml:space="preserve"> </w:t>
      </w:r>
      <w:r>
        <w:t>advantage.</w:t>
      </w:r>
      <w:r>
        <w:rPr>
          <w:spacing w:val="37"/>
        </w:rPr>
        <w:t xml:space="preserve"> </w:t>
      </w:r>
      <w:r>
        <w:t>Arkansas</w:t>
      </w:r>
      <w:r>
        <w:rPr>
          <w:spacing w:val="-11"/>
        </w:rPr>
        <w:t xml:space="preserve"> </w:t>
      </w:r>
      <w:r>
        <w:t>Code</w:t>
      </w:r>
      <w:r>
        <w:rPr>
          <w:spacing w:val="-11"/>
        </w:rPr>
        <w:t xml:space="preserve"> </w:t>
      </w:r>
      <w:r>
        <w:t>Annotated</w:t>
      </w:r>
      <w:r>
        <w:rPr>
          <w:spacing w:val="-11"/>
        </w:rPr>
        <w:t xml:space="preserve"> </w:t>
      </w:r>
      <w:r>
        <w:t>§</w:t>
      </w:r>
      <w:r>
        <w:rPr>
          <w:spacing w:val="-11"/>
        </w:rPr>
        <w:t xml:space="preserve"> </w:t>
      </w:r>
      <w:r>
        <w:t>21-8-304</w:t>
      </w:r>
      <w:r>
        <w:rPr>
          <w:spacing w:val="-12"/>
        </w:rPr>
        <w:t xml:space="preserve"> </w:t>
      </w:r>
      <w:r>
        <w:t>lists</w:t>
      </w:r>
      <w:r>
        <w:rPr>
          <w:spacing w:val="-11"/>
        </w:rPr>
        <w:t xml:space="preserve"> </w:t>
      </w:r>
      <w:r>
        <w:t>certain</w:t>
      </w:r>
      <w:r>
        <w:rPr>
          <w:spacing w:val="-12"/>
        </w:rPr>
        <w:t xml:space="preserve"> </w:t>
      </w:r>
      <w:r>
        <w:t>activities</w:t>
      </w:r>
      <w:r>
        <w:rPr>
          <w:spacing w:val="-11"/>
        </w:rPr>
        <w:t xml:space="preserve"> </w:t>
      </w:r>
      <w:r>
        <w:t>that are ethically prohibited activities for state employees and officials. If an employee becomes involved in a situation that could be considered a prohibited activity, the employee should immediately communicate all the facts to his or her immediate</w:t>
      </w:r>
      <w:r>
        <w:rPr>
          <w:spacing w:val="-12"/>
        </w:rPr>
        <w:t xml:space="preserve"> </w:t>
      </w:r>
      <w:r>
        <w:t>supervisor.</w:t>
      </w:r>
    </w:p>
    <w:p w14:paraId="422279B2" w14:textId="77777777" w:rsidR="0072705F" w:rsidRDefault="0072705F">
      <w:pPr>
        <w:pStyle w:val="BodyText"/>
      </w:pPr>
    </w:p>
    <w:p w14:paraId="422279B3" w14:textId="77777777" w:rsidR="0072705F" w:rsidRDefault="0042373F">
      <w:pPr>
        <w:pStyle w:val="BodyText"/>
        <w:ind w:left="260" w:right="576"/>
        <w:jc w:val="both"/>
      </w:pPr>
      <w:r>
        <w:rPr>
          <w:b/>
          <w:u w:val="thick"/>
        </w:rPr>
        <w:t>Outside Activities, Employment, and Directorships:</w:t>
      </w:r>
      <w:r>
        <w:rPr>
          <w:b/>
        </w:rPr>
        <w:t xml:space="preserve"> </w:t>
      </w:r>
      <w:r>
        <w:t>Arkansas Military Department</w:t>
      </w:r>
      <w:r>
        <w:rPr>
          <w:spacing w:val="-45"/>
        </w:rPr>
        <w:t xml:space="preserve"> </w:t>
      </w:r>
      <w:r>
        <w:t>employees should avoid acquiring any business interest, engaging in outside employment or participating in any activity outside the Military Department that would conflict with his or her official</w:t>
      </w:r>
      <w:r>
        <w:rPr>
          <w:spacing w:val="-23"/>
        </w:rPr>
        <w:t xml:space="preserve"> </w:t>
      </w:r>
      <w:r>
        <w:t>duties.</w:t>
      </w:r>
    </w:p>
    <w:p w14:paraId="422279B4" w14:textId="77777777" w:rsidR="0072705F" w:rsidRDefault="0072705F">
      <w:pPr>
        <w:pStyle w:val="BodyText"/>
      </w:pPr>
    </w:p>
    <w:p w14:paraId="422279B5" w14:textId="77777777" w:rsidR="0072705F" w:rsidRDefault="0042373F">
      <w:pPr>
        <w:pStyle w:val="BodyText"/>
        <w:ind w:left="260" w:right="577"/>
        <w:jc w:val="both"/>
      </w:pPr>
      <w:r>
        <w:rPr>
          <w:b/>
          <w:u w:val="thick"/>
        </w:rPr>
        <w:t>Relationships with Clients and Suppliers:</w:t>
      </w:r>
      <w:r>
        <w:rPr>
          <w:b/>
        </w:rPr>
        <w:t xml:space="preserve"> </w:t>
      </w:r>
      <w:r>
        <w:t>Employees must adhere to ACA 19-11-705 in their relationships</w:t>
      </w:r>
      <w:r>
        <w:rPr>
          <w:spacing w:val="-9"/>
        </w:rPr>
        <w:t xml:space="preserve"> </w:t>
      </w:r>
      <w:r>
        <w:t>with</w:t>
      </w:r>
      <w:r>
        <w:rPr>
          <w:spacing w:val="-9"/>
        </w:rPr>
        <w:t xml:space="preserve"> </w:t>
      </w:r>
      <w:r>
        <w:t>clients</w:t>
      </w:r>
      <w:r>
        <w:rPr>
          <w:spacing w:val="-11"/>
        </w:rPr>
        <w:t xml:space="preserve"> </w:t>
      </w:r>
      <w:r>
        <w:t>and</w:t>
      </w:r>
      <w:r>
        <w:rPr>
          <w:spacing w:val="-9"/>
        </w:rPr>
        <w:t xml:space="preserve"> </w:t>
      </w:r>
      <w:r>
        <w:t>suppliers</w:t>
      </w:r>
      <w:r>
        <w:rPr>
          <w:spacing w:val="-9"/>
        </w:rPr>
        <w:t xml:space="preserve"> </w:t>
      </w:r>
      <w:r>
        <w:t>to</w:t>
      </w:r>
      <w:r>
        <w:rPr>
          <w:spacing w:val="-9"/>
        </w:rPr>
        <w:t xml:space="preserve"> </w:t>
      </w:r>
      <w:r>
        <w:t>avoid</w:t>
      </w:r>
      <w:r>
        <w:rPr>
          <w:spacing w:val="-9"/>
        </w:rPr>
        <w:t xml:space="preserve"> </w:t>
      </w:r>
      <w:r>
        <w:t>any</w:t>
      </w:r>
      <w:r>
        <w:rPr>
          <w:spacing w:val="-11"/>
        </w:rPr>
        <w:t xml:space="preserve"> </w:t>
      </w:r>
      <w:r>
        <w:t>conflict</w:t>
      </w:r>
      <w:r>
        <w:rPr>
          <w:spacing w:val="-9"/>
        </w:rPr>
        <w:t xml:space="preserve"> </w:t>
      </w:r>
      <w:r>
        <w:t>of</w:t>
      </w:r>
      <w:r>
        <w:rPr>
          <w:spacing w:val="-9"/>
        </w:rPr>
        <w:t xml:space="preserve"> </w:t>
      </w:r>
      <w:r>
        <w:t>interest.</w:t>
      </w:r>
      <w:r>
        <w:rPr>
          <w:spacing w:val="45"/>
        </w:rPr>
        <w:t xml:space="preserve"> </w:t>
      </w:r>
      <w:r>
        <w:rPr>
          <w:spacing w:val="-3"/>
        </w:rPr>
        <w:t>In</w:t>
      </w:r>
      <w:r>
        <w:rPr>
          <w:spacing w:val="-9"/>
        </w:rPr>
        <w:t xml:space="preserve"> </w:t>
      </w:r>
      <w:r>
        <w:t>addition,</w:t>
      </w:r>
      <w:r>
        <w:rPr>
          <w:spacing w:val="-9"/>
        </w:rPr>
        <w:t xml:space="preserve"> </w:t>
      </w:r>
      <w:r>
        <w:t>any</w:t>
      </w:r>
      <w:r>
        <w:rPr>
          <w:spacing w:val="-16"/>
        </w:rPr>
        <w:t xml:space="preserve"> </w:t>
      </w:r>
      <w:r>
        <w:t>employee who has or obtains any benefit from a state contract with a business in which the employee has a financial interest shall make a disclosure to the Director of DFA in accordance with ACA 19-11- 706 and the Rules and Regulations for implementing Governor’s Executive Order</w:t>
      </w:r>
      <w:r>
        <w:rPr>
          <w:spacing w:val="-13"/>
        </w:rPr>
        <w:t xml:space="preserve"> </w:t>
      </w:r>
      <w:r>
        <w:t>98-04.</w:t>
      </w:r>
    </w:p>
    <w:p w14:paraId="422279B6" w14:textId="77777777" w:rsidR="0072705F" w:rsidRDefault="0072705F">
      <w:pPr>
        <w:pStyle w:val="BodyText"/>
      </w:pPr>
    </w:p>
    <w:p w14:paraId="422279B7" w14:textId="77777777" w:rsidR="0072705F" w:rsidRDefault="0042373F">
      <w:pPr>
        <w:pStyle w:val="BodyText"/>
        <w:ind w:left="260" w:right="576"/>
        <w:jc w:val="both"/>
      </w:pPr>
      <w:r>
        <w:rPr>
          <w:b/>
          <w:u w:val="thick"/>
        </w:rPr>
        <w:t>Gifts, Entertainment, and Favors</w:t>
      </w:r>
      <w:r>
        <w:rPr>
          <w:b/>
        </w:rPr>
        <w:t xml:space="preserve">: </w:t>
      </w:r>
      <w:r>
        <w:t>Employees must not accept entertainment, gifts, personal favors or preferential treatment that could influence, or appear to influence, their decisions in performing</w:t>
      </w:r>
      <w:r>
        <w:rPr>
          <w:spacing w:val="-9"/>
        </w:rPr>
        <w:t xml:space="preserve"> </w:t>
      </w:r>
      <w:r>
        <w:t>their</w:t>
      </w:r>
      <w:r>
        <w:rPr>
          <w:spacing w:val="-7"/>
        </w:rPr>
        <w:t xml:space="preserve"> </w:t>
      </w:r>
      <w:r>
        <w:t>job</w:t>
      </w:r>
      <w:r>
        <w:rPr>
          <w:spacing w:val="-4"/>
        </w:rPr>
        <w:t xml:space="preserve"> </w:t>
      </w:r>
      <w:r>
        <w:t>functions.</w:t>
      </w:r>
      <w:r>
        <w:rPr>
          <w:spacing w:val="-6"/>
        </w:rPr>
        <w:t xml:space="preserve"> </w:t>
      </w:r>
      <w:r>
        <w:t>Specific</w:t>
      </w:r>
      <w:r>
        <w:rPr>
          <w:spacing w:val="-7"/>
        </w:rPr>
        <w:t xml:space="preserve"> </w:t>
      </w:r>
      <w:r>
        <w:t>procurement</w:t>
      </w:r>
      <w:r>
        <w:rPr>
          <w:spacing w:val="-5"/>
        </w:rPr>
        <w:t xml:space="preserve"> </w:t>
      </w:r>
      <w:r>
        <w:t>law</w:t>
      </w:r>
      <w:r>
        <w:rPr>
          <w:spacing w:val="-4"/>
        </w:rPr>
        <w:t xml:space="preserve"> </w:t>
      </w:r>
      <w:r>
        <w:t>addressing</w:t>
      </w:r>
      <w:r>
        <w:rPr>
          <w:spacing w:val="-6"/>
        </w:rPr>
        <w:t xml:space="preserve"> </w:t>
      </w:r>
      <w:r>
        <w:t>gratuities</w:t>
      </w:r>
      <w:r>
        <w:rPr>
          <w:spacing w:val="-6"/>
        </w:rPr>
        <w:t xml:space="preserve"> </w:t>
      </w:r>
      <w:r>
        <w:t>is</w:t>
      </w:r>
      <w:r>
        <w:rPr>
          <w:spacing w:val="-6"/>
        </w:rPr>
        <w:t xml:space="preserve"> </w:t>
      </w:r>
      <w:r>
        <w:t>codified</w:t>
      </w:r>
      <w:r>
        <w:rPr>
          <w:spacing w:val="-6"/>
        </w:rPr>
        <w:t xml:space="preserve"> </w:t>
      </w:r>
      <w:r>
        <w:t>in</w:t>
      </w:r>
      <w:r>
        <w:rPr>
          <w:spacing w:val="-3"/>
        </w:rPr>
        <w:t xml:space="preserve"> </w:t>
      </w:r>
      <w:r>
        <w:t xml:space="preserve">ACA 19-11-707and included in Part 4 of the Procurement </w:t>
      </w:r>
      <w:r>
        <w:rPr>
          <w:spacing w:val="-3"/>
        </w:rPr>
        <w:t xml:space="preserve">Law </w:t>
      </w:r>
      <w:r>
        <w:t>and Regulations promulgated by the Office of State Procurement. Refer to Rules and Gifts issued by the Arkansas Ethics Commission for detailed rules on gifts at:</w:t>
      </w:r>
      <w:r>
        <w:rPr>
          <w:spacing w:val="-3"/>
        </w:rPr>
        <w:t xml:space="preserve"> </w:t>
      </w:r>
      <w:hyperlink r:id="rId33">
        <w:r>
          <w:rPr>
            <w:color w:val="014586"/>
          </w:rPr>
          <w:t>http://arkansasethics.com/rules/Rules_on_Gifts.doc</w:t>
        </w:r>
      </w:hyperlink>
    </w:p>
    <w:p w14:paraId="422279B8" w14:textId="77777777" w:rsidR="0072705F" w:rsidRDefault="0072705F">
      <w:pPr>
        <w:pStyle w:val="BodyText"/>
      </w:pPr>
    </w:p>
    <w:p w14:paraId="422279B9" w14:textId="77777777" w:rsidR="0072705F" w:rsidRDefault="0042373F">
      <w:pPr>
        <w:pStyle w:val="BodyText"/>
        <w:ind w:left="259" w:right="574"/>
        <w:jc w:val="both"/>
      </w:pPr>
      <w:r>
        <w:rPr>
          <w:b/>
          <w:u w:val="thick"/>
        </w:rPr>
        <w:t>Kickbacks and Prohibited Commissions:</w:t>
      </w:r>
      <w:r>
        <w:rPr>
          <w:b/>
        </w:rPr>
        <w:t xml:space="preserve"> </w:t>
      </w:r>
      <w:r>
        <w:t>Arkansas Military Department employees must not receive kickbacks, prohibited commissions or other prohibited payments from third parties. Violations of this rule will result in imposition of the penalties provided by law. Specific procurement law addressing kickbacks and commissions is codified in ACA 19-11-707 and 19- 11-708</w:t>
      </w:r>
      <w:r>
        <w:rPr>
          <w:spacing w:val="-6"/>
        </w:rPr>
        <w:t xml:space="preserve"> </w:t>
      </w:r>
      <w:r>
        <w:t>and</w:t>
      </w:r>
      <w:r>
        <w:rPr>
          <w:spacing w:val="-6"/>
        </w:rPr>
        <w:t xml:space="preserve"> </w:t>
      </w:r>
      <w:r>
        <w:t>included</w:t>
      </w:r>
      <w:r>
        <w:rPr>
          <w:spacing w:val="-6"/>
        </w:rPr>
        <w:t xml:space="preserve"> </w:t>
      </w:r>
      <w:r>
        <w:t>in</w:t>
      </w:r>
      <w:r>
        <w:rPr>
          <w:spacing w:val="-6"/>
        </w:rPr>
        <w:t xml:space="preserve"> </w:t>
      </w:r>
      <w:r>
        <w:t>part</w:t>
      </w:r>
      <w:r>
        <w:rPr>
          <w:spacing w:val="-6"/>
        </w:rPr>
        <w:t xml:space="preserve"> </w:t>
      </w:r>
      <w:r>
        <w:t>4</w:t>
      </w:r>
      <w:r>
        <w:rPr>
          <w:spacing w:val="-6"/>
        </w:rPr>
        <w:t xml:space="preserve"> </w:t>
      </w:r>
      <w:r>
        <w:t>of</w:t>
      </w:r>
      <w:r>
        <w:rPr>
          <w:spacing w:val="-7"/>
        </w:rPr>
        <w:t xml:space="preserve"> </w:t>
      </w:r>
      <w:r>
        <w:t>the</w:t>
      </w:r>
      <w:r>
        <w:rPr>
          <w:spacing w:val="-7"/>
        </w:rPr>
        <w:t xml:space="preserve"> </w:t>
      </w:r>
      <w:r>
        <w:t>Procurement</w:t>
      </w:r>
      <w:r>
        <w:rPr>
          <w:spacing w:val="-3"/>
        </w:rPr>
        <w:t xml:space="preserve"> </w:t>
      </w:r>
      <w:r>
        <w:t>Law</w:t>
      </w:r>
      <w:r>
        <w:rPr>
          <w:spacing w:val="-7"/>
        </w:rPr>
        <w:t xml:space="preserve"> </w:t>
      </w:r>
      <w:r>
        <w:t>and</w:t>
      </w:r>
      <w:r>
        <w:rPr>
          <w:spacing w:val="-6"/>
        </w:rPr>
        <w:t xml:space="preserve"> </w:t>
      </w:r>
      <w:r>
        <w:t>Regulations</w:t>
      </w:r>
      <w:r>
        <w:rPr>
          <w:spacing w:val="-6"/>
        </w:rPr>
        <w:t xml:space="preserve"> </w:t>
      </w:r>
      <w:r>
        <w:t>promulgated</w:t>
      </w:r>
      <w:r>
        <w:rPr>
          <w:spacing w:val="-6"/>
        </w:rPr>
        <w:t xml:space="preserve"> </w:t>
      </w:r>
      <w:r>
        <w:t>by</w:t>
      </w:r>
      <w:r>
        <w:rPr>
          <w:spacing w:val="-11"/>
        </w:rPr>
        <w:t xml:space="preserve"> </w:t>
      </w:r>
      <w:r>
        <w:t>the</w:t>
      </w:r>
      <w:r>
        <w:rPr>
          <w:spacing w:val="-5"/>
        </w:rPr>
        <w:t xml:space="preserve"> </w:t>
      </w:r>
      <w:r>
        <w:t>Office of State</w:t>
      </w:r>
      <w:r>
        <w:rPr>
          <w:spacing w:val="-3"/>
        </w:rPr>
        <w:t xml:space="preserve"> </w:t>
      </w:r>
      <w:r>
        <w:t>Procurement.</w:t>
      </w:r>
    </w:p>
    <w:p w14:paraId="422279BA" w14:textId="77777777" w:rsidR="0072705F" w:rsidRDefault="0072705F">
      <w:pPr>
        <w:pStyle w:val="BodyText"/>
      </w:pPr>
    </w:p>
    <w:p w14:paraId="422279BB" w14:textId="77777777" w:rsidR="0072705F" w:rsidRDefault="0042373F">
      <w:pPr>
        <w:pStyle w:val="BodyText"/>
        <w:ind w:left="260" w:right="573"/>
        <w:jc w:val="both"/>
      </w:pPr>
      <w:r>
        <w:rPr>
          <w:b/>
          <w:u w:val="thick"/>
        </w:rPr>
        <w:t>Organization</w:t>
      </w:r>
      <w:r>
        <w:rPr>
          <w:b/>
          <w:spacing w:val="-6"/>
          <w:u w:val="thick"/>
        </w:rPr>
        <w:t xml:space="preserve"> </w:t>
      </w:r>
      <w:r>
        <w:rPr>
          <w:b/>
          <w:u w:val="thick"/>
        </w:rPr>
        <w:t>Funds</w:t>
      </w:r>
      <w:r>
        <w:rPr>
          <w:b/>
          <w:spacing w:val="-7"/>
          <w:u w:val="thick"/>
        </w:rPr>
        <w:t xml:space="preserve"> </w:t>
      </w:r>
      <w:r>
        <w:rPr>
          <w:b/>
          <w:u w:val="thick"/>
        </w:rPr>
        <w:t>and</w:t>
      </w:r>
      <w:r>
        <w:rPr>
          <w:b/>
          <w:spacing w:val="-6"/>
          <w:u w:val="thick"/>
        </w:rPr>
        <w:t xml:space="preserve"> </w:t>
      </w:r>
      <w:r>
        <w:rPr>
          <w:b/>
          <w:u w:val="thick"/>
        </w:rPr>
        <w:t>Other</w:t>
      </w:r>
      <w:r>
        <w:rPr>
          <w:b/>
          <w:spacing w:val="-8"/>
          <w:u w:val="thick"/>
        </w:rPr>
        <w:t xml:space="preserve"> </w:t>
      </w:r>
      <w:r>
        <w:rPr>
          <w:b/>
          <w:u w:val="thick"/>
        </w:rPr>
        <w:t>Assets:</w:t>
      </w:r>
      <w:r>
        <w:rPr>
          <w:b/>
          <w:spacing w:val="46"/>
        </w:rPr>
        <w:t xml:space="preserve"> </w:t>
      </w:r>
      <w:r>
        <w:t>Employees</w:t>
      </w:r>
      <w:r>
        <w:rPr>
          <w:spacing w:val="-7"/>
        </w:rPr>
        <w:t xml:space="preserve"> </w:t>
      </w:r>
      <w:r>
        <w:t>who</w:t>
      </w:r>
      <w:r>
        <w:rPr>
          <w:spacing w:val="-7"/>
        </w:rPr>
        <w:t xml:space="preserve"> </w:t>
      </w:r>
      <w:r>
        <w:t>have</w:t>
      </w:r>
      <w:r>
        <w:rPr>
          <w:spacing w:val="-8"/>
        </w:rPr>
        <w:t xml:space="preserve"> </w:t>
      </w:r>
      <w:r>
        <w:t>access</w:t>
      </w:r>
      <w:r>
        <w:rPr>
          <w:spacing w:val="-6"/>
        </w:rPr>
        <w:t xml:space="preserve"> </w:t>
      </w:r>
      <w:r>
        <w:t>to</w:t>
      </w:r>
      <w:r>
        <w:rPr>
          <w:spacing w:val="-7"/>
        </w:rPr>
        <w:t xml:space="preserve"> </w:t>
      </w:r>
      <w:r>
        <w:t>AMD</w:t>
      </w:r>
      <w:r>
        <w:rPr>
          <w:spacing w:val="-8"/>
        </w:rPr>
        <w:t xml:space="preserve"> </w:t>
      </w:r>
      <w:r>
        <w:t>funds</w:t>
      </w:r>
      <w:r>
        <w:rPr>
          <w:spacing w:val="-7"/>
        </w:rPr>
        <w:t xml:space="preserve"> </w:t>
      </w:r>
      <w:r>
        <w:t>in</w:t>
      </w:r>
      <w:r>
        <w:rPr>
          <w:spacing w:val="-7"/>
        </w:rPr>
        <w:t xml:space="preserve"> </w:t>
      </w:r>
      <w:r>
        <w:t>any</w:t>
      </w:r>
      <w:r>
        <w:rPr>
          <w:spacing w:val="-13"/>
        </w:rPr>
        <w:t xml:space="preserve"> </w:t>
      </w:r>
      <w:r>
        <w:t>form must follow the prescribed procedures for recording, handling, and protecting money as detailed in DFA’s Financial Management Guide or other explanatory materials, or both. If an employee has knowledge of fraud or waste of public assets, the employee should immediately advise his or her</w:t>
      </w:r>
      <w:r>
        <w:rPr>
          <w:spacing w:val="-8"/>
        </w:rPr>
        <w:t xml:space="preserve"> </w:t>
      </w:r>
      <w:r>
        <w:t>immediate</w:t>
      </w:r>
      <w:r>
        <w:rPr>
          <w:spacing w:val="-7"/>
        </w:rPr>
        <w:t xml:space="preserve"> </w:t>
      </w:r>
      <w:r>
        <w:t>supervisor.</w:t>
      </w:r>
      <w:r>
        <w:rPr>
          <w:spacing w:val="-7"/>
        </w:rPr>
        <w:t xml:space="preserve"> </w:t>
      </w:r>
      <w:r>
        <w:t>Personal</w:t>
      </w:r>
      <w:r>
        <w:rPr>
          <w:spacing w:val="-6"/>
        </w:rPr>
        <w:t xml:space="preserve"> </w:t>
      </w:r>
      <w:r>
        <w:t>use</w:t>
      </w:r>
      <w:r>
        <w:rPr>
          <w:spacing w:val="-8"/>
        </w:rPr>
        <w:t xml:space="preserve"> </w:t>
      </w:r>
      <w:r>
        <w:t>of</w:t>
      </w:r>
      <w:r>
        <w:rPr>
          <w:spacing w:val="-7"/>
        </w:rPr>
        <w:t xml:space="preserve"> </w:t>
      </w:r>
      <w:r>
        <w:t>Arkansas</w:t>
      </w:r>
      <w:r>
        <w:rPr>
          <w:spacing w:val="-7"/>
        </w:rPr>
        <w:t xml:space="preserve"> </w:t>
      </w:r>
      <w:r>
        <w:t>Military</w:t>
      </w:r>
      <w:r>
        <w:rPr>
          <w:spacing w:val="-11"/>
        </w:rPr>
        <w:t xml:space="preserve"> </w:t>
      </w:r>
      <w:r>
        <w:t>Department</w:t>
      </w:r>
      <w:r>
        <w:rPr>
          <w:spacing w:val="-7"/>
        </w:rPr>
        <w:t xml:space="preserve"> </w:t>
      </w:r>
      <w:r>
        <w:t>funds</w:t>
      </w:r>
      <w:r>
        <w:rPr>
          <w:spacing w:val="-6"/>
        </w:rPr>
        <w:t xml:space="preserve"> </w:t>
      </w:r>
      <w:r>
        <w:t>or</w:t>
      </w:r>
      <w:r>
        <w:rPr>
          <w:spacing w:val="-8"/>
        </w:rPr>
        <w:t xml:space="preserve"> </w:t>
      </w:r>
      <w:r>
        <w:t>assets</w:t>
      </w:r>
      <w:r>
        <w:rPr>
          <w:spacing w:val="-6"/>
        </w:rPr>
        <w:t xml:space="preserve"> </w:t>
      </w:r>
      <w:r>
        <w:t>is</w:t>
      </w:r>
      <w:r>
        <w:rPr>
          <w:spacing w:val="-8"/>
        </w:rPr>
        <w:t xml:space="preserve"> </w:t>
      </w:r>
      <w:r>
        <w:t>strictly forbidden.</w:t>
      </w:r>
    </w:p>
    <w:p w14:paraId="422279BC" w14:textId="77777777" w:rsidR="0072705F" w:rsidRDefault="0072705F">
      <w:pPr>
        <w:pStyle w:val="BodyText"/>
      </w:pPr>
    </w:p>
    <w:p w14:paraId="422279BD" w14:textId="77777777" w:rsidR="0072705F" w:rsidRDefault="0042373F">
      <w:pPr>
        <w:pStyle w:val="BodyText"/>
        <w:spacing w:before="1"/>
        <w:ind w:left="260" w:right="576"/>
        <w:jc w:val="both"/>
      </w:pPr>
      <w:r>
        <w:rPr>
          <w:b/>
          <w:u w:val="thick"/>
        </w:rPr>
        <w:t>Organization Records and communications:</w:t>
      </w:r>
      <w:r>
        <w:rPr>
          <w:b/>
        </w:rPr>
        <w:t xml:space="preserve"> </w:t>
      </w:r>
      <w:r>
        <w:t>The AMD’s books and records must reflect accurate and timely recording of all business transactions. Full disclosure of assets, liabilities, receipts</w:t>
      </w:r>
      <w:r>
        <w:rPr>
          <w:spacing w:val="-9"/>
        </w:rPr>
        <w:t xml:space="preserve"> </w:t>
      </w:r>
      <w:r>
        <w:t>and</w:t>
      </w:r>
      <w:r>
        <w:rPr>
          <w:spacing w:val="-9"/>
        </w:rPr>
        <w:t xml:space="preserve"> </w:t>
      </w:r>
      <w:r>
        <w:t>disbursements</w:t>
      </w:r>
      <w:r>
        <w:rPr>
          <w:spacing w:val="-8"/>
        </w:rPr>
        <w:t xml:space="preserve"> </w:t>
      </w:r>
      <w:r>
        <w:t>must</w:t>
      </w:r>
      <w:r>
        <w:rPr>
          <w:spacing w:val="-9"/>
        </w:rPr>
        <w:t xml:space="preserve"> </w:t>
      </w:r>
      <w:r>
        <w:t>be</w:t>
      </w:r>
      <w:r>
        <w:rPr>
          <w:spacing w:val="-10"/>
        </w:rPr>
        <w:t xml:space="preserve"> </w:t>
      </w:r>
      <w:r>
        <w:t>made.</w:t>
      </w:r>
      <w:r>
        <w:rPr>
          <w:spacing w:val="-9"/>
        </w:rPr>
        <w:t xml:space="preserve"> </w:t>
      </w:r>
      <w:r>
        <w:t>Employees</w:t>
      </w:r>
      <w:r>
        <w:rPr>
          <w:spacing w:val="-9"/>
        </w:rPr>
        <w:t xml:space="preserve"> </w:t>
      </w:r>
      <w:r>
        <w:t>must</w:t>
      </w:r>
      <w:r>
        <w:rPr>
          <w:spacing w:val="-8"/>
        </w:rPr>
        <w:t xml:space="preserve"> </w:t>
      </w:r>
      <w:r>
        <w:t>not</w:t>
      </w:r>
      <w:r>
        <w:rPr>
          <w:spacing w:val="-8"/>
        </w:rPr>
        <w:t xml:space="preserve"> </w:t>
      </w:r>
      <w:r>
        <w:t>make</w:t>
      </w:r>
      <w:r>
        <w:rPr>
          <w:spacing w:val="-11"/>
        </w:rPr>
        <w:t xml:space="preserve"> </w:t>
      </w:r>
      <w:r>
        <w:t>or</w:t>
      </w:r>
      <w:r>
        <w:rPr>
          <w:spacing w:val="-9"/>
        </w:rPr>
        <w:t xml:space="preserve"> </w:t>
      </w:r>
      <w:r>
        <w:t>engage</w:t>
      </w:r>
      <w:r>
        <w:rPr>
          <w:spacing w:val="-10"/>
        </w:rPr>
        <w:t xml:space="preserve"> </w:t>
      </w:r>
      <w:r>
        <w:t>in</w:t>
      </w:r>
      <w:r>
        <w:rPr>
          <w:spacing w:val="-10"/>
        </w:rPr>
        <w:t xml:space="preserve"> </w:t>
      </w:r>
      <w:r>
        <w:t>any</w:t>
      </w:r>
      <w:r>
        <w:rPr>
          <w:spacing w:val="-11"/>
        </w:rPr>
        <w:t xml:space="preserve"> </w:t>
      </w:r>
      <w:r>
        <w:t>false</w:t>
      </w:r>
      <w:r>
        <w:rPr>
          <w:spacing w:val="-10"/>
        </w:rPr>
        <w:t xml:space="preserve"> </w:t>
      </w:r>
      <w:r>
        <w:t>record or communication whether internal or external, including but not limited to: False expense, attendance, production, financial, or similar reports and statements. False advertising, deceptive marketing practices, or other misleading</w:t>
      </w:r>
      <w:r>
        <w:rPr>
          <w:spacing w:val="-9"/>
        </w:rPr>
        <w:t xml:space="preserve"> </w:t>
      </w:r>
      <w:r>
        <w:t>representations</w:t>
      </w:r>
    </w:p>
    <w:p w14:paraId="422279BE" w14:textId="77777777" w:rsidR="0072705F" w:rsidRDefault="0072705F">
      <w:pPr>
        <w:jc w:val="both"/>
        <w:sectPr w:rsidR="0072705F">
          <w:pgSz w:w="12240" w:h="15840"/>
          <w:pgMar w:top="1360" w:right="860" w:bottom="1260" w:left="1180" w:header="0" w:footer="990" w:gutter="0"/>
          <w:cols w:space="720"/>
        </w:sectPr>
      </w:pPr>
    </w:p>
    <w:p w14:paraId="422279BF" w14:textId="77777777" w:rsidR="0072705F" w:rsidRDefault="0042373F">
      <w:pPr>
        <w:pStyle w:val="BodyText"/>
        <w:spacing w:before="72"/>
        <w:ind w:left="260" w:right="575"/>
        <w:jc w:val="both"/>
      </w:pPr>
      <w:r>
        <w:rPr>
          <w:b/>
          <w:u w:val="thick"/>
        </w:rPr>
        <w:t>Dealing with Outside People and Organizations:</w:t>
      </w:r>
      <w:r>
        <w:rPr>
          <w:b/>
        </w:rPr>
        <w:t xml:space="preserve"> </w:t>
      </w:r>
      <w:r>
        <w:t>Employees must not use their position or affiliation with the SMD when communicating regarding matters not involving SMD business. Employees must not use organization identification, stationery, supplies, and equipment for personal or political matters.</w:t>
      </w:r>
    </w:p>
    <w:p w14:paraId="422279C0" w14:textId="77777777" w:rsidR="0072705F" w:rsidRDefault="0072705F">
      <w:pPr>
        <w:pStyle w:val="BodyText"/>
      </w:pPr>
    </w:p>
    <w:p w14:paraId="422279C1" w14:textId="77777777" w:rsidR="0072705F" w:rsidRDefault="0042373F">
      <w:pPr>
        <w:pStyle w:val="BodyText"/>
        <w:ind w:left="259" w:right="578"/>
        <w:jc w:val="both"/>
      </w:pPr>
      <w:r>
        <w:t>When communicating publicly on matters that involve the AMD business, employees must not speak for the AMD on any topic, unless they are certain that the views they express are those of AMD management, and that it is the AMD management’s desire that such views be expressed publicly.</w:t>
      </w:r>
      <w:r>
        <w:rPr>
          <w:spacing w:val="-7"/>
        </w:rPr>
        <w:t xml:space="preserve"> </w:t>
      </w:r>
      <w:r>
        <w:t>When</w:t>
      </w:r>
      <w:r>
        <w:rPr>
          <w:spacing w:val="-6"/>
        </w:rPr>
        <w:t xml:space="preserve"> </w:t>
      </w:r>
      <w:r>
        <w:t>dealing</w:t>
      </w:r>
      <w:r>
        <w:rPr>
          <w:spacing w:val="-6"/>
        </w:rPr>
        <w:t xml:space="preserve"> </w:t>
      </w:r>
      <w:r>
        <w:t>with</w:t>
      </w:r>
      <w:r>
        <w:rPr>
          <w:spacing w:val="-7"/>
        </w:rPr>
        <w:t xml:space="preserve"> </w:t>
      </w:r>
      <w:r>
        <w:t>anyone</w:t>
      </w:r>
      <w:r>
        <w:rPr>
          <w:spacing w:val="-7"/>
        </w:rPr>
        <w:t xml:space="preserve"> </w:t>
      </w:r>
      <w:r>
        <w:t>outside</w:t>
      </w:r>
      <w:r>
        <w:rPr>
          <w:spacing w:val="-7"/>
        </w:rPr>
        <w:t xml:space="preserve"> </w:t>
      </w:r>
      <w:r>
        <w:t>the</w:t>
      </w:r>
      <w:r>
        <w:rPr>
          <w:spacing w:val="-5"/>
        </w:rPr>
        <w:t xml:space="preserve"> </w:t>
      </w:r>
      <w:r>
        <w:t>AMD,</w:t>
      </w:r>
      <w:r>
        <w:rPr>
          <w:spacing w:val="-6"/>
        </w:rPr>
        <w:t xml:space="preserve"> </w:t>
      </w:r>
      <w:r>
        <w:t>including</w:t>
      </w:r>
      <w:r>
        <w:rPr>
          <w:spacing w:val="-9"/>
        </w:rPr>
        <w:t xml:space="preserve"> </w:t>
      </w:r>
      <w:r>
        <w:t>public</w:t>
      </w:r>
      <w:r>
        <w:rPr>
          <w:spacing w:val="-8"/>
        </w:rPr>
        <w:t xml:space="preserve"> </w:t>
      </w:r>
      <w:r>
        <w:t>officials,</w:t>
      </w:r>
      <w:r>
        <w:rPr>
          <w:spacing w:val="-6"/>
        </w:rPr>
        <w:t xml:space="preserve"> </w:t>
      </w:r>
      <w:r>
        <w:t>employees</w:t>
      </w:r>
      <w:r>
        <w:rPr>
          <w:spacing w:val="-6"/>
        </w:rPr>
        <w:t xml:space="preserve"> </w:t>
      </w:r>
      <w:r>
        <w:t>must take</w:t>
      </w:r>
      <w:r>
        <w:rPr>
          <w:spacing w:val="-11"/>
        </w:rPr>
        <w:t xml:space="preserve"> </w:t>
      </w:r>
      <w:r>
        <w:t>care</w:t>
      </w:r>
      <w:r>
        <w:rPr>
          <w:spacing w:val="-11"/>
        </w:rPr>
        <w:t xml:space="preserve"> </w:t>
      </w:r>
      <w:r>
        <w:t>not</w:t>
      </w:r>
      <w:r>
        <w:rPr>
          <w:spacing w:val="-10"/>
        </w:rPr>
        <w:t xml:space="preserve"> </w:t>
      </w:r>
      <w:r>
        <w:t>to</w:t>
      </w:r>
      <w:r>
        <w:rPr>
          <w:spacing w:val="-8"/>
        </w:rPr>
        <w:t xml:space="preserve"> </w:t>
      </w:r>
      <w:r>
        <w:t>compromise</w:t>
      </w:r>
      <w:r>
        <w:rPr>
          <w:spacing w:val="-11"/>
        </w:rPr>
        <w:t xml:space="preserve"> </w:t>
      </w:r>
      <w:r>
        <w:t>the</w:t>
      </w:r>
      <w:r>
        <w:rPr>
          <w:spacing w:val="-11"/>
        </w:rPr>
        <w:t xml:space="preserve"> </w:t>
      </w:r>
      <w:r>
        <w:t>integrity</w:t>
      </w:r>
      <w:r>
        <w:rPr>
          <w:spacing w:val="-11"/>
        </w:rPr>
        <w:t xml:space="preserve"> </w:t>
      </w:r>
      <w:r>
        <w:t>or</w:t>
      </w:r>
      <w:r>
        <w:rPr>
          <w:spacing w:val="-11"/>
        </w:rPr>
        <w:t xml:space="preserve"> </w:t>
      </w:r>
      <w:r>
        <w:t>damage</w:t>
      </w:r>
      <w:r>
        <w:rPr>
          <w:spacing w:val="-11"/>
        </w:rPr>
        <w:t xml:space="preserve"> </w:t>
      </w:r>
      <w:r>
        <w:t>the</w:t>
      </w:r>
      <w:r>
        <w:rPr>
          <w:spacing w:val="-11"/>
        </w:rPr>
        <w:t xml:space="preserve"> </w:t>
      </w:r>
      <w:r>
        <w:t>reputation</w:t>
      </w:r>
      <w:r>
        <w:rPr>
          <w:spacing w:val="-10"/>
        </w:rPr>
        <w:t xml:space="preserve"> </w:t>
      </w:r>
      <w:r>
        <w:t>of</w:t>
      </w:r>
      <w:r>
        <w:rPr>
          <w:spacing w:val="-11"/>
        </w:rPr>
        <w:t xml:space="preserve"> </w:t>
      </w:r>
      <w:r>
        <w:t>the</w:t>
      </w:r>
      <w:r>
        <w:rPr>
          <w:spacing w:val="-10"/>
        </w:rPr>
        <w:t xml:space="preserve"> </w:t>
      </w:r>
      <w:r>
        <w:t>AMD</w:t>
      </w:r>
      <w:r>
        <w:rPr>
          <w:spacing w:val="-11"/>
        </w:rPr>
        <w:t xml:space="preserve"> </w:t>
      </w:r>
      <w:r>
        <w:t>or</w:t>
      </w:r>
      <w:r>
        <w:rPr>
          <w:spacing w:val="-11"/>
        </w:rPr>
        <w:t xml:space="preserve"> </w:t>
      </w:r>
      <w:r>
        <w:t>any</w:t>
      </w:r>
      <w:r>
        <w:rPr>
          <w:spacing w:val="-15"/>
        </w:rPr>
        <w:t xml:space="preserve"> </w:t>
      </w:r>
      <w:r>
        <w:t>other</w:t>
      </w:r>
      <w:r>
        <w:rPr>
          <w:spacing w:val="-11"/>
        </w:rPr>
        <w:t xml:space="preserve"> </w:t>
      </w:r>
      <w:r>
        <w:t>entity.</w:t>
      </w:r>
    </w:p>
    <w:p w14:paraId="422279C2" w14:textId="77777777" w:rsidR="0072705F" w:rsidRDefault="0072705F">
      <w:pPr>
        <w:pStyle w:val="BodyText"/>
      </w:pPr>
    </w:p>
    <w:p w14:paraId="422279C3" w14:textId="77777777" w:rsidR="0072705F" w:rsidRDefault="0042373F">
      <w:pPr>
        <w:pStyle w:val="BodyText"/>
        <w:ind w:left="260" w:right="581"/>
        <w:jc w:val="both"/>
      </w:pPr>
      <w:r>
        <w:rPr>
          <w:b/>
          <w:u w:val="thick"/>
        </w:rPr>
        <w:t>Prompt Communications:</w:t>
      </w:r>
      <w:r>
        <w:rPr>
          <w:b/>
        </w:rPr>
        <w:t xml:space="preserve"> </w:t>
      </w:r>
      <w:r>
        <w:t>Employees of the AMD shall respond promptly and accurately to all requests for information and complaints regardless of the source.</w:t>
      </w:r>
    </w:p>
    <w:p w14:paraId="422279C4" w14:textId="77777777" w:rsidR="0072705F" w:rsidRDefault="0072705F">
      <w:pPr>
        <w:pStyle w:val="BodyText"/>
      </w:pPr>
    </w:p>
    <w:p w14:paraId="422279C5" w14:textId="77777777" w:rsidR="0072705F" w:rsidRDefault="0042373F">
      <w:pPr>
        <w:pStyle w:val="BodyText"/>
        <w:ind w:left="260" w:right="578"/>
        <w:jc w:val="both"/>
      </w:pPr>
      <w:r>
        <w:rPr>
          <w:b/>
          <w:u w:val="thick"/>
        </w:rPr>
        <w:t>Privacy</w:t>
      </w:r>
      <w:r>
        <w:rPr>
          <w:b/>
          <w:spacing w:val="-11"/>
          <w:u w:val="thick"/>
        </w:rPr>
        <w:t xml:space="preserve"> </w:t>
      </w:r>
      <w:r>
        <w:rPr>
          <w:b/>
          <w:u w:val="thick"/>
        </w:rPr>
        <w:t>and</w:t>
      </w:r>
      <w:r>
        <w:rPr>
          <w:b/>
          <w:spacing w:val="-9"/>
          <w:u w:val="thick"/>
        </w:rPr>
        <w:t xml:space="preserve"> </w:t>
      </w:r>
      <w:r>
        <w:rPr>
          <w:b/>
          <w:u w:val="thick"/>
        </w:rPr>
        <w:t>confidentiality:</w:t>
      </w:r>
      <w:r>
        <w:rPr>
          <w:b/>
          <w:spacing w:val="41"/>
        </w:rPr>
        <w:t xml:space="preserve"> </w:t>
      </w:r>
      <w:r>
        <w:t>When</w:t>
      </w:r>
      <w:r>
        <w:rPr>
          <w:spacing w:val="-10"/>
        </w:rPr>
        <w:t xml:space="preserve"> </w:t>
      </w:r>
      <w:r>
        <w:t>handling</w:t>
      </w:r>
      <w:r>
        <w:rPr>
          <w:spacing w:val="-12"/>
        </w:rPr>
        <w:t xml:space="preserve"> </w:t>
      </w:r>
      <w:r>
        <w:t>financial</w:t>
      </w:r>
      <w:r>
        <w:rPr>
          <w:spacing w:val="-9"/>
        </w:rPr>
        <w:t xml:space="preserve"> </w:t>
      </w:r>
      <w:r>
        <w:t>and</w:t>
      </w:r>
      <w:r>
        <w:rPr>
          <w:spacing w:val="-10"/>
        </w:rPr>
        <w:t xml:space="preserve"> </w:t>
      </w:r>
      <w:r>
        <w:t>personal</w:t>
      </w:r>
      <w:r>
        <w:rPr>
          <w:spacing w:val="-9"/>
        </w:rPr>
        <w:t xml:space="preserve"> </w:t>
      </w:r>
      <w:r>
        <w:t>information</w:t>
      </w:r>
      <w:r>
        <w:rPr>
          <w:spacing w:val="-10"/>
        </w:rPr>
        <w:t xml:space="preserve"> </w:t>
      </w:r>
      <w:r>
        <w:t>about</w:t>
      </w:r>
      <w:r>
        <w:rPr>
          <w:spacing w:val="-9"/>
        </w:rPr>
        <w:t xml:space="preserve"> </w:t>
      </w:r>
      <w:r>
        <w:t>customers or others with whom the AMD has dealings, observe the following</w:t>
      </w:r>
      <w:r>
        <w:rPr>
          <w:spacing w:val="-9"/>
        </w:rPr>
        <w:t xml:space="preserve"> </w:t>
      </w:r>
      <w:r>
        <w:t>principles:</w:t>
      </w:r>
    </w:p>
    <w:p w14:paraId="422279C6" w14:textId="77777777" w:rsidR="0072705F" w:rsidRDefault="0072705F">
      <w:pPr>
        <w:pStyle w:val="BodyText"/>
      </w:pPr>
    </w:p>
    <w:p w14:paraId="422279C7" w14:textId="77777777" w:rsidR="0072705F" w:rsidRDefault="0042373F">
      <w:pPr>
        <w:pStyle w:val="ListParagraph"/>
        <w:numPr>
          <w:ilvl w:val="0"/>
          <w:numId w:val="5"/>
        </w:numPr>
        <w:tabs>
          <w:tab w:val="left" w:pos="500"/>
        </w:tabs>
        <w:ind w:right="577" w:firstLine="0"/>
        <w:jc w:val="both"/>
        <w:rPr>
          <w:sz w:val="24"/>
        </w:rPr>
      </w:pPr>
      <w:r>
        <w:rPr>
          <w:sz w:val="24"/>
        </w:rPr>
        <w:t>Collect, use, and retain only the personal information necessary for AMD business. Whenever possible, obtain any relevant information directly from the person concerned. Use only reputable and reliable sources to supplement this</w:t>
      </w:r>
      <w:r>
        <w:rPr>
          <w:spacing w:val="-2"/>
          <w:sz w:val="24"/>
        </w:rPr>
        <w:t xml:space="preserve"> </w:t>
      </w:r>
      <w:r>
        <w:rPr>
          <w:sz w:val="24"/>
        </w:rPr>
        <w:t>information.</w:t>
      </w:r>
    </w:p>
    <w:p w14:paraId="422279C8" w14:textId="77777777" w:rsidR="0072705F" w:rsidRDefault="0042373F">
      <w:pPr>
        <w:pStyle w:val="ListParagraph"/>
        <w:numPr>
          <w:ilvl w:val="0"/>
          <w:numId w:val="5"/>
        </w:numPr>
        <w:tabs>
          <w:tab w:val="left" w:pos="500"/>
        </w:tabs>
        <w:ind w:left="500"/>
        <w:jc w:val="both"/>
        <w:rPr>
          <w:sz w:val="24"/>
        </w:rPr>
      </w:pPr>
      <w:r>
        <w:rPr>
          <w:sz w:val="24"/>
        </w:rPr>
        <w:t>Retain information only for as long as necessary or as required by</w:t>
      </w:r>
      <w:r>
        <w:rPr>
          <w:spacing w:val="-15"/>
          <w:sz w:val="24"/>
        </w:rPr>
        <w:t xml:space="preserve"> </w:t>
      </w:r>
      <w:r>
        <w:rPr>
          <w:sz w:val="24"/>
        </w:rPr>
        <w:t>law.</w:t>
      </w:r>
    </w:p>
    <w:p w14:paraId="422279C9" w14:textId="77777777" w:rsidR="0072705F" w:rsidRDefault="0072705F">
      <w:pPr>
        <w:pStyle w:val="BodyText"/>
      </w:pPr>
    </w:p>
    <w:p w14:paraId="422279CA" w14:textId="77777777" w:rsidR="0072705F" w:rsidRDefault="0042373F">
      <w:pPr>
        <w:pStyle w:val="ListParagraph"/>
        <w:numPr>
          <w:ilvl w:val="0"/>
          <w:numId w:val="5"/>
        </w:numPr>
        <w:tabs>
          <w:tab w:val="left" w:pos="503"/>
        </w:tabs>
        <w:ind w:right="577" w:firstLine="0"/>
        <w:jc w:val="both"/>
        <w:rPr>
          <w:sz w:val="24"/>
        </w:rPr>
      </w:pPr>
      <w:r>
        <w:rPr>
          <w:sz w:val="24"/>
        </w:rPr>
        <w:t>Limit internal access to personal information to those with a legitimate business reason to have the information. Use personal information only for the legitimate business purpose for which it was</w:t>
      </w:r>
      <w:r>
        <w:rPr>
          <w:spacing w:val="-11"/>
          <w:sz w:val="24"/>
        </w:rPr>
        <w:t xml:space="preserve"> </w:t>
      </w:r>
      <w:r>
        <w:rPr>
          <w:sz w:val="24"/>
        </w:rPr>
        <w:t>obtained.</w:t>
      </w:r>
      <w:r>
        <w:rPr>
          <w:spacing w:val="38"/>
          <w:sz w:val="24"/>
        </w:rPr>
        <w:t xml:space="preserve"> </w:t>
      </w:r>
      <w:r>
        <w:rPr>
          <w:sz w:val="24"/>
        </w:rPr>
        <w:t>Release</w:t>
      </w:r>
      <w:r>
        <w:rPr>
          <w:spacing w:val="-12"/>
          <w:sz w:val="24"/>
        </w:rPr>
        <w:t xml:space="preserve"> </w:t>
      </w:r>
      <w:r>
        <w:rPr>
          <w:sz w:val="24"/>
        </w:rPr>
        <w:t>of</w:t>
      </w:r>
      <w:r>
        <w:rPr>
          <w:spacing w:val="-9"/>
          <w:sz w:val="24"/>
        </w:rPr>
        <w:t xml:space="preserve"> </w:t>
      </w:r>
      <w:r>
        <w:rPr>
          <w:sz w:val="24"/>
        </w:rPr>
        <w:t>any</w:t>
      </w:r>
      <w:r>
        <w:rPr>
          <w:spacing w:val="-16"/>
          <w:sz w:val="24"/>
        </w:rPr>
        <w:t xml:space="preserve"> </w:t>
      </w:r>
      <w:r>
        <w:rPr>
          <w:sz w:val="24"/>
        </w:rPr>
        <w:t>information</w:t>
      </w:r>
      <w:r>
        <w:rPr>
          <w:spacing w:val="-11"/>
          <w:sz w:val="24"/>
        </w:rPr>
        <w:t xml:space="preserve"> </w:t>
      </w:r>
      <w:r>
        <w:rPr>
          <w:sz w:val="24"/>
        </w:rPr>
        <w:t>to</w:t>
      </w:r>
      <w:r>
        <w:rPr>
          <w:spacing w:val="-11"/>
          <w:sz w:val="24"/>
        </w:rPr>
        <w:t xml:space="preserve"> </w:t>
      </w:r>
      <w:r>
        <w:rPr>
          <w:sz w:val="24"/>
        </w:rPr>
        <w:t>persons</w:t>
      </w:r>
      <w:r>
        <w:rPr>
          <w:spacing w:val="-11"/>
          <w:sz w:val="24"/>
        </w:rPr>
        <w:t xml:space="preserve"> </w:t>
      </w:r>
      <w:r>
        <w:rPr>
          <w:sz w:val="24"/>
        </w:rPr>
        <w:t>not</w:t>
      </w:r>
      <w:r>
        <w:rPr>
          <w:spacing w:val="-11"/>
          <w:sz w:val="24"/>
        </w:rPr>
        <w:t xml:space="preserve"> </w:t>
      </w:r>
      <w:r>
        <w:rPr>
          <w:sz w:val="24"/>
        </w:rPr>
        <w:t>involved</w:t>
      </w:r>
      <w:r>
        <w:rPr>
          <w:spacing w:val="-11"/>
          <w:sz w:val="24"/>
        </w:rPr>
        <w:t xml:space="preserve"> </w:t>
      </w:r>
      <w:r>
        <w:rPr>
          <w:sz w:val="24"/>
        </w:rPr>
        <w:t>with</w:t>
      </w:r>
      <w:r>
        <w:rPr>
          <w:spacing w:val="-11"/>
          <w:sz w:val="24"/>
        </w:rPr>
        <w:t xml:space="preserve"> </w:t>
      </w:r>
      <w:r>
        <w:rPr>
          <w:sz w:val="24"/>
        </w:rPr>
        <w:t>the</w:t>
      </w:r>
      <w:r>
        <w:rPr>
          <w:spacing w:val="-12"/>
          <w:sz w:val="24"/>
        </w:rPr>
        <w:t xml:space="preserve"> </w:t>
      </w:r>
      <w:r>
        <w:rPr>
          <w:sz w:val="24"/>
        </w:rPr>
        <w:t>stated</w:t>
      </w:r>
      <w:r>
        <w:rPr>
          <w:spacing w:val="-10"/>
          <w:sz w:val="24"/>
        </w:rPr>
        <w:t xml:space="preserve"> </w:t>
      </w:r>
      <w:r>
        <w:rPr>
          <w:sz w:val="24"/>
        </w:rPr>
        <w:t>business</w:t>
      </w:r>
      <w:r>
        <w:rPr>
          <w:spacing w:val="-11"/>
          <w:sz w:val="24"/>
        </w:rPr>
        <w:t xml:space="preserve"> </w:t>
      </w:r>
      <w:r>
        <w:rPr>
          <w:sz w:val="24"/>
        </w:rPr>
        <w:t>purpose should be made by management in response to a Freedom of Information Act</w:t>
      </w:r>
      <w:r>
        <w:rPr>
          <w:spacing w:val="-13"/>
          <w:sz w:val="24"/>
        </w:rPr>
        <w:t xml:space="preserve"> </w:t>
      </w:r>
      <w:r>
        <w:rPr>
          <w:sz w:val="24"/>
        </w:rPr>
        <w:t>request.</w:t>
      </w:r>
    </w:p>
    <w:p w14:paraId="422279CB" w14:textId="77777777" w:rsidR="0072705F" w:rsidRDefault="0072705F">
      <w:pPr>
        <w:pStyle w:val="BodyText"/>
      </w:pPr>
    </w:p>
    <w:p w14:paraId="422279CC" w14:textId="77777777" w:rsidR="0072705F" w:rsidRDefault="0042373F">
      <w:pPr>
        <w:pStyle w:val="BodyText"/>
        <w:ind w:left="259" w:right="575"/>
        <w:jc w:val="both"/>
      </w:pPr>
      <w:r>
        <w:t>Any tax information that is confidential pursuant to ACA 26-18-303 should not be disclosed, except as allowed by law.</w:t>
      </w:r>
    </w:p>
    <w:p w14:paraId="422279CD" w14:textId="77777777" w:rsidR="0072705F" w:rsidRDefault="0072705F">
      <w:pPr>
        <w:pStyle w:val="BodyText"/>
      </w:pPr>
    </w:p>
    <w:p w14:paraId="422279CE" w14:textId="77777777" w:rsidR="0072705F" w:rsidRDefault="0042373F">
      <w:pPr>
        <w:pStyle w:val="BodyText"/>
        <w:ind w:left="259" w:right="575"/>
        <w:jc w:val="both"/>
      </w:pPr>
      <w:r>
        <w:rPr>
          <w:b/>
          <w:u w:val="thick"/>
        </w:rPr>
        <w:t>Reporting Suspected Fraud:</w:t>
      </w:r>
      <w:r>
        <w:rPr>
          <w:b/>
        </w:rPr>
        <w:t xml:space="preserve"> </w:t>
      </w:r>
      <w:r>
        <w:t>AMD employees have a responsibility to report occurrences of ethical violations, fraud, waste or abuse of AMD resources that can be verified through investigation. AMD employees shall be protected against any form of retaliation, including discharge, for reporting, in good faith, occurrences of ethical violations, fraud, waste or abuse of AMD</w:t>
      </w:r>
      <w:r>
        <w:rPr>
          <w:spacing w:val="-13"/>
        </w:rPr>
        <w:t xml:space="preserve"> </w:t>
      </w:r>
      <w:r>
        <w:t>resources</w:t>
      </w:r>
      <w:r>
        <w:rPr>
          <w:spacing w:val="-9"/>
        </w:rPr>
        <w:t xml:space="preserve"> </w:t>
      </w:r>
      <w:r>
        <w:t>as</w:t>
      </w:r>
      <w:r>
        <w:rPr>
          <w:spacing w:val="-12"/>
        </w:rPr>
        <w:t xml:space="preserve"> </w:t>
      </w:r>
      <w:r>
        <w:t>stated</w:t>
      </w:r>
      <w:r>
        <w:rPr>
          <w:spacing w:val="-10"/>
        </w:rPr>
        <w:t xml:space="preserve"> </w:t>
      </w:r>
      <w:r>
        <w:t>in</w:t>
      </w:r>
      <w:r>
        <w:rPr>
          <w:spacing w:val="-12"/>
        </w:rPr>
        <w:t xml:space="preserve"> </w:t>
      </w:r>
      <w:r>
        <w:t>the</w:t>
      </w:r>
      <w:r>
        <w:rPr>
          <w:spacing w:val="-13"/>
        </w:rPr>
        <w:t xml:space="preserve"> </w:t>
      </w:r>
      <w:r>
        <w:t>Arkansas</w:t>
      </w:r>
      <w:r>
        <w:rPr>
          <w:spacing w:val="-9"/>
        </w:rPr>
        <w:t xml:space="preserve"> </w:t>
      </w:r>
      <w:r>
        <w:t>Whistleblower</w:t>
      </w:r>
      <w:r>
        <w:rPr>
          <w:spacing w:val="-13"/>
        </w:rPr>
        <w:t xml:space="preserve"> </w:t>
      </w:r>
      <w:r>
        <w:t>Act</w:t>
      </w:r>
      <w:r>
        <w:rPr>
          <w:spacing w:val="-9"/>
        </w:rPr>
        <w:t xml:space="preserve"> </w:t>
      </w:r>
      <w:r>
        <w:t>(ACA</w:t>
      </w:r>
      <w:r>
        <w:rPr>
          <w:spacing w:val="-13"/>
        </w:rPr>
        <w:t xml:space="preserve"> </w:t>
      </w:r>
      <w:r>
        <w:t>21-1-601-609).</w:t>
      </w:r>
      <w:r>
        <w:rPr>
          <w:spacing w:val="39"/>
        </w:rPr>
        <w:t xml:space="preserve"> </w:t>
      </w:r>
      <w:r>
        <w:t>Investigations to substantiate reported allegations will be conducted in a confidential</w:t>
      </w:r>
      <w:r>
        <w:rPr>
          <w:spacing w:val="-5"/>
        </w:rPr>
        <w:t xml:space="preserve"> </w:t>
      </w:r>
      <w:r>
        <w:t>manner.</w:t>
      </w:r>
    </w:p>
    <w:p w14:paraId="422279CF" w14:textId="77777777" w:rsidR="0072705F" w:rsidRDefault="0072705F">
      <w:pPr>
        <w:pStyle w:val="BodyText"/>
      </w:pPr>
    </w:p>
    <w:p w14:paraId="422279D0" w14:textId="77777777" w:rsidR="0072705F" w:rsidRDefault="0042373F">
      <w:pPr>
        <w:pStyle w:val="BodyText"/>
        <w:spacing w:before="1"/>
        <w:ind w:left="260" w:right="576"/>
        <w:jc w:val="both"/>
      </w:pPr>
      <w:r>
        <w:t>Allegations</w:t>
      </w:r>
      <w:r>
        <w:rPr>
          <w:spacing w:val="-12"/>
        </w:rPr>
        <w:t xml:space="preserve"> </w:t>
      </w:r>
      <w:r>
        <w:t>of</w:t>
      </w:r>
      <w:r>
        <w:rPr>
          <w:spacing w:val="-12"/>
        </w:rPr>
        <w:t xml:space="preserve"> </w:t>
      </w:r>
      <w:r>
        <w:t>ethical</w:t>
      </w:r>
      <w:r>
        <w:rPr>
          <w:spacing w:val="-11"/>
        </w:rPr>
        <w:t xml:space="preserve"> </w:t>
      </w:r>
      <w:r>
        <w:t>violations</w:t>
      </w:r>
      <w:r>
        <w:rPr>
          <w:spacing w:val="-12"/>
        </w:rPr>
        <w:t xml:space="preserve"> </w:t>
      </w:r>
      <w:r>
        <w:t>or</w:t>
      </w:r>
      <w:r>
        <w:rPr>
          <w:spacing w:val="-12"/>
        </w:rPr>
        <w:t xml:space="preserve"> </w:t>
      </w:r>
      <w:r>
        <w:t>fraud</w:t>
      </w:r>
      <w:r>
        <w:rPr>
          <w:spacing w:val="-11"/>
        </w:rPr>
        <w:t xml:space="preserve"> </w:t>
      </w:r>
      <w:r>
        <w:t>may</w:t>
      </w:r>
      <w:r>
        <w:rPr>
          <w:spacing w:val="-17"/>
        </w:rPr>
        <w:t xml:space="preserve"> </w:t>
      </w:r>
      <w:r>
        <w:t>be</w:t>
      </w:r>
      <w:r>
        <w:rPr>
          <w:spacing w:val="-12"/>
        </w:rPr>
        <w:t xml:space="preserve"> </w:t>
      </w:r>
      <w:r>
        <w:t>reported</w:t>
      </w:r>
      <w:r>
        <w:rPr>
          <w:spacing w:val="-11"/>
        </w:rPr>
        <w:t xml:space="preserve"> </w:t>
      </w:r>
      <w:r>
        <w:t>to</w:t>
      </w:r>
      <w:r>
        <w:rPr>
          <w:spacing w:val="-12"/>
        </w:rPr>
        <w:t xml:space="preserve"> </w:t>
      </w:r>
      <w:r>
        <w:t>the</w:t>
      </w:r>
      <w:r>
        <w:rPr>
          <w:spacing w:val="-12"/>
        </w:rPr>
        <w:t xml:space="preserve"> </w:t>
      </w:r>
      <w:r>
        <w:t>Arkansas</w:t>
      </w:r>
      <w:r>
        <w:rPr>
          <w:spacing w:val="-11"/>
        </w:rPr>
        <w:t xml:space="preserve"> </w:t>
      </w:r>
      <w:r>
        <w:t>State</w:t>
      </w:r>
      <w:r>
        <w:rPr>
          <w:spacing w:val="-13"/>
        </w:rPr>
        <w:t xml:space="preserve"> </w:t>
      </w:r>
      <w:r>
        <w:t>Employee’s</w:t>
      </w:r>
      <w:r>
        <w:rPr>
          <w:spacing w:val="-8"/>
        </w:rPr>
        <w:t xml:space="preserve"> </w:t>
      </w:r>
      <w:r>
        <w:t>Fraud, Waste,</w:t>
      </w:r>
      <w:r>
        <w:rPr>
          <w:spacing w:val="-11"/>
        </w:rPr>
        <w:t xml:space="preserve"> </w:t>
      </w:r>
      <w:r>
        <w:t>and</w:t>
      </w:r>
      <w:r>
        <w:rPr>
          <w:spacing w:val="-11"/>
        </w:rPr>
        <w:t xml:space="preserve"> </w:t>
      </w:r>
      <w:r>
        <w:t>Abuse</w:t>
      </w:r>
      <w:r>
        <w:rPr>
          <w:spacing w:val="-12"/>
        </w:rPr>
        <w:t xml:space="preserve"> </w:t>
      </w:r>
      <w:r>
        <w:t>Report</w:t>
      </w:r>
      <w:r>
        <w:rPr>
          <w:spacing w:val="-8"/>
        </w:rPr>
        <w:t xml:space="preserve"> </w:t>
      </w:r>
      <w:r>
        <w:t>Center</w:t>
      </w:r>
      <w:r>
        <w:rPr>
          <w:spacing w:val="-12"/>
        </w:rPr>
        <w:t xml:space="preserve"> </w:t>
      </w:r>
      <w:r>
        <w:t>(1-800-952-8248)</w:t>
      </w:r>
      <w:r>
        <w:rPr>
          <w:spacing w:val="-12"/>
        </w:rPr>
        <w:t xml:space="preserve"> </w:t>
      </w:r>
      <w:r>
        <w:t>or</w:t>
      </w:r>
      <w:r>
        <w:rPr>
          <w:spacing w:val="-12"/>
        </w:rPr>
        <w:t xml:space="preserve"> </w:t>
      </w:r>
      <w:r>
        <w:t>to</w:t>
      </w:r>
      <w:r>
        <w:rPr>
          <w:spacing w:val="-11"/>
        </w:rPr>
        <w:t xml:space="preserve"> </w:t>
      </w:r>
      <w:r>
        <w:t>the</w:t>
      </w:r>
      <w:r>
        <w:rPr>
          <w:spacing w:val="-12"/>
        </w:rPr>
        <w:t xml:space="preserve"> </w:t>
      </w:r>
      <w:r>
        <w:t>Office</w:t>
      </w:r>
      <w:r>
        <w:rPr>
          <w:spacing w:val="-12"/>
        </w:rPr>
        <w:t xml:space="preserve"> </w:t>
      </w:r>
      <w:r>
        <w:t>of</w:t>
      </w:r>
      <w:r>
        <w:rPr>
          <w:spacing w:val="-12"/>
        </w:rPr>
        <w:t xml:space="preserve"> </w:t>
      </w:r>
      <w:r>
        <w:t>Accounting</w:t>
      </w:r>
      <w:r>
        <w:rPr>
          <w:spacing w:val="-13"/>
        </w:rPr>
        <w:t xml:space="preserve"> </w:t>
      </w:r>
      <w:r>
        <w:t>–</w:t>
      </w:r>
      <w:r>
        <w:rPr>
          <w:spacing w:val="-8"/>
        </w:rPr>
        <w:t xml:space="preserve"> </w:t>
      </w:r>
      <w:r>
        <w:t>Internal</w:t>
      </w:r>
      <w:r>
        <w:rPr>
          <w:spacing w:val="-11"/>
        </w:rPr>
        <w:t xml:space="preserve"> </w:t>
      </w:r>
      <w:r>
        <w:t>Audit Section by telephone (682-0370). A complainant may also choose to report fraud, waste, or</w:t>
      </w:r>
      <w:r>
        <w:rPr>
          <w:spacing w:val="-34"/>
        </w:rPr>
        <w:t xml:space="preserve"> </w:t>
      </w:r>
      <w:r>
        <w:t xml:space="preserve">abuse by completing a Complaint Form obtained at the following web site: </w:t>
      </w:r>
      <w:hyperlink r:id="rId34">
        <w:r>
          <w:rPr>
            <w:color w:val="014586"/>
          </w:rPr>
          <w:t>http://www.arkansas.gov/dfa/accounting/acc</w:t>
        </w:r>
        <w:r>
          <w:rPr>
            <w:color w:val="014586"/>
            <w:spacing w:val="-15"/>
          </w:rPr>
          <w:t xml:space="preserve"> </w:t>
        </w:r>
        <w:r>
          <w:rPr>
            <w:color w:val="014586"/>
          </w:rPr>
          <w:t>ia</w:t>
        </w:r>
        <w:r>
          <w:rPr>
            <w:color w:val="014586"/>
            <w:spacing w:val="-14"/>
          </w:rPr>
          <w:t xml:space="preserve"> </w:t>
        </w:r>
        <w:r>
          <w:rPr>
            <w:color w:val="014586"/>
          </w:rPr>
          <w:t>fraud</w:t>
        </w:r>
        <w:r>
          <w:rPr>
            <w:color w:val="014586"/>
            <w:spacing w:val="-13"/>
          </w:rPr>
          <w:t xml:space="preserve"> </w:t>
        </w:r>
        <w:r>
          <w:rPr>
            <w:color w:val="014586"/>
          </w:rPr>
          <w:t>reporting.html</w:t>
        </w:r>
        <w:r>
          <w:t>.</w:t>
        </w:r>
      </w:hyperlink>
      <w:r>
        <w:rPr>
          <w:spacing w:val="34"/>
        </w:rPr>
        <w:t xml:space="preserve"> </w:t>
      </w:r>
      <w:r>
        <w:t>Complaint</w:t>
      </w:r>
      <w:r>
        <w:rPr>
          <w:spacing w:val="-13"/>
        </w:rPr>
        <w:t xml:space="preserve"> </w:t>
      </w:r>
      <w:r>
        <w:t>forms</w:t>
      </w:r>
      <w:r>
        <w:rPr>
          <w:spacing w:val="-13"/>
        </w:rPr>
        <w:t xml:space="preserve"> </w:t>
      </w:r>
      <w:r>
        <w:t>can</w:t>
      </w:r>
      <w:r>
        <w:rPr>
          <w:spacing w:val="-13"/>
        </w:rPr>
        <w:t xml:space="preserve"> </w:t>
      </w:r>
      <w:r>
        <w:t>be</w:t>
      </w:r>
      <w:r>
        <w:rPr>
          <w:spacing w:val="-14"/>
        </w:rPr>
        <w:t xml:space="preserve"> </w:t>
      </w:r>
      <w:r>
        <w:t>sent directly to the Office of Accounting – Internal Audit Section at the following</w:t>
      </w:r>
      <w:r>
        <w:rPr>
          <w:spacing w:val="-15"/>
        </w:rPr>
        <w:t xml:space="preserve"> </w:t>
      </w:r>
      <w:r>
        <w:t>address:</w:t>
      </w:r>
    </w:p>
    <w:p w14:paraId="422279D1" w14:textId="77777777" w:rsidR="0072705F" w:rsidRDefault="0072705F">
      <w:pPr>
        <w:jc w:val="both"/>
        <w:sectPr w:rsidR="0072705F">
          <w:pgSz w:w="12240" w:h="15840"/>
          <w:pgMar w:top="1360" w:right="860" w:bottom="1260" w:left="1180" w:header="0" w:footer="990" w:gutter="0"/>
          <w:cols w:space="720"/>
        </w:sectPr>
      </w:pPr>
    </w:p>
    <w:p w14:paraId="422279D2" w14:textId="77777777" w:rsidR="0072705F" w:rsidRDefault="0042373F">
      <w:pPr>
        <w:pStyle w:val="BodyText"/>
        <w:spacing w:before="72"/>
        <w:ind w:left="260"/>
      </w:pPr>
      <w:r>
        <w:t xml:space="preserve">Fraud Reporting Email Address: </w:t>
      </w:r>
      <w:hyperlink r:id="rId35">
        <w:r>
          <w:rPr>
            <w:color w:val="014586"/>
          </w:rPr>
          <w:t>fraud@dfa.arkansas.gov</w:t>
        </w:r>
      </w:hyperlink>
    </w:p>
    <w:p w14:paraId="422279D3" w14:textId="77777777" w:rsidR="0072705F" w:rsidRDefault="0072705F">
      <w:pPr>
        <w:pStyle w:val="BodyText"/>
        <w:spacing w:before="11"/>
        <w:rPr>
          <w:sz w:val="23"/>
        </w:rPr>
      </w:pPr>
    </w:p>
    <w:p w14:paraId="422279D4" w14:textId="77777777" w:rsidR="0072705F" w:rsidRDefault="0042373F">
      <w:pPr>
        <w:pStyle w:val="BodyText"/>
        <w:ind w:left="260" w:right="5787"/>
      </w:pPr>
      <w:r>
        <w:t>Department of Finance and Administration Office of Internal Audit</w:t>
      </w:r>
    </w:p>
    <w:p w14:paraId="422279D5" w14:textId="77777777" w:rsidR="0072705F" w:rsidRDefault="0042373F">
      <w:pPr>
        <w:pStyle w:val="BodyText"/>
        <w:ind w:left="260" w:right="7073"/>
      </w:pPr>
      <w:r>
        <w:t>1515 W. 7th Street, Suite 215 Little Rock, AR 72201</w:t>
      </w:r>
    </w:p>
    <w:p w14:paraId="422279D6" w14:textId="77777777" w:rsidR="0072705F" w:rsidRDefault="0072705F">
      <w:pPr>
        <w:pStyle w:val="BodyText"/>
        <w:spacing w:before="5"/>
      </w:pPr>
    </w:p>
    <w:p w14:paraId="422279D7" w14:textId="77777777" w:rsidR="0072705F" w:rsidRDefault="0042373F">
      <w:pPr>
        <w:pStyle w:val="Heading1"/>
        <w:spacing w:line="240" w:lineRule="auto"/>
        <w:ind w:left="3272"/>
        <w:rPr>
          <w:u w:val="none"/>
        </w:rPr>
      </w:pPr>
      <w:r>
        <w:rPr>
          <w:u w:val="thick"/>
        </w:rPr>
        <w:t>Drug and Alcohol Testing Policy</w:t>
      </w:r>
    </w:p>
    <w:p w14:paraId="422279D8" w14:textId="77777777" w:rsidR="0072705F" w:rsidRDefault="0072705F">
      <w:pPr>
        <w:pStyle w:val="BodyText"/>
        <w:spacing w:before="9"/>
        <w:rPr>
          <w:b/>
          <w:sz w:val="15"/>
        </w:rPr>
      </w:pPr>
    </w:p>
    <w:p w14:paraId="422279D9" w14:textId="77777777" w:rsidR="0072705F" w:rsidRDefault="0042373F">
      <w:pPr>
        <w:pStyle w:val="BodyText"/>
        <w:spacing w:before="90"/>
        <w:ind w:left="260" w:right="575"/>
        <w:jc w:val="both"/>
      </w:pPr>
      <w:r>
        <w:t xml:space="preserve">In order to safeguard the health and well-being of fellow employees and students, to maintain public confidence in the integrity of the AMD, and to determine the ability of employees to discharge their duties, the AMD has a zero tolerance drug and alcohol policy. As a condition of employment, all employees will be required to undergo periodic, random urinalysis screening for drugs and alcohol. </w:t>
      </w:r>
      <w:r w:rsidRPr="0042373F">
        <w:rPr>
          <w:highlight w:val="yellow"/>
        </w:rPr>
        <w:t>Anyone found to be in violation of the drug/alcohol policy will be terminated immediately.</w:t>
      </w:r>
    </w:p>
    <w:p w14:paraId="422279DA" w14:textId="77777777" w:rsidR="0072705F" w:rsidRDefault="0072705F">
      <w:pPr>
        <w:pStyle w:val="BodyText"/>
      </w:pPr>
    </w:p>
    <w:p w14:paraId="422279DB" w14:textId="77777777" w:rsidR="0072705F" w:rsidRDefault="0042373F">
      <w:pPr>
        <w:pStyle w:val="BodyText"/>
        <w:ind w:left="260" w:right="576"/>
        <w:jc w:val="both"/>
      </w:pPr>
      <w:r>
        <w:rPr>
          <w:b/>
          <w:u w:val="thick"/>
        </w:rPr>
        <w:t>Urinalysis Testing:</w:t>
      </w:r>
      <w:r>
        <w:rPr>
          <w:b/>
        </w:rPr>
        <w:t xml:space="preserve"> </w:t>
      </w:r>
      <w:r>
        <w:t>After initial hire, employee(s) will be administered urinalysis tests for</w:t>
      </w:r>
      <w:r>
        <w:rPr>
          <w:spacing w:val="-37"/>
        </w:rPr>
        <w:t xml:space="preserve"> </w:t>
      </w:r>
      <w:r>
        <w:t>illegal drugs on an unannounced, random basis. The testing service will provide drug results to the DSR Human Resource Office or designated representative. This testing service will include on-site urinalysis collection, lab testing, and providing results to the DSR Human Resource Office or designated representative. Test results will be handled as confidential, restricted information within the DSR Office. Results will be used solely for employment decisions and may not be disclosed</w:t>
      </w:r>
      <w:r>
        <w:rPr>
          <w:spacing w:val="-4"/>
        </w:rPr>
        <w:t xml:space="preserve"> </w:t>
      </w:r>
      <w:r>
        <w:t>for</w:t>
      </w:r>
      <w:r>
        <w:rPr>
          <w:spacing w:val="-5"/>
        </w:rPr>
        <w:t xml:space="preserve"> </w:t>
      </w:r>
      <w:r>
        <w:t>any</w:t>
      </w:r>
      <w:r>
        <w:rPr>
          <w:spacing w:val="-8"/>
        </w:rPr>
        <w:t xml:space="preserve"> </w:t>
      </w:r>
      <w:r>
        <w:t>other</w:t>
      </w:r>
      <w:r>
        <w:rPr>
          <w:spacing w:val="-5"/>
        </w:rPr>
        <w:t xml:space="preserve"> </w:t>
      </w:r>
      <w:r>
        <w:t>purpose</w:t>
      </w:r>
      <w:r>
        <w:rPr>
          <w:spacing w:val="-4"/>
        </w:rPr>
        <w:t xml:space="preserve"> </w:t>
      </w:r>
      <w:r>
        <w:t>unless</w:t>
      </w:r>
      <w:r>
        <w:rPr>
          <w:spacing w:val="-4"/>
        </w:rPr>
        <w:t xml:space="preserve"> </w:t>
      </w:r>
      <w:r>
        <w:t>designated</w:t>
      </w:r>
      <w:r>
        <w:rPr>
          <w:spacing w:val="1"/>
        </w:rPr>
        <w:t xml:space="preserve"> </w:t>
      </w:r>
      <w:r>
        <w:t>in</w:t>
      </w:r>
      <w:r>
        <w:rPr>
          <w:spacing w:val="-3"/>
        </w:rPr>
        <w:t xml:space="preserve"> </w:t>
      </w:r>
      <w:r>
        <w:t>writing</w:t>
      </w:r>
      <w:r>
        <w:rPr>
          <w:spacing w:val="-6"/>
        </w:rPr>
        <w:t xml:space="preserve"> </w:t>
      </w:r>
      <w:r>
        <w:t>by</w:t>
      </w:r>
      <w:r>
        <w:rPr>
          <w:spacing w:val="-8"/>
        </w:rPr>
        <w:t xml:space="preserve"> </w:t>
      </w:r>
      <w:r>
        <w:t>the</w:t>
      </w:r>
      <w:r>
        <w:rPr>
          <w:spacing w:val="-5"/>
        </w:rPr>
        <w:t xml:space="preserve"> </w:t>
      </w:r>
      <w:r>
        <w:t>DSR</w:t>
      </w:r>
      <w:r>
        <w:rPr>
          <w:spacing w:val="-2"/>
        </w:rPr>
        <w:t xml:space="preserve"> </w:t>
      </w:r>
      <w:r>
        <w:t>Human</w:t>
      </w:r>
      <w:r>
        <w:rPr>
          <w:spacing w:val="-4"/>
        </w:rPr>
        <w:t xml:space="preserve"> </w:t>
      </w:r>
      <w:r>
        <w:t>Resource</w:t>
      </w:r>
      <w:r>
        <w:rPr>
          <w:spacing w:val="-2"/>
        </w:rPr>
        <w:t xml:space="preserve"> </w:t>
      </w:r>
      <w:r>
        <w:t>Office.</w:t>
      </w:r>
    </w:p>
    <w:p w14:paraId="422279DC" w14:textId="77777777" w:rsidR="0072705F" w:rsidRDefault="0072705F">
      <w:pPr>
        <w:pStyle w:val="BodyText"/>
      </w:pPr>
    </w:p>
    <w:p w14:paraId="422279DD" w14:textId="77777777" w:rsidR="0072705F" w:rsidRDefault="0042373F">
      <w:pPr>
        <w:pStyle w:val="BodyText"/>
        <w:ind w:left="260" w:right="581"/>
        <w:jc w:val="both"/>
      </w:pPr>
      <w:r>
        <w:rPr>
          <w:b/>
          <w:u w:val="thick"/>
        </w:rPr>
        <w:t>Alcohol Testing:</w:t>
      </w:r>
      <w:r>
        <w:rPr>
          <w:b/>
        </w:rPr>
        <w:t xml:space="preserve"> </w:t>
      </w:r>
      <w:r>
        <w:t>In addition to the drug urinalysis testing outlined above, all personnel who operate a state or federal government vehicle are subject to periodic, random alcohol testing.</w:t>
      </w:r>
    </w:p>
    <w:p w14:paraId="422279DE" w14:textId="77777777" w:rsidR="0072705F" w:rsidRDefault="0072705F">
      <w:pPr>
        <w:pStyle w:val="BodyText"/>
      </w:pPr>
    </w:p>
    <w:p w14:paraId="422279DF" w14:textId="77777777" w:rsidR="0072705F" w:rsidRDefault="0042373F">
      <w:pPr>
        <w:ind w:left="260" w:right="578"/>
        <w:jc w:val="both"/>
        <w:rPr>
          <w:sz w:val="24"/>
        </w:rPr>
      </w:pPr>
      <w:r>
        <w:rPr>
          <w:b/>
          <w:sz w:val="24"/>
          <w:u w:val="thick"/>
        </w:rPr>
        <w:t>Suspected Use of Alcohol/Drugs While at Work:</w:t>
      </w:r>
      <w:r>
        <w:rPr>
          <w:b/>
          <w:sz w:val="24"/>
        </w:rPr>
        <w:t xml:space="preserve"> </w:t>
      </w:r>
      <w:r>
        <w:rPr>
          <w:sz w:val="24"/>
        </w:rPr>
        <w:t>All employees are subject to an alcohol/drug test should they be suspected to be under the influence while at work.</w:t>
      </w:r>
    </w:p>
    <w:p w14:paraId="422279E0" w14:textId="77777777" w:rsidR="0072705F" w:rsidRDefault="0072705F">
      <w:pPr>
        <w:pStyle w:val="BodyText"/>
      </w:pPr>
    </w:p>
    <w:p w14:paraId="422279E1" w14:textId="77777777" w:rsidR="0072705F" w:rsidRDefault="0042373F">
      <w:pPr>
        <w:pStyle w:val="BodyText"/>
        <w:ind w:left="260" w:right="575"/>
        <w:jc w:val="both"/>
      </w:pPr>
      <w:r>
        <w:rPr>
          <w:b/>
          <w:u w:val="thick"/>
        </w:rPr>
        <w:t>Refusal to Test/Positive Test Results:</w:t>
      </w:r>
      <w:r>
        <w:rPr>
          <w:b/>
        </w:rPr>
        <w:t xml:space="preserve"> </w:t>
      </w:r>
      <w:r>
        <w:t>Due to the fact that maintaining a drug and alcohol free posture is a condition of employment, a refusal to participate in urinalysis or alcohol testing is a basis for termination of employment for failure to maintain qualifications for the position. Likewise, a positive test for illegal drugs or an employee in a position requiring a commercial driver’s</w:t>
      </w:r>
      <w:r>
        <w:rPr>
          <w:spacing w:val="-6"/>
        </w:rPr>
        <w:t xml:space="preserve"> </w:t>
      </w:r>
      <w:r>
        <w:t>license</w:t>
      </w:r>
      <w:r>
        <w:rPr>
          <w:spacing w:val="-7"/>
        </w:rPr>
        <w:t xml:space="preserve"> </w:t>
      </w:r>
      <w:r>
        <w:t>being</w:t>
      </w:r>
      <w:r>
        <w:rPr>
          <w:spacing w:val="-9"/>
        </w:rPr>
        <w:t xml:space="preserve"> </w:t>
      </w:r>
      <w:r>
        <w:t>under</w:t>
      </w:r>
      <w:r>
        <w:rPr>
          <w:spacing w:val="-7"/>
        </w:rPr>
        <w:t xml:space="preserve"> </w:t>
      </w:r>
      <w:r>
        <w:t>the</w:t>
      </w:r>
      <w:r>
        <w:rPr>
          <w:spacing w:val="-7"/>
        </w:rPr>
        <w:t xml:space="preserve"> </w:t>
      </w:r>
      <w:r>
        <w:t>influence</w:t>
      </w:r>
      <w:r>
        <w:rPr>
          <w:spacing w:val="-7"/>
        </w:rPr>
        <w:t xml:space="preserve"> </w:t>
      </w:r>
      <w:r>
        <w:t>of</w:t>
      </w:r>
      <w:r>
        <w:rPr>
          <w:spacing w:val="-7"/>
        </w:rPr>
        <w:t xml:space="preserve"> </w:t>
      </w:r>
      <w:r>
        <w:t>alcohol</w:t>
      </w:r>
      <w:r>
        <w:rPr>
          <w:spacing w:val="-6"/>
        </w:rPr>
        <w:t xml:space="preserve"> </w:t>
      </w:r>
      <w:r>
        <w:t>is</w:t>
      </w:r>
      <w:r>
        <w:rPr>
          <w:spacing w:val="-6"/>
        </w:rPr>
        <w:t xml:space="preserve"> </w:t>
      </w:r>
      <w:r>
        <w:t>a</w:t>
      </w:r>
      <w:r>
        <w:rPr>
          <w:spacing w:val="-7"/>
        </w:rPr>
        <w:t xml:space="preserve"> </w:t>
      </w:r>
      <w:r>
        <w:t>basis</w:t>
      </w:r>
      <w:r>
        <w:rPr>
          <w:spacing w:val="-6"/>
        </w:rPr>
        <w:t xml:space="preserve"> </w:t>
      </w:r>
      <w:r>
        <w:t>for</w:t>
      </w:r>
      <w:r>
        <w:rPr>
          <w:spacing w:val="-7"/>
        </w:rPr>
        <w:t xml:space="preserve"> </w:t>
      </w:r>
      <w:r>
        <w:t>removal.</w:t>
      </w:r>
      <w:r>
        <w:rPr>
          <w:spacing w:val="48"/>
        </w:rPr>
        <w:t xml:space="preserve"> </w:t>
      </w:r>
      <w:r>
        <w:t>This</w:t>
      </w:r>
      <w:r>
        <w:rPr>
          <w:spacing w:val="-6"/>
        </w:rPr>
        <w:t xml:space="preserve"> </w:t>
      </w:r>
      <w:r>
        <w:t>is</w:t>
      </w:r>
      <w:r>
        <w:rPr>
          <w:spacing w:val="-5"/>
        </w:rPr>
        <w:t xml:space="preserve"> </w:t>
      </w:r>
      <w:r>
        <w:t>consistent</w:t>
      </w:r>
      <w:r>
        <w:rPr>
          <w:spacing w:val="-6"/>
        </w:rPr>
        <w:t xml:space="preserve"> </w:t>
      </w:r>
      <w:r>
        <w:t>with a zero tolerance policy for illegal substance and alcohol</w:t>
      </w:r>
      <w:r>
        <w:rPr>
          <w:spacing w:val="-9"/>
        </w:rPr>
        <w:t xml:space="preserve"> </w:t>
      </w:r>
      <w:r>
        <w:t>abuse.</w:t>
      </w:r>
    </w:p>
    <w:p w14:paraId="422279E2" w14:textId="77777777" w:rsidR="0072705F" w:rsidRDefault="0072705F">
      <w:pPr>
        <w:pStyle w:val="BodyText"/>
      </w:pPr>
    </w:p>
    <w:p w14:paraId="422279E3" w14:textId="77777777" w:rsidR="0072705F" w:rsidRDefault="0042373F">
      <w:pPr>
        <w:pStyle w:val="BodyText"/>
        <w:ind w:left="259" w:right="575"/>
        <w:jc w:val="both"/>
      </w:pPr>
      <w:r>
        <w:rPr>
          <w:b/>
          <w:u w:val="thick"/>
        </w:rPr>
        <w:t>Employee Self-Identification of Illegal drug use or Alcohol Use:</w:t>
      </w:r>
      <w:r>
        <w:rPr>
          <w:b/>
        </w:rPr>
        <w:t xml:space="preserve"> </w:t>
      </w:r>
      <w:r>
        <w:t>Any employee subject to this policy who has an illegal drug use problem or alcohol problem may self-identify to seek help in a rehabilitation</w:t>
      </w:r>
      <w:r>
        <w:rPr>
          <w:spacing w:val="-10"/>
        </w:rPr>
        <w:t xml:space="preserve"> </w:t>
      </w:r>
      <w:r>
        <w:t>program.</w:t>
      </w:r>
      <w:r>
        <w:rPr>
          <w:spacing w:val="41"/>
        </w:rPr>
        <w:t xml:space="preserve"> </w:t>
      </w:r>
      <w:r>
        <w:t>However,</w:t>
      </w:r>
      <w:r>
        <w:rPr>
          <w:spacing w:val="-9"/>
        </w:rPr>
        <w:t xml:space="preserve"> </w:t>
      </w:r>
      <w:r>
        <w:t>this</w:t>
      </w:r>
      <w:r>
        <w:rPr>
          <w:spacing w:val="-9"/>
        </w:rPr>
        <w:t xml:space="preserve"> </w:t>
      </w:r>
      <w:r>
        <w:t>self-identification</w:t>
      </w:r>
      <w:r>
        <w:rPr>
          <w:spacing w:val="-10"/>
        </w:rPr>
        <w:t xml:space="preserve"> </w:t>
      </w:r>
      <w:r>
        <w:t>must</w:t>
      </w:r>
      <w:r>
        <w:rPr>
          <w:spacing w:val="-9"/>
        </w:rPr>
        <w:t xml:space="preserve"> </w:t>
      </w:r>
      <w:r>
        <w:t>occur</w:t>
      </w:r>
      <w:r>
        <w:rPr>
          <w:spacing w:val="-10"/>
        </w:rPr>
        <w:t xml:space="preserve"> </w:t>
      </w:r>
      <w:r>
        <w:t>at</w:t>
      </w:r>
      <w:r>
        <w:rPr>
          <w:spacing w:val="-8"/>
        </w:rPr>
        <w:t xml:space="preserve"> </w:t>
      </w:r>
      <w:r>
        <w:t>least</w:t>
      </w:r>
      <w:r>
        <w:rPr>
          <w:spacing w:val="-9"/>
        </w:rPr>
        <w:t xml:space="preserve"> </w:t>
      </w:r>
      <w:r>
        <w:t>one</w:t>
      </w:r>
      <w:r>
        <w:rPr>
          <w:spacing w:val="-11"/>
        </w:rPr>
        <w:t xml:space="preserve"> </w:t>
      </w:r>
      <w:r>
        <w:t>day</w:t>
      </w:r>
      <w:r>
        <w:rPr>
          <w:spacing w:val="-16"/>
        </w:rPr>
        <w:t xml:space="preserve"> </w:t>
      </w:r>
      <w:r>
        <w:t>prior</w:t>
      </w:r>
      <w:r>
        <w:rPr>
          <w:spacing w:val="-10"/>
        </w:rPr>
        <w:t xml:space="preserve"> </w:t>
      </w:r>
      <w:r>
        <w:t>to</w:t>
      </w:r>
      <w:r>
        <w:rPr>
          <w:spacing w:val="-10"/>
        </w:rPr>
        <w:t xml:space="preserve"> </w:t>
      </w:r>
      <w:r>
        <w:t>being notified of selection for random urinalysis testing. Self-identification must be made to the immediate supervisor and forwarded immediately through the supervisory chain to the DSR Human Resource Department. Employees enrolled in a DSR-approved drug rehabilitation program will not be tested. However, such employees must maintain successful participation in the</w:t>
      </w:r>
      <w:r>
        <w:rPr>
          <w:spacing w:val="-13"/>
        </w:rPr>
        <w:t xml:space="preserve"> </w:t>
      </w:r>
      <w:r>
        <w:t>rehabilitation</w:t>
      </w:r>
      <w:r>
        <w:rPr>
          <w:spacing w:val="-11"/>
        </w:rPr>
        <w:t xml:space="preserve"> </w:t>
      </w:r>
      <w:r>
        <w:t>program</w:t>
      </w:r>
      <w:r>
        <w:rPr>
          <w:spacing w:val="-11"/>
        </w:rPr>
        <w:t xml:space="preserve"> </w:t>
      </w:r>
      <w:r>
        <w:t>and</w:t>
      </w:r>
      <w:r>
        <w:rPr>
          <w:spacing w:val="-12"/>
        </w:rPr>
        <w:t xml:space="preserve"> </w:t>
      </w:r>
      <w:r>
        <w:t>provide</w:t>
      </w:r>
      <w:r>
        <w:rPr>
          <w:spacing w:val="-12"/>
        </w:rPr>
        <w:t xml:space="preserve"> </w:t>
      </w:r>
      <w:r>
        <w:t>proof</w:t>
      </w:r>
      <w:r>
        <w:rPr>
          <w:spacing w:val="-12"/>
        </w:rPr>
        <w:t xml:space="preserve"> </w:t>
      </w:r>
      <w:r>
        <w:t>of</w:t>
      </w:r>
      <w:r>
        <w:rPr>
          <w:spacing w:val="-12"/>
        </w:rPr>
        <w:t xml:space="preserve"> </w:t>
      </w:r>
      <w:r>
        <w:t>this</w:t>
      </w:r>
      <w:r>
        <w:rPr>
          <w:spacing w:val="-12"/>
        </w:rPr>
        <w:t xml:space="preserve"> </w:t>
      </w:r>
      <w:r>
        <w:t>progress</w:t>
      </w:r>
      <w:r>
        <w:rPr>
          <w:spacing w:val="-11"/>
        </w:rPr>
        <w:t xml:space="preserve"> </w:t>
      </w:r>
      <w:r>
        <w:t>to</w:t>
      </w:r>
      <w:r>
        <w:rPr>
          <w:spacing w:val="-11"/>
        </w:rPr>
        <w:t xml:space="preserve"> </w:t>
      </w:r>
      <w:r>
        <w:t>DSR.</w:t>
      </w:r>
      <w:r>
        <w:rPr>
          <w:spacing w:val="37"/>
        </w:rPr>
        <w:t xml:space="preserve"> </w:t>
      </w:r>
      <w:r>
        <w:t>Upon</w:t>
      </w:r>
      <w:r>
        <w:rPr>
          <w:spacing w:val="-11"/>
        </w:rPr>
        <w:t xml:space="preserve"> </w:t>
      </w:r>
      <w:r>
        <w:t>successful</w:t>
      </w:r>
      <w:r>
        <w:rPr>
          <w:spacing w:val="-11"/>
        </w:rPr>
        <w:t xml:space="preserve"> </w:t>
      </w:r>
      <w:r>
        <w:t>completion of rehabilitation, the employee must provide notification and documentation to DSR.</w:t>
      </w:r>
      <w:r>
        <w:rPr>
          <w:spacing w:val="41"/>
        </w:rPr>
        <w:t xml:space="preserve"> </w:t>
      </w:r>
      <w:r>
        <w:t>Such</w:t>
      </w:r>
    </w:p>
    <w:p w14:paraId="422279E4" w14:textId="77777777" w:rsidR="0072705F" w:rsidRDefault="0072705F">
      <w:pPr>
        <w:jc w:val="both"/>
        <w:sectPr w:rsidR="0072705F">
          <w:pgSz w:w="12240" w:h="15840"/>
          <w:pgMar w:top="1360" w:right="860" w:bottom="1260" w:left="1180" w:header="0" w:footer="990" w:gutter="0"/>
          <w:cols w:space="720"/>
        </w:sectPr>
      </w:pPr>
    </w:p>
    <w:p w14:paraId="422279E5" w14:textId="77777777" w:rsidR="0072705F" w:rsidRDefault="0042373F">
      <w:pPr>
        <w:pStyle w:val="BodyText"/>
        <w:spacing w:before="72"/>
        <w:ind w:left="260" w:right="576"/>
        <w:jc w:val="both"/>
      </w:pPr>
      <w:r>
        <w:t>personnel are randomly tested twice during their first six months after completion of the rehabilitation</w:t>
      </w:r>
      <w:r>
        <w:rPr>
          <w:spacing w:val="-12"/>
        </w:rPr>
        <w:t xml:space="preserve"> </w:t>
      </w:r>
      <w:r>
        <w:t>program</w:t>
      </w:r>
      <w:r>
        <w:rPr>
          <w:spacing w:val="-12"/>
        </w:rPr>
        <w:t xml:space="preserve"> </w:t>
      </w:r>
      <w:r>
        <w:t>and</w:t>
      </w:r>
      <w:r>
        <w:rPr>
          <w:spacing w:val="-11"/>
        </w:rPr>
        <w:t xml:space="preserve"> </w:t>
      </w:r>
      <w:r>
        <w:t>then</w:t>
      </w:r>
      <w:r>
        <w:rPr>
          <w:spacing w:val="-12"/>
        </w:rPr>
        <w:t xml:space="preserve"> </w:t>
      </w:r>
      <w:r>
        <w:t>be</w:t>
      </w:r>
      <w:r>
        <w:rPr>
          <w:spacing w:val="-12"/>
        </w:rPr>
        <w:t xml:space="preserve"> </w:t>
      </w:r>
      <w:r>
        <w:t>subject</w:t>
      </w:r>
      <w:r>
        <w:rPr>
          <w:spacing w:val="-12"/>
        </w:rPr>
        <w:t xml:space="preserve"> </w:t>
      </w:r>
      <w:r>
        <w:t>to</w:t>
      </w:r>
      <w:r>
        <w:rPr>
          <w:spacing w:val="-11"/>
        </w:rPr>
        <w:t xml:space="preserve"> </w:t>
      </w:r>
      <w:r>
        <w:t>further</w:t>
      </w:r>
      <w:r>
        <w:rPr>
          <w:spacing w:val="-13"/>
        </w:rPr>
        <w:t xml:space="preserve"> </w:t>
      </w:r>
      <w:r>
        <w:t>random</w:t>
      </w:r>
      <w:r>
        <w:rPr>
          <w:spacing w:val="-11"/>
        </w:rPr>
        <w:t xml:space="preserve"> </w:t>
      </w:r>
      <w:r>
        <w:t>testing</w:t>
      </w:r>
      <w:r>
        <w:rPr>
          <w:spacing w:val="-14"/>
        </w:rPr>
        <w:t xml:space="preserve"> </w:t>
      </w:r>
      <w:r>
        <w:t>after</w:t>
      </w:r>
      <w:r>
        <w:rPr>
          <w:spacing w:val="-12"/>
        </w:rPr>
        <w:t xml:space="preserve"> </w:t>
      </w:r>
      <w:r>
        <w:t>six</w:t>
      </w:r>
      <w:r>
        <w:rPr>
          <w:spacing w:val="-12"/>
        </w:rPr>
        <w:t xml:space="preserve"> </w:t>
      </w:r>
      <w:r>
        <w:t>months</w:t>
      </w:r>
      <w:r>
        <w:rPr>
          <w:spacing w:val="-11"/>
        </w:rPr>
        <w:t xml:space="preserve"> </w:t>
      </w:r>
      <w:r>
        <w:t>in</w:t>
      </w:r>
      <w:r>
        <w:rPr>
          <w:spacing w:val="-12"/>
        </w:rPr>
        <w:t xml:space="preserve"> </w:t>
      </w:r>
      <w:r>
        <w:t>accordance with</w:t>
      </w:r>
      <w:r>
        <w:rPr>
          <w:spacing w:val="-10"/>
        </w:rPr>
        <w:t xml:space="preserve"> </w:t>
      </w:r>
      <w:r>
        <w:t>this</w:t>
      </w:r>
      <w:r>
        <w:rPr>
          <w:spacing w:val="-9"/>
        </w:rPr>
        <w:t xml:space="preserve"> </w:t>
      </w:r>
      <w:r>
        <w:t>policy.</w:t>
      </w:r>
      <w:r>
        <w:rPr>
          <w:spacing w:val="44"/>
        </w:rPr>
        <w:t xml:space="preserve"> </w:t>
      </w:r>
      <w:r>
        <w:t>Positive</w:t>
      </w:r>
      <w:r>
        <w:rPr>
          <w:spacing w:val="-10"/>
        </w:rPr>
        <w:t xml:space="preserve"> </w:t>
      </w:r>
      <w:r>
        <w:t>urinalysis/alcohol</w:t>
      </w:r>
      <w:r>
        <w:rPr>
          <w:spacing w:val="-9"/>
        </w:rPr>
        <w:t xml:space="preserve"> </w:t>
      </w:r>
      <w:r>
        <w:t>test</w:t>
      </w:r>
      <w:r>
        <w:rPr>
          <w:spacing w:val="-9"/>
        </w:rPr>
        <w:t xml:space="preserve"> </w:t>
      </w:r>
      <w:r>
        <w:t>or</w:t>
      </w:r>
      <w:r>
        <w:rPr>
          <w:spacing w:val="-6"/>
        </w:rPr>
        <w:t xml:space="preserve"> </w:t>
      </w:r>
      <w:r>
        <w:t>refusal</w:t>
      </w:r>
      <w:r>
        <w:rPr>
          <w:spacing w:val="-9"/>
        </w:rPr>
        <w:t xml:space="preserve"> </w:t>
      </w:r>
      <w:r>
        <w:t>to</w:t>
      </w:r>
      <w:r>
        <w:rPr>
          <w:spacing w:val="-10"/>
        </w:rPr>
        <w:t xml:space="preserve"> </w:t>
      </w:r>
      <w:r>
        <w:t>test</w:t>
      </w:r>
      <w:r>
        <w:rPr>
          <w:spacing w:val="-8"/>
        </w:rPr>
        <w:t xml:space="preserve"> </w:t>
      </w:r>
      <w:r>
        <w:t>after</w:t>
      </w:r>
      <w:r>
        <w:rPr>
          <w:spacing w:val="-8"/>
        </w:rPr>
        <w:t xml:space="preserve"> </w:t>
      </w:r>
      <w:r>
        <w:t>completion</w:t>
      </w:r>
      <w:r>
        <w:rPr>
          <w:spacing w:val="-10"/>
        </w:rPr>
        <w:t xml:space="preserve"> </w:t>
      </w:r>
      <w:r>
        <w:t>of</w:t>
      </w:r>
      <w:r>
        <w:rPr>
          <w:spacing w:val="-10"/>
        </w:rPr>
        <w:t xml:space="preserve"> </w:t>
      </w:r>
      <w:r>
        <w:t>rehabilitation will be grounds for</w:t>
      </w:r>
      <w:r>
        <w:rPr>
          <w:spacing w:val="-1"/>
        </w:rPr>
        <w:t xml:space="preserve"> </w:t>
      </w:r>
      <w:r>
        <w:t>termination.</w:t>
      </w:r>
    </w:p>
    <w:p w14:paraId="422279E6" w14:textId="77777777" w:rsidR="0072705F" w:rsidRDefault="0072705F">
      <w:pPr>
        <w:pStyle w:val="BodyText"/>
        <w:spacing w:before="4"/>
      </w:pPr>
    </w:p>
    <w:p w14:paraId="422279E7" w14:textId="77777777" w:rsidR="0072705F" w:rsidRDefault="0042373F">
      <w:pPr>
        <w:pStyle w:val="Heading1"/>
        <w:spacing w:before="1" w:line="240" w:lineRule="auto"/>
        <w:ind w:left="2025" w:right="2343"/>
        <w:jc w:val="center"/>
        <w:rPr>
          <w:u w:val="none"/>
        </w:rPr>
      </w:pPr>
      <w:r>
        <w:rPr>
          <w:u w:val="thick"/>
        </w:rPr>
        <w:t>Medical Marijuana</w:t>
      </w:r>
    </w:p>
    <w:p w14:paraId="422279E8" w14:textId="77777777" w:rsidR="0072705F" w:rsidRDefault="0072705F">
      <w:pPr>
        <w:pStyle w:val="BodyText"/>
        <w:spacing w:before="2"/>
        <w:rPr>
          <w:b/>
          <w:sz w:val="16"/>
        </w:rPr>
      </w:pPr>
    </w:p>
    <w:p w14:paraId="422279E9" w14:textId="77777777" w:rsidR="0072705F" w:rsidRDefault="0042373F">
      <w:pPr>
        <w:spacing w:before="92" w:line="237" w:lineRule="auto"/>
        <w:ind w:left="260" w:right="575"/>
        <w:jc w:val="both"/>
        <w:rPr>
          <w:sz w:val="24"/>
        </w:rPr>
      </w:pPr>
      <w:r>
        <w:rPr>
          <w:b/>
          <w:sz w:val="24"/>
        </w:rPr>
        <w:t>The</w:t>
      </w:r>
      <w:r>
        <w:rPr>
          <w:b/>
          <w:spacing w:val="-4"/>
          <w:sz w:val="24"/>
        </w:rPr>
        <w:t xml:space="preserve"> </w:t>
      </w:r>
      <w:r>
        <w:rPr>
          <w:b/>
          <w:sz w:val="24"/>
        </w:rPr>
        <w:t>use</w:t>
      </w:r>
      <w:r>
        <w:rPr>
          <w:b/>
          <w:spacing w:val="-4"/>
          <w:sz w:val="24"/>
        </w:rPr>
        <w:t xml:space="preserve"> </w:t>
      </w:r>
      <w:r>
        <w:rPr>
          <w:b/>
          <w:sz w:val="24"/>
        </w:rPr>
        <w:t>and/or</w:t>
      </w:r>
      <w:r>
        <w:rPr>
          <w:b/>
          <w:spacing w:val="-7"/>
          <w:sz w:val="24"/>
        </w:rPr>
        <w:t xml:space="preserve"> </w:t>
      </w:r>
      <w:r>
        <w:rPr>
          <w:b/>
          <w:sz w:val="24"/>
        </w:rPr>
        <w:t>possession</w:t>
      </w:r>
      <w:r>
        <w:rPr>
          <w:b/>
          <w:spacing w:val="-3"/>
          <w:sz w:val="24"/>
        </w:rPr>
        <w:t xml:space="preserve"> </w:t>
      </w:r>
      <w:r>
        <w:rPr>
          <w:b/>
          <w:sz w:val="24"/>
        </w:rPr>
        <w:t>of</w:t>
      </w:r>
      <w:r>
        <w:rPr>
          <w:b/>
          <w:spacing w:val="-2"/>
          <w:sz w:val="24"/>
        </w:rPr>
        <w:t xml:space="preserve"> </w:t>
      </w:r>
      <w:r>
        <w:rPr>
          <w:b/>
          <w:sz w:val="24"/>
        </w:rPr>
        <w:t>marijuana,</w:t>
      </w:r>
      <w:r>
        <w:rPr>
          <w:b/>
          <w:spacing w:val="-3"/>
          <w:sz w:val="24"/>
        </w:rPr>
        <w:t xml:space="preserve"> </w:t>
      </w:r>
      <w:r>
        <w:rPr>
          <w:b/>
          <w:sz w:val="24"/>
        </w:rPr>
        <w:t>including</w:t>
      </w:r>
      <w:r>
        <w:rPr>
          <w:b/>
          <w:spacing w:val="-4"/>
          <w:sz w:val="24"/>
        </w:rPr>
        <w:t xml:space="preserve"> </w:t>
      </w:r>
      <w:r>
        <w:rPr>
          <w:b/>
          <w:sz w:val="24"/>
        </w:rPr>
        <w:t>medical</w:t>
      </w:r>
      <w:r>
        <w:rPr>
          <w:b/>
          <w:spacing w:val="-3"/>
          <w:sz w:val="24"/>
        </w:rPr>
        <w:t xml:space="preserve"> </w:t>
      </w:r>
      <w:r>
        <w:rPr>
          <w:b/>
          <w:sz w:val="24"/>
        </w:rPr>
        <w:t>marijuana,</w:t>
      </w:r>
      <w:r>
        <w:rPr>
          <w:b/>
          <w:spacing w:val="-3"/>
          <w:sz w:val="24"/>
        </w:rPr>
        <w:t xml:space="preserve"> </w:t>
      </w:r>
      <w:r>
        <w:rPr>
          <w:b/>
          <w:sz w:val="24"/>
        </w:rPr>
        <w:t>on</w:t>
      </w:r>
      <w:r>
        <w:rPr>
          <w:b/>
          <w:spacing w:val="-3"/>
          <w:sz w:val="24"/>
        </w:rPr>
        <w:t xml:space="preserve"> </w:t>
      </w:r>
      <w:r>
        <w:rPr>
          <w:b/>
          <w:sz w:val="24"/>
        </w:rPr>
        <w:t>any</w:t>
      </w:r>
      <w:r>
        <w:rPr>
          <w:b/>
          <w:spacing w:val="-6"/>
          <w:sz w:val="24"/>
        </w:rPr>
        <w:t xml:space="preserve"> </w:t>
      </w:r>
      <w:r>
        <w:rPr>
          <w:b/>
          <w:sz w:val="24"/>
        </w:rPr>
        <w:t>property</w:t>
      </w:r>
      <w:r>
        <w:rPr>
          <w:b/>
          <w:spacing w:val="-3"/>
          <w:sz w:val="24"/>
        </w:rPr>
        <w:t xml:space="preserve"> </w:t>
      </w:r>
      <w:r>
        <w:rPr>
          <w:b/>
          <w:sz w:val="24"/>
        </w:rPr>
        <w:t xml:space="preserve">that is owned, occupied, or otherwise controlled by the Arkansas National Guard, is prohibited. </w:t>
      </w:r>
      <w:r>
        <w:rPr>
          <w:sz w:val="24"/>
        </w:rPr>
        <w:t>Any person who locates marijuana on NGAR property will immediately notify law enforcement for removal or seizure, as</w:t>
      </w:r>
      <w:r>
        <w:rPr>
          <w:spacing w:val="-1"/>
          <w:sz w:val="24"/>
        </w:rPr>
        <w:t xml:space="preserve"> </w:t>
      </w:r>
      <w:r>
        <w:rPr>
          <w:sz w:val="24"/>
        </w:rPr>
        <w:t>appropriate.</w:t>
      </w:r>
    </w:p>
    <w:p w14:paraId="422279EA" w14:textId="77777777" w:rsidR="0072705F" w:rsidRDefault="0072705F">
      <w:pPr>
        <w:pStyle w:val="BodyText"/>
        <w:spacing w:before="4"/>
      </w:pPr>
    </w:p>
    <w:p w14:paraId="422279EB" w14:textId="77777777" w:rsidR="0072705F" w:rsidRDefault="0042373F">
      <w:pPr>
        <w:pStyle w:val="BodyText"/>
        <w:ind w:left="260" w:right="576"/>
        <w:jc w:val="both"/>
      </w:pPr>
      <w:r>
        <w:t>Any person who violates, or attempts to violate, this policy may be denied entry to NGAR property, removed from NGAR property, and/or denied reentry to NGAR property. Any possession</w:t>
      </w:r>
      <w:r>
        <w:rPr>
          <w:spacing w:val="-17"/>
        </w:rPr>
        <w:t xml:space="preserve"> </w:t>
      </w:r>
      <w:r>
        <w:t>or</w:t>
      </w:r>
      <w:r>
        <w:rPr>
          <w:spacing w:val="-17"/>
        </w:rPr>
        <w:t xml:space="preserve"> </w:t>
      </w:r>
      <w:r>
        <w:t>use</w:t>
      </w:r>
      <w:r>
        <w:rPr>
          <w:spacing w:val="-17"/>
        </w:rPr>
        <w:t xml:space="preserve"> </w:t>
      </w:r>
      <w:r>
        <w:t>of</w:t>
      </w:r>
      <w:r>
        <w:rPr>
          <w:spacing w:val="-17"/>
        </w:rPr>
        <w:t xml:space="preserve"> </w:t>
      </w:r>
      <w:r>
        <w:t>illicit</w:t>
      </w:r>
      <w:r>
        <w:rPr>
          <w:spacing w:val="-18"/>
        </w:rPr>
        <w:t xml:space="preserve"> </w:t>
      </w:r>
      <w:r>
        <w:t>drugs</w:t>
      </w:r>
      <w:r>
        <w:rPr>
          <w:spacing w:val="-16"/>
        </w:rPr>
        <w:t xml:space="preserve"> </w:t>
      </w:r>
      <w:r>
        <w:t>that</w:t>
      </w:r>
      <w:r>
        <w:rPr>
          <w:spacing w:val="-15"/>
        </w:rPr>
        <w:t xml:space="preserve"> </w:t>
      </w:r>
      <w:r>
        <w:t>is</w:t>
      </w:r>
      <w:r>
        <w:rPr>
          <w:spacing w:val="-16"/>
        </w:rPr>
        <w:t xml:space="preserve"> </w:t>
      </w:r>
      <w:r>
        <w:t>reasonably</w:t>
      </w:r>
      <w:r>
        <w:rPr>
          <w:spacing w:val="-21"/>
        </w:rPr>
        <w:t xml:space="preserve"> </w:t>
      </w:r>
      <w:r>
        <w:t>believed</w:t>
      </w:r>
      <w:r>
        <w:rPr>
          <w:spacing w:val="-16"/>
        </w:rPr>
        <w:t xml:space="preserve"> </w:t>
      </w:r>
      <w:r>
        <w:t>to</w:t>
      </w:r>
      <w:r>
        <w:rPr>
          <w:spacing w:val="-17"/>
        </w:rPr>
        <w:t xml:space="preserve"> </w:t>
      </w:r>
      <w:r>
        <w:t>violate</w:t>
      </w:r>
      <w:r>
        <w:rPr>
          <w:spacing w:val="-17"/>
        </w:rPr>
        <w:t xml:space="preserve"> </w:t>
      </w:r>
      <w:r>
        <w:t>Arkansas</w:t>
      </w:r>
      <w:r>
        <w:rPr>
          <w:spacing w:val="-16"/>
        </w:rPr>
        <w:t xml:space="preserve"> </w:t>
      </w:r>
      <w:r>
        <w:t>law</w:t>
      </w:r>
      <w:r>
        <w:rPr>
          <w:spacing w:val="-16"/>
        </w:rPr>
        <w:t xml:space="preserve"> </w:t>
      </w:r>
      <w:r>
        <w:t>will</w:t>
      </w:r>
      <w:r>
        <w:rPr>
          <w:spacing w:val="-15"/>
        </w:rPr>
        <w:t xml:space="preserve"> </w:t>
      </w:r>
      <w:r>
        <w:t>be</w:t>
      </w:r>
      <w:r>
        <w:rPr>
          <w:spacing w:val="-17"/>
        </w:rPr>
        <w:t xml:space="preserve"> </w:t>
      </w:r>
      <w:r>
        <w:t>reported to local authorities</w:t>
      </w:r>
      <w:r>
        <w:rPr>
          <w:spacing w:val="-1"/>
        </w:rPr>
        <w:t xml:space="preserve"> </w:t>
      </w:r>
      <w:r>
        <w:t>immediately.</w:t>
      </w:r>
    </w:p>
    <w:p w14:paraId="422279EC" w14:textId="77777777" w:rsidR="0072705F" w:rsidRDefault="0072705F">
      <w:pPr>
        <w:pStyle w:val="BodyText"/>
        <w:spacing w:before="5"/>
      </w:pPr>
    </w:p>
    <w:p w14:paraId="422279ED" w14:textId="77777777" w:rsidR="0072705F" w:rsidRDefault="0042373F">
      <w:pPr>
        <w:pStyle w:val="Heading1"/>
        <w:spacing w:line="240" w:lineRule="auto"/>
        <w:ind w:left="2043"/>
        <w:rPr>
          <w:u w:val="none"/>
        </w:rPr>
      </w:pPr>
      <w:r>
        <w:rPr>
          <w:u w:val="thick"/>
        </w:rPr>
        <w:t>Public Employees Age Discrimination Prohibition Policy</w:t>
      </w:r>
    </w:p>
    <w:p w14:paraId="422279EE" w14:textId="77777777" w:rsidR="0072705F" w:rsidRDefault="0072705F">
      <w:pPr>
        <w:pStyle w:val="BodyText"/>
        <w:spacing w:before="9"/>
        <w:rPr>
          <w:b/>
          <w:sz w:val="15"/>
        </w:rPr>
      </w:pPr>
    </w:p>
    <w:p w14:paraId="422279EF" w14:textId="77777777" w:rsidR="0072705F" w:rsidRDefault="0042373F">
      <w:pPr>
        <w:pStyle w:val="BodyText"/>
        <w:spacing w:before="90"/>
        <w:ind w:left="260" w:right="578"/>
        <w:jc w:val="both"/>
      </w:pPr>
      <w:r>
        <w:t>For the purposes of this Section "public employer" is defined as any agency, board, commission, bureau, council, institution or other entity of the State supported by appropriation of State and/or Federal funds. This definition specifically includes public universities and colleges. It is unlawful for a public employer:</w:t>
      </w:r>
    </w:p>
    <w:p w14:paraId="422279F0" w14:textId="77777777" w:rsidR="0072705F" w:rsidRDefault="0072705F">
      <w:pPr>
        <w:pStyle w:val="BodyText"/>
      </w:pPr>
    </w:p>
    <w:p w14:paraId="422279F1" w14:textId="77777777" w:rsidR="0072705F" w:rsidRDefault="0042373F">
      <w:pPr>
        <w:pStyle w:val="BodyText"/>
        <w:ind w:left="260" w:right="576"/>
        <w:jc w:val="both"/>
      </w:pPr>
      <w:r>
        <w:t>To fail or refuse to hire, to discharge any individual, or discriminate against an individual with respect to his/her compensation terms, conditions or privileges of employment because of his/her age; to limit, segregate, or classify employees in any way which would deprive or tend to deprive any individual of employment opportunities, or otherwise adversely affect his/her status as an employee because of such individual’s age. It shall not be unlawful for a public employer:</w:t>
      </w:r>
    </w:p>
    <w:p w14:paraId="422279F2" w14:textId="77777777" w:rsidR="0072705F" w:rsidRDefault="0072705F">
      <w:pPr>
        <w:pStyle w:val="BodyText"/>
      </w:pPr>
    </w:p>
    <w:p w14:paraId="422279F3" w14:textId="77777777" w:rsidR="0072705F" w:rsidRDefault="0042373F">
      <w:pPr>
        <w:pStyle w:val="BodyText"/>
        <w:ind w:left="260" w:right="577"/>
        <w:jc w:val="both"/>
      </w:pPr>
      <w:r>
        <w:t>To take any action otherwise prohibited by this Section where age is a bona fide occupational qualification,</w:t>
      </w:r>
      <w:r>
        <w:rPr>
          <w:spacing w:val="-4"/>
        </w:rPr>
        <w:t xml:space="preserve"> </w:t>
      </w:r>
      <w:r>
        <w:t>reasonably</w:t>
      </w:r>
      <w:r>
        <w:rPr>
          <w:spacing w:val="-6"/>
        </w:rPr>
        <w:t xml:space="preserve"> </w:t>
      </w:r>
      <w:r>
        <w:t>necessary</w:t>
      </w:r>
      <w:r>
        <w:rPr>
          <w:spacing w:val="-9"/>
        </w:rPr>
        <w:t xml:space="preserve"> </w:t>
      </w:r>
      <w:r>
        <w:t>to</w:t>
      </w:r>
      <w:r>
        <w:rPr>
          <w:spacing w:val="-4"/>
        </w:rPr>
        <w:t xml:space="preserve"> </w:t>
      </w:r>
      <w:r>
        <w:t>the</w:t>
      </w:r>
      <w:r>
        <w:rPr>
          <w:spacing w:val="-5"/>
        </w:rPr>
        <w:t xml:space="preserve"> </w:t>
      </w:r>
      <w:r>
        <w:t>normal</w:t>
      </w:r>
      <w:r>
        <w:rPr>
          <w:spacing w:val="-3"/>
        </w:rPr>
        <w:t xml:space="preserve"> </w:t>
      </w:r>
      <w:r>
        <w:t>operation</w:t>
      </w:r>
      <w:r>
        <w:rPr>
          <w:spacing w:val="-4"/>
        </w:rPr>
        <w:t xml:space="preserve"> </w:t>
      </w:r>
      <w:r>
        <w:t>of</w:t>
      </w:r>
      <w:r>
        <w:rPr>
          <w:spacing w:val="-5"/>
        </w:rPr>
        <w:t xml:space="preserve"> </w:t>
      </w:r>
      <w:r>
        <w:t>the</w:t>
      </w:r>
      <w:r>
        <w:rPr>
          <w:spacing w:val="-5"/>
        </w:rPr>
        <w:t xml:space="preserve"> </w:t>
      </w:r>
      <w:r>
        <w:t>particular</w:t>
      </w:r>
      <w:r>
        <w:rPr>
          <w:spacing w:val="-2"/>
        </w:rPr>
        <w:t xml:space="preserve"> </w:t>
      </w:r>
      <w:r>
        <w:t>business</w:t>
      </w:r>
      <w:r>
        <w:rPr>
          <w:spacing w:val="-4"/>
        </w:rPr>
        <w:t xml:space="preserve"> </w:t>
      </w:r>
      <w:r>
        <w:t>or</w:t>
      </w:r>
      <w:r>
        <w:rPr>
          <w:spacing w:val="-5"/>
        </w:rPr>
        <w:t xml:space="preserve"> </w:t>
      </w:r>
      <w:r>
        <w:t>where</w:t>
      </w:r>
      <w:r>
        <w:rPr>
          <w:spacing w:val="-5"/>
        </w:rPr>
        <w:t xml:space="preserve"> </w:t>
      </w:r>
      <w:r>
        <w:t>the differentiation is based on reasonable factors other than age; to discharge or otherwise discipline an individual for good cause.</w:t>
      </w:r>
    </w:p>
    <w:p w14:paraId="422279F4" w14:textId="77777777" w:rsidR="0072705F" w:rsidRDefault="0072705F">
      <w:pPr>
        <w:jc w:val="both"/>
        <w:sectPr w:rsidR="0072705F">
          <w:pgSz w:w="12240" w:h="15840"/>
          <w:pgMar w:top="1360" w:right="860" w:bottom="1260" w:left="1180" w:header="0" w:footer="990" w:gutter="0"/>
          <w:cols w:space="720"/>
        </w:sectPr>
      </w:pPr>
    </w:p>
    <w:p w14:paraId="422279F5" w14:textId="77777777" w:rsidR="0072705F" w:rsidRDefault="0042373F">
      <w:pPr>
        <w:pStyle w:val="Heading1"/>
        <w:spacing w:before="76" w:line="240" w:lineRule="auto"/>
        <w:ind w:left="2955"/>
        <w:rPr>
          <w:u w:val="none"/>
        </w:rPr>
      </w:pPr>
      <w:r>
        <w:rPr>
          <w:u w:val="thick"/>
        </w:rPr>
        <w:t>Physical Fitness Opportunity Program</w:t>
      </w:r>
    </w:p>
    <w:p w14:paraId="422279F6" w14:textId="77777777" w:rsidR="0072705F" w:rsidRDefault="0072705F">
      <w:pPr>
        <w:pStyle w:val="BodyText"/>
        <w:spacing w:before="9"/>
        <w:rPr>
          <w:b/>
          <w:sz w:val="15"/>
        </w:rPr>
      </w:pPr>
    </w:p>
    <w:p w14:paraId="422279F7" w14:textId="77777777" w:rsidR="0072705F" w:rsidRDefault="0042373F">
      <w:pPr>
        <w:pStyle w:val="BodyText"/>
        <w:spacing w:before="90"/>
        <w:ind w:left="260" w:right="577"/>
        <w:jc w:val="both"/>
      </w:pPr>
      <w:r>
        <w:t>This program is patterned after the very successful Arkansas National Guard Federal Employee's Physical Fitness Training Program. It was developed and implemented to assist and encourage State employees to maintain a level of fitness that supports a healthier state workforce and a Healthy Arkansas. Additional benefits of this program are decreased sick leave and increased production of employees. This program provides guidance for administering the use of official time in our physical fitness program.</w:t>
      </w:r>
    </w:p>
    <w:p w14:paraId="422279F8" w14:textId="77777777" w:rsidR="0072705F" w:rsidRDefault="0072705F">
      <w:pPr>
        <w:pStyle w:val="BodyText"/>
      </w:pPr>
    </w:p>
    <w:p w14:paraId="422279F9" w14:textId="77777777" w:rsidR="0072705F" w:rsidRDefault="0042373F">
      <w:pPr>
        <w:pStyle w:val="BodyText"/>
        <w:ind w:left="260" w:right="577"/>
        <w:jc w:val="both"/>
      </w:pPr>
      <w:r>
        <w:t>All State employees of the Arkansas Military Department are being provided the opportunity to utilize the program under the conditions prescribed in this policy. Participation in the Physical Fitness Opportunity Program is voluntary and must be approved by the employee's immediate supervisor. Before starting this program, participants should seek their doctor's advice on an appropriate fitness program to meet their personal goals.</w:t>
      </w:r>
    </w:p>
    <w:p w14:paraId="422279FA" w14:textId="77777777" w:rsidR="0072705F" w:rsidRDefault="0072705F">
      <w:pPr>
        <w:pStyle w:val="BodyText"/>
      </w:pPr>
    </w:p>
    <w:p w14:paraId="422279FB" w14:textId="77777777" w:rsidR="0072705F" w:rsidRDefault="0042373F">
      <w:pPr>
        <w:pStyle w:val="BodyText"/>
        <w:ind w:left="260" w:right="576"/>
        <w:jc w:val="both"/>
      </w:pPr>
      <w:r>
        <w:t>State employees may be granted one hour of official time, three days per 40-hour week, for an approved physical fitness program. With approval of the supervisor, an employee may use any part</w:t>
      </w:r>
      <w:r>
        <w:rPr>
          <w:spacing w:val="-3"/>
        </w:rPr>
        <w:t xml:space="preserve"> </w:t>
      </w:r>
      <w:r>
        <w:t>of</w:t>
      </w:r>
      <w:r>
        <w:rPr>
          <w:spacing w:val="-5"/>
        </w:rPr>
        <w:t xml:space="preserve"> </w:t>
      </w:r>
      <w:r>
        <w:t>the</w:t>
      </w:r>
      <w:r>
        <w:rPr>
          <w:spacing w:val="-4"/>
        </w:rPr>
        <w:t xml:space="preserve"> </w:t>
      </w:r>
      <w:r>
        <w:t>workday</w:t>
      </w:r>
      <w:r>
        <w:rPr>
          <w:spacing w:val="-9"/>
        </w:rPr>
        <w:t xml:space="preserve"> </w:t>
      </w:r>
      <w:r>
        <w:t>for</w:t>
      </w:r>
      <w:r>
        <w:rPr>
          <w:spacing w:val="-5"/>
        </w:rPr>
        <w:t xml:space="preserve"> </w:t>
      </w:r>
      <w:r>
        <w:t>the</w:t>
      </w:r>
      <w:r>
        <w:rPr>
          <w:spacing w:val="-4"/>
        </w:rPr>
        <w:t xml:space="preserve"> </w:t>
      </w:r>
      <w:r>
        <w:t>program.</w:t>
      </w:r>
      <w:r>
        <w:rPr>
          <w:spacing w:val="-4"/>
        </w:rPr>
        <w:t xml:space="preserve"> </w:t>
      </w:r>
      <w:r>
        <w:t>Whether</w:t>
      </w:r>
      <w:r>
        <w:rPr>
          <w:spacing w:val="-2"/>
        </w:rPr>
        <w:t xml:space="preserve"> </w:t>
      </w:r>
      <w:r>
        <w:t>combined</w:t>
      </w:r>
      <w:r>
        <w:rPr>
          <w:spacing w:val="-3"/>
        </w:rPr>
        <w:t xml:space="preserve"> </w:t>
      </w:r>
      <w:r>
        <w:t>with</w:t>
      </w:r>
      <w:r>
        <w:rPr>
          <w:spacing w:val="-4"/>
        </w:rPr>
        <w:t xml:space="preserve"> </w:t>
      </w:r>
      <w:r>
        <w:t>the</w:t>
      </w:r>
      <w:r>
        <w:rPr>
          <w:spacing w:val="-4"/>
        </w:rPr>
        <w:t xml:space="preserve"> </w:t>
      </w:r>
      <w:r>
        <w:t>lunch</w:t>
      </w:r>
      <w:r>
        <w:rPr>
          <w:spacing w:val="-4"/>
        </w:rPr>
        <w:t xml:space="preserve"> </w:t>
      </w:r>
      <w:r>
        <w:t>period,</w:t>
      </w:r>
      <w:r>
        <w:rPr>
          <w:spacing w:val="-4"/>
        </w:rPr>
        <w:t xml:space="preserve"> </w:t>
      </w:r>
      <w:r>
        <w:t>taken</w:t>
      </w:r>
      <w:r>
        <w:rPr>
          <w:spacing w:val="-3"/>
        </w:rPr>
        <w:t xml:space="preserve"> </w:t>
      </w:r>
      <w:r>
        <w:t>at</w:t>
      </w:r>
      <w:r>
        <w:rPr>
          <w:spacing w:val="-3"/>
        </w:rPr>
        <w:t xml:space="preserve"> </w:t>
      </w:r>
      <w:r>
        <w:t>the</w:t>
      </w:r>
      <w:r>
        <w:rPr>
          <w:spacing w:val="-5"/>
        </w:rPr>
        <w:t xml:space="preserve"> </w:t>
      </w:r>
      <w:r>
        <w:t>end</w:t>
      </w:r>
      <w:r>
        <w:rPr>
          <w:spacing w:val="-3"/>
        </w:rPr>
        <w:t xml:space="preserve"> </w:t>
      </w:r>
      <w:r>
        <w:t>of the workday, or any other time of the workday, the hour will begin and end at the work</w:t>
      </w:r>
      <w:r>
        <w:rPr>
          <w:spacing w:val="-18"/>
        </w:rPr>
        <w:t xml:space="preserve"> </w:t>
      </w:r>
      <w:r>
        <w:t>site.</w:t>
      </w:r>
    </w:p>
    <w:p w14:paraId="422279FC" w14:textId="77777777" w:rsidR="0072705F" w:rsidRDefault="0072705F">
      <w:pPr>
        <w:pStyle w:val="BodyText"/>
      </w:pPr>
    </w:p>
    <w:p w14:paraId="422279FD" w14:textId="77777777" w:rsidR="0072705F" w:rsidRDefault="0042373F">
      <w:pPr>
        <w:pStyle w:val="BodyText"/>
        <w:spacing w:before="1"/>
        <w:ind w:left="260" w:right="577"/>
        <w:jc w:val="both"/>
      </w:pPr>
      <w:r>
        <w:t>As always, mission accomplishment remains our primary goal and those requirements may periodically necessitate disapproval by the supervisor of employee participation in the physical fitness program. Employees and supervisors must use good judgment to ensure a prudent balance of</w:t>
      </w:r>
      <w:r>
        <w:rPr>
          <w:spacing w:val="-17"/>
        </w:rPr>
        <w:t xml:space="preserve"> </w:t>
      </w:r>
      <w:r>
        <w:t>time</w:t>
      </w:r>
      <w:r>
        <w:rPr>
          <w:spacing w:val="-17"/>
        </w:rPr>
        <w:t xml:space="preserve"> </w:t>
      </w:r>
      <w:r>
        <w:t>away</w:t>
      </w:r>
      <w:r>
        <w:rPr>
          <w:spacing w:val="-21"/>
        </w:rPr>
        <w:t xml:space="preserve"> </w:t>
      </w:r>
      <w:r>
        <w:t>from</w:t>
      </w:r>
      <w:r>
        <w:rPr>
          <w:spacing w:val="-15"/>
        </w:rPr>
        <w:t xml:space="preserve"> </w:t>
      </w:r>
      <w:r>
        <w:t>the</w:t>
      </w:r>
      <w:r>
        <w:rPr>
          <w:spacing w:val="-17"/>
        </w:rPr>
        <w:t xml:space="preserve"> </w:t>
      </w:r>
      <w:r>
        <w:t>job.</w:t>
      </w:r>
      <w:r>
        <w:rPr>
          <w:spacing w:val="-16"/>
        </w:rPr>
        <w:t xml:space="preserve"> </w:t>
      </w:r>
      <w:r>
        <w:t>The</w:t>
      </w:r>
      <w:r>
        <w:rPr>
          <w:spacing w:val="-17"/>
        </w:rPr>
        <w:t xml:space="preserve"> </w:t>
      </w:r>
      <w:r>
        <w:t>supervisor/manager</w:t>
      </w:r>
      <w:r>
        <w:rPr>
          <w:spacing w:val="-14"/>
        </w:rPr>
        <w:t xml:space="preserve"> </w:t>
      </w:r>
      <w:r>
        <w:t>may</w:t>
      </w:r>
      <w:r>
        <w:rPr>
          <w:spacing w:val="-21"/>
        </w:rPr>
        <w:t xml:space="preserve"> </w:t>
      </w:r>
      <w:r>
        <w:t>require</w:t>
      </w:r>
      <w:r>
        <w:rPr>
          <w:spacing w:val="-17"/>
        </w:rPr>
        <w:t xml:space="preserve"> </w:t>
      </w:r>
      <w:r>
        <w:t>an</w:t>
      </w:r>
      <w:r>
        <w:rPr>
          <w:spacing w:val="-16"/>
        </w:rPr>
        <w:t xml:space="preserve"> </w:t>
      </w:r>
      <w:r>
        <w:t>employee</w:t>
      </w:r>
      <w:r>
        <w:rPr>
          <w:spacing w:val="-14"/>
        </w:rPr>
        <w:t xml:space="preserve"> </w:t>
      </w:r>
      <w:r>
        <w:t>to</w:t>
      </w:r>
      <w:r>
        <w:rPr>
          <w:spacing w:val="-16"/>
        </w:rPr>
        <w:t xml:space="preserve"> </w:t>
      </w:r>
      <w:r>
        <w:t>choose</w:t>
      </w:r>
      <w:r>
        <w:rPr>
          <w:spacing w:val="-17"/>
        </w:rPr>
        <w:t xml:space="preserve"> </w:t>
      </w:r>
      <w:r>
        <w:t>an</w:t>
      </w:r>
      <w:r>
        <w:rPr>
          <w:spacing w:val="-16"/>
        </w:rPr>
        <w:t xml:space="preserve"> </w:t>
      </w:r>
      <w:r>
        <w:t>alternate time for participation in the physical fitness program on any day or time when the workload or mission coverage requires the employee's</w:t>
      </w:r>
      <w:r>
        <w:rPr>
          <w:spacing w:val="-3"/>
        </w:rPr>
        <w:t xml:space="preserve"> </w:t>
      </w:r>
      <w:r>
        <w:t>presence.</w:t>
      </w:r>
    </w:p>
    <w:p w14:paraId="422279FE" w14:textId="77777777" w:rsidR="0072705F" w:rsidRDefault="0072705F">
      <w:pPr>
        <w:pStyle w:val="BodyText"/>
      </w:pPr>
    </w:p>
    <w:p w14:paraId="422279FF" w14:textId="77777777" w:rsidR="0072705F" w:rsidRDefault="0042373F">
      <w:pPr>
        <w:pStyle w:val="BodyText"/>
        <w:ind w:left="260" w:right="576"/>
        <w:jc w:val="both"/>
      </w:pPr>
      <w:r>
        <w:t>Physical fitness programs should be developed to meet the needs of the individual with activities selected</w:t>
      </w:r>
      <w:r>
        <w:rPr>
          <w:spacing w:val="-7"/>
        </w:rPr>
        <w:t xml:space="preserve"> </w:t>
      </w:r>
      <w:r>
        <w:t>that</w:t>
      </w:r>
      <w:r>
        <w:rPr>
          <w:spacing w:val="-6"/>
        </w:rPr>
        <w:t xml:space="preserve"> </w:t>
      </w:r>
      <w:r>
        <w:t>will</w:t>
      </w:r>
      <w:r>
        <w:rPr>
          <w:spacing w:val="-7"/>
        </w:rPr>
        <w:t xml:space="preserve"> </w:t>
      </w:r>
      <w:r>
        <w:t>ensure</w:t>
      </w:r>
      <w:r>
        <w:rPr>
          <w:spacing w:val="-7"/>
        </w:rPr>
        <w:t xml:space="preserve"> </w:t>
      </w:r>
      <w:r>
        <w:t>successful</w:t>
      </w:r>
      <w:r>
        <w:rPr>
          <w:spacing w:val="-4"/>
        </w:rPr>
        <w:t xml:space="preserve"> </w:t>
      </w:r>
      <w:r>
        <w:t>accomplishment</w:t>
      </w:r>
      <w:r>
        <w:rPr>
          <w:spacing w:val="-6"/>
        </w:rPr>
        <w:t xml:space="preserve"> </w:t>
      </w:r>
      <w:r>
        <w:t>of</w:t>
      </w:r>
      <w:r>
        <w:rPr>
          <w:spacing w:val="-8"/>
        </w:rPr>
        <w:t xml:space="preserve"> </w:t>
      </w:r>
      <w:r>
        <w:t>a</w:t>
      </w:r>
      <w:r>
        <w:rPr>
          <w:spacing w:val="-7"/>
        </w:rPr>
        <w:t xml:space="preserve"> </w:t>
      </w:r>
      <w:r>
        <w:t>healthier</w:t>
      </w:r>
      <w:r>
        <w:rPr>
          <w:spacing w:val="-8"/>
        </w:rPr>
        <w:t xml:space="preserve"> </w:t>
      </w:r>
      <w:r>
        <w:t>lifestyle.</w:t>
      </w:r>
      <w:r>
        <w:rPr>
          <w:spacing w:val="-4"/>
        </w:rPr>
        <w:t xml:space="preserve"> </w:t>
      </w:r>
      <w:r>
        <w:t>To</w:t>
      </w:r>
      <w:r>
        <w:rPr>
          <w:spacing w:val="-7"/>
        </w:rPr>
        <w:t xml:space="preserve"> </w:t>
      </w:r>
      <w:r>
        <w:t>assist</w:t>
      </w:r>
      <w:r>
        <w:rPr>
          <w:spacing w:val="-6"/>
        </w:rPr>
        <w:t xml:space="preserve"> </w:t>
      </w:r>
      <w:r>
        <w:t>in</w:t>
      </w:r>
      <w:r>
        <w:rPr>
          <w:spacing w:val="-7"/>
        </w:rPr>
        <w:t xml:space="preserve"> </w:t>
      </w:r>
      <w:r>
        <w:t>this</w:t>
      </w:r>
      <w:r>
        <w:rPr>
          <w:spacing w:val="-6"/>
        </w:rPr>
        <w:t xml:space="preserve"> </w:t>
      </w:r>
      <w:r>
        <w:t>effort, the following program activities may be implemented, with the approval of your immediate supervisor or</w:t>
      </w:r>
      <w:r>
        <w:rPr>
          <w:spacing w:val="-3"/>
        </w:rPr>
        <w:t xml:space="preserve"> </w:t>
      </w:r>
      <w:r>
        <w:t>manager.</w:t>
      </w:r>
    </w:p>
    <w:p w14:paraId="42227A00" w14:textId="77777777" w:rsidR="0072705F" w:rsidRDefault="0042373F">
      <w:pPr>
        <w:pStyle w:val="ListParagraph"/>
        <w:numPr>
          <w:ilvl w:val="0"/>
          <w:numId w:val="4"/>
        </w:numPr>
        <w:tabs>
          <w:tab w:val="left" w:pos="500"/>
        </w:tabs>
        <w:jc w:val="both"/>
        <w:rPr>
          <w:sz w:val="24"/>
        </w:rPr>
      </w:pPr>
      <w:r>
        <w:rPr>
          <w:sz w:val="24"/>
        </w:rPr>
        <w:t>Jogging, running, or</w:t>
      </w:r>
      <w:r>
        <w:rPr>
          <w:spacing w:val="-2"/>
          <w:sz w:val="24"/>
        </w:rPr>
        <w:t xml:space="preserve"> </w:t>
      </w:r>
      <w:r>
        <w:rPr>
          <w:sz w:val="24"/>
        </w:rPr>
        <w:t>walking</w:t>
      </w:r>
    </w:p>
    <w:p w14:paraId="42227A01" w14:textId="77777777" w:rsidR="0072705F" w:rsidRDefault="0072705F">
      <w:pPr>
        <w:pStyle w:val="BodyText"/>
      </w:pPr>
    </w:p>
    <w:p w14:paraId="42227A02" w14:textId="77777777" w:rsidR="0072705F" w:rsidRDefault="0042373F">
      <w:pPr>
        <w:pStyle w:val="ListParagraph"/>
        <w:numPr>
          <w:ilvl w:val="0"/>
          <w:numId w:val="4"/>
        </w:numPr>
        <w:tabs>
          <w:tab w:val="left" w:pos="500"/>
        </w:tabs>
        <w:jc w:val="both"/>
        <w:rPr>
          <w:sz w:val="24"/>
        </w:rPr>
      </w:pPr>
      <w:r>
        <w:rPr>
          <w:sz w:val="24"/>
        </w:rPr>
        <w:t>An exercise program using Nautilus-type</w:t>
      </w:r>
      <w:r>
        <w:rPr>
          <w:spacing w:val="-6"/>
          <w:sz w:val="24"/>
        </w:rPr>
        <w:t xml:space="preserve"> </w:t>
      </w:r>
      <w:r>
        <w:rPr>
          <w:sz w:val="24"/>
        </w:rPr>
        <w:t>equipment</w:t>
      </w:r>
    </w:p>
    <w:p w14:paraId="42227A03" w14:textId="77777777" w:rsidR="0072705F" w:rsidRDefault="0072705F">
      <w:pPr>
        <w:pStyle w:val="BodyText"/>
      </w:pPr>
    </w:p>
    <w:p w14:paraId="42227A04" w14:textId="77777777" w:rsidR="0072705F" w:rsidRDefault="0042373F">
      <w:pPr>
        <w:pStyle w:val="ListParagraph"/>
        <w:numPr>
          <w:ilvl w:val="0"/>
          <w:numId w:val="4"/>
        </w:numPr>
        <w:tabs>
          <w:tab w:val="left" w:pos="500"/>
        </w:tabs>
        <w:jc w:val="both"/>
        <w:rPr>
          <w:sz w:val="24"/>
        </w:rPr>
      </w:pPr>
      <w:r>
        <w:rPr>
          <w:sz w:val="24"/>
        </w:rPr>
        <w:t>Cycling and/or</w:t>
      </w:r>
      <w:r>
        <w:rPr>
          <w:spacing w:val="-3"/>
          <w:sz w:val="24"/>
        </w:rPr>
        <w:t xml:space="preserve"> </w:t>
      </w:r>
      <w:r>
        <w:rPr>
          <w:sz w:val="24"/>
        </w:rPr>
        <w:t>calisthenics</w:t>
      </w:r>
    </w:p>
    <w:p w14:paraId="42227A05" w14:textId="77777777" w:rsidR="0072705F" w:rsidRDefault="0072705F">
      <w:pPr>
        <w:pStyle w:val="BodyText"/>
      </w:pPr>
    </w:p>
    <w:p w14:paraId="42227A06" w14:textId="77777777" w:rsidR="0072705F" w:rsidRDefault="0042373F">
      <w:pPr>
        <w:pStyle w:val="ListParagraph"/>
        <w:numPr>
          <w:ilvl w:val="0"/>
          <w:numId w:val="4"/>
        </w:numPr>
        <w:tabs>
          <w:tab w:val="left" w:pos="500"/>
        </w:tabs>
        <w:jc w:val="both"/>
        <w:rPr>
          <w:sz w:val="24"/>
        </w:rPr>
      </w:pPr>
      <w:r>
        <w:rPr>
          <w:sz w:val="24"/>
        </w:rPr>
        <w:t>Swimming</w:t>
      </w:r>
    </w:p>
    <w:p w14:paraId="42227A07" w14:textId="77777777" w:rsidR="0072705F" w:rsidRDefault="0072705F">
      <w:pPr>
        <w:pStyle w:val="BodyText"/>
        <w:spacing w:before="5"/>
      </w:pPr>
    </w:p>
    <w:p w14:paraId="42227A08" w14:textId="77777777" w:rsidR="0072705F" w:rsidRDefault="0042373F">
      <w:pPr>
        <w:pStyle w:val="Heading1"/>
        <w:spacing w:line="240" w:lineRule="auto"/>
        <w:ind w:right="578"/>
        <w:jc w:val="both"/>
        <w:rPr>
          <w:u w:val="none"/>
        </w:rPr>
      </w:pPr>
      <w:r>
        <w:rPr>
          <w:u w:val="none"/>
        </w:rPr>
        <w:t>This</w:t>
      </w:r>
      <w:r>
        <w:rPr>
          <w:spacing w:val="-6"/>
          <w:u w:val="none"/>
        </w:rPr>
        <w:t xml:space="preserve"> </w:t>
      </w:r>
      <w:r>
        <w:rPr>
          <w:u w:val="none"/>
        </w:rPr>
        <w:t>program</w:t>
      </w:r>
      <w:r>
        <w:rPr>
          <w:spacing w:val="-8"/>
          <w:u w:val="none"/>
        </w:rPr>
        <w:t xml:space="preserve"> </w:t>
      </w:r>
      <w:r>
        <w:rPr>
          <w:u w:val="none"/>
        </w:rPr>
        <w:t>does</w:t>
      </w:r>
      <w:r>
        <w:rPr>
          <w:spacing w:val="-5"/>
          <w:u w:val="none"/>
        </w:rPr>
        <w:t xml:space="preserve"> </w:t>
      </w:r>
      <w:r>
        <w:rPr>
          <w:u w:val="none"/>
        </w:rPr>
        <w:t>not</w:t>
      </w:r>
      <w:r>
        <w:rPr>
          <w:spacing w:val="-3"/>
          <w:u w:val="none"/>
        </w:rPr>
        <w:t xml:space="preserve"> </w:t>
      </w:r>
      <w:r>
        <w:rPr>
          <w:u w:val="none"/>
        </w:rPr>
        <w:t>allow</w:t>
      </w:r>
      <w:r>
        <w:rPr>
          <w:spacing w:val="-6"/>
          <w:u w:val="none"/>
        </w:rPr>
        <w:t xml:space="preserve"> </w:t>
      </w:r>
      <w:r>
        <w:rPr>
          <w:u w:val="none"/>
        </w:rPr>
        <w:t>participation</w:t>
      </w:r>
      <w:r>
        <w:rPr>
          <w:spacing w:val="-4"/>
          <w:u w:val="none"/>
        </w:rPr>
        <w:t xml:space="preserve"> </w:t>
      </w:r>
      <w:r>
        <w:rPr>
          <w:u w:val="none"/>
        </w:rPr>
        <w:t>in</w:t>
      </w:r>
      <w:r>
        <w:rPr>
          <w:spacing w:val="-4"/>
          <w:u w:val="none"/>
        </w:rPr>
        <w:t xml:space="preserve"> </w:t>
      </w:r>
      <w:r>
        <w:rPr>
          <w:u w:val="none"/>
        </w:rPr>
        <w:t>organized/unorganized</w:t>
      </w:r>
      <w:r>
        <w:rPr>
          <w:spacing w:val="-4"/>
          <w:u w:val="none"/>
        </w:rPr>
        <w:t xml:space="preserve"> </w:t>
      </w:r>
      <w:r>
        <w:rPr>
          <w:u w:val="none"/>
        </w:rPr>
        <w:t>sports</w:t>
      </w:r>
      <w:r>
        <w:rPr>
          <w:spacing w:val="-6"/>
          <w:u w:val="none"/>
        </w:rPr>
        <w:t xml:space="preserve"> </w:t>
      </w:r>
      <w:r>
        <w:rPr>
          <w:u w:val="none"/>
        </w:rPr>
        <w:t>or</w:t>
      </w:r>
      <w:r>
        <w:rPr>
          <w:spacing w:val="-6"/>
          <w:u w:val="none"/>
        </w:rPr>
        <w:t xml:space="preserve"> </w:t>
      </w:r>
      <w:r>
        <w:rPr>
          <w:u w:val="none"/>
        </w:rPr>
        <w:t>athletics</w:t>
      </w:r>
      <w:r>
        <w:rPr>
          <w:spacing w:val="-5"/>
          <w:u w:val="none"/>
        </w:rPr>
        <w:t xml:space="preserve"> </w:t>
      </w:r>
      <w:r>
        <w:rPr>
          <w:u w:val="none"/>
        </w:rPr>
        <w:t>(i.e., basketball, volleyball, golf,</w:t>
      </w:r>
      <w:r>
        <w:rPr>
          <w:spacing w:val="-1"/>
          <w:u w:val="none"/>
        </w:rPr>
        <w:t xml:space="preserve"> </w:t>
      </w:r>
      <w:r>
        <w:rPr>
          <w:u w:val="none"/>
        </w:rPr>
        <w:t>etc.).</w:t>
      </w:r>
    </w:p>
    <w:p w14:paraId="42227A09" w14:textId="77777777" w:rsidR="0072705F" w:rsidRDefault="0072705F">
      <w:pPr>
        <w:pStyle w:val="BodyText"/>
        <w:spacing w:before="6"/>
        <w:rPr>
          <w:b/>
          <w:sz w:val="23"/>
        </w:rPr>
      </w:pPr>
    </w:p>
    <w:p w14:paraId="42227A0A" w14:textId="77777777" w:rsidR="0072705F" w:rsidRDefault="0042373F">
      <w:pPr>
        <w:pStyle w:val="BodyText"/>
        <w:spacing w:before="1"/>
        <w:ind w:left="260" w:right="574"/>
        <w:jc w:val="both"/>
      </w:pPr>
      <w:r>
        <w:t>State</w:t>
      </w:r>
      <w:r>
        <w:rPr>
          <w:spacing w:val="-12"/>
        </w:rPr>
        <w:t xml:space="preserve"> </w:t>
      </w:r>
      <w:r>
        <w:t>Employees</w:t>
      </w:r>
      <w:r>
        <w:rPr>
          <w:spacing w:val="-10"/>
        </w:rPr>
        <w:t xml:space="preserve"> </w:t>
      </w:r>
      <w:r>
        <w:t>Workers</w:t>
      </w:r>
      <w:r>
        <w:rPr>
          <w:spacing w:val="-11"/>
        </w:rPr>
        <w:t xml:space="preserve"> </w:t>
      </w:r>
      <w:r>
        <w:t>Compensation</w:t>
      </w:r>
      <w:r>
        <w:rPr>
          <w:spacing w:val="-10"/>
        </w:rPr>
        <w:t xml:space="preserve"> </w:t>
      </w:r>
      <w:r>
        <w:t>Claims</w:t>
      </w:r>
      <w:r>
        <w:rPr>
          <w:spacing w:val="-10"/>
        </w:rPr>
        <w:t xml:space="preserve"> </w:t>
      </w:r>
      <w:r>
        <w:t>Division</w:t>
      </w:r>
      <w:r>
        <w:rPr>
          <w:spacing w:val="-11"/>
        </w:rPr>
        <w:t xml:space="preserve"> </w:t>
      </w:r>
      <w:r>
        <w:t>has</w:t>
      </w:r>
      <w:r>
        <w:rPr>
          <w:spacing w:val="-10"/>
        </w:rPr>
        <w:t xml:space="preserve"> </w:t>
      </w:r>
      <w:r>
        <w:t>previously</w:t>
      </w:r>
      <w:r>
        <w:rPr>
          <w:spacing w:val="-15"/>
        </w:rPr>
        <w:t xml:space="preserve"> </w:t>
      </w:r>
      <w:r>
        <w:t>ruled</w:t>
      </w:r>
      <w:r>
        <w:rPr>
          <w:spacing w:val="-11"/>
        </w:rPr>
        <w:t xml:space="preserve"> </w:t>
      </w:r>
      <w:r>
        <w:t>that</w:t>
      </w:r>
      <w:r>
        <w:rPr>
          <w:spacing w:val="-10"/>
        </w:rPr>
        <w:t xml:space="preserve"> </w:t>
      </w:r>
      <w:r>
        <w:t>injury</w:t>
      </w:r>
      <w:r>
        <w:rPr>
          <w:spacing w:val="-15"/>
        </w:rPr>
        <w:t xml:space="preserve"> </w:t>
      </w:r>
      <w:r>
        <w:t>or</w:t>
      </w:r>
      <w:r>
        <w:rPr>
          <w:spacing w:val="-9"/>
        </w:rPr>
        <w:t xml:space="preserve"> </w:t>
      </w:r>
      <w:r>
        <w:t>death of a State employee is only covered if the employee is performing work-related duties at the time of</w:t>
      </w:r>
      <w:r>
        <w:rPr>
          <w:spacing w:val="-9"/>
        </w:rPr>
        <w:t xml:space="preserve"> </w:t>
      </w:r>
      <w:r>
        <w:t>the</w:t>
      </w:r>
      <w:r>
        <w:rPr>
          <w:spacing w:val="-10"/>
        </w:rPr>
        <w:t xml:space="preserve"> </w:t>
      </w:r>
      <w:r>
        <w:t>injury</w:t>
      </w:r>
      <w:r>
        <w:rPr>
          <w:spacing w:val="-12"/>
        </w:rPr>
        <w:t xml:space="preserve"> </w:t>
      </w:r>
      <w:r>
        <w:t>or</w:t>
      </w:r>
      <w:r>
        <w:rPr>
          <w:spacing w:val="-9"/>
        </w:rPr>
        <w:t xml:space="preserve"> </w:t>
      </w:r>
      <w:r>
        <w:t>death.</w:t>
      </w:r>
      <w:r>
        <w:rPr>
          <w:spacing w:val="-9"/>
        </w:rPr>
        <w:t xml:space="preserve"> </w:t>
      </w:r>
      <w:r>
        <w:t>Activities</w:t>
      </w:r>
      <w:r>
        <w:rPr>
          <w:spacing w:val="-8"/>
        </w:rPr>
        <w:t xml:space="preserve"> </w:t>
      </w:r>
      <w:r>
        <w:t>performed</w:t>
      </w:r>
      <w:r>
        <w:rPr>
          <w:spacing w:val="-8"/>
        </w:rPr>
        <w:t xml:space="preserve"> </w:t>
      </w:r>
      <w:r>
        <w:t>while</w:t>
      </w:r>
      <w:r>
        <w:rPr>
          <w:spacing w:val="-7"/>
        </w:rPr>
        <w:t xml:space="preserve"> </w:t>
      </w:r>
      <w:r>
        <w:t>participating</w:t>
      </w:r>
      <w:r>
        <w:rPr>
          <w:spacing w:val="-11"/>
        </w:rPr>
        <w:t xml:space="preserve"> </w:t>
      </w:r>
      <w:r>
        <w:t>in</w:t>
      </w:r>
      <w:r>
        <w:rPr>
          <w:spacing w:val="-8"/>
        </w:rPr>
        <w:t xml:space="preserve"> </w:t>
      </w:r>
      <w:r>
        <w:t>the</w:t>
      </w:r>
      <w:r>
        <w:rPr>
          <w:spacing w:val="-10"/>
        </w:rPr>
        <w:t xml:space="preserve"> </w:t>
      </w:r>
      <w:r>
        <w:t>Physical</w:t>
      </w:r>
      <w:r>
        <w:rPr>
          <w:spacing w:val="-8"/>
        </w:rPr>
        <w:t xml:space="preserve"> </w:t>
      </w:r>
      <w:r>
        <w:t>Fitness</w:t>
      </w:r>
      <w:r>
        <w:rPr>
          <w:spacing w:val="-7"/>
        </w:rPr>
        <w:t xml:space="preserve"> </w:t>
      </w:r>
      <w:r>
        <w:t>Opportunity Program would not be considered duty-related. Each State employee participating in the</w:t>
      </w:r>
      <w:r>
        <w:rPr>
          <w:spacing w:val="-6"/>
        </w:rPr>
        <w:t xml:space="preserve"> </w:t>
      </w:r>
      <w:r>
        <w:t>program</w:t>
      </w:r>
    </w:p>
    <w:p w14:paraId="42227A0B" w14:textId="77777777" w:rsidR="0072705F" w:rsidRDefault="0072705F">
      <w:pPr>
        <w:jc w:val="both"/>
        <w:sectPr w:rsidR="0072705F">
          <w:pgSz w:w="12240" w:h="15840"/>
          <w:pgMar w:top="1360" w:right="860" w:bottom="1260" w:left="1180" w:header="0" w:footer="990" w:gutter="0"/>
          <w:cols w:space="720"/>
        </w:sectPr>
      </w:pPr>
    </w:p>
    <w:p w14:paraId="42227A0C" w14:textId="77777777" w:rsidR="0072705F" w:rsidRDefault="0042373F">
      <w:pPr>
        <w:pStyle w:val="BodyText"/>
        <w:spacing w:before="72"/>
        <w:ind w:left="260" w:right="577"/>
        <w:jc w:val="both"/>
      </w:pPr>
      <w:r>
        <w:t>will sign the enclosed acknowledgement statement to verify his/her understanding of this provision. The signed statement must be forwarded through the immediate supervisor to the Agency Directorate of State Resources for inclusion in the official personnel file prior to the employee's participation in the program. It is the immediate supervisor's responsibility to insure that each subordinate employee complies with this requirement before approving participation.</w:t>
      </w:r>
    </w:p>
    <w:p w14:paraId="42227A0D" w14:textId="77777777" w:rsidR="0072705F" w:rsidRDefault="0072705F">
      <w:pPr>
        <w:pStyle w:val="BodyText"/>
      </w:pPr>
    </w:p>
    <w:p w14:paraId="42227A0E" w14:textId="77777777" w:rsidR="0072705F" w:rsidRDefault="0042373F">
      <w:pPr>
        <w:pStyle w:val="BodyText"/>
        <w:ind w:left="260" w:right="579"/>
        <w:jc w:val="both"/>
      </w:pPr>
      <w:r>
        <w:t>This program is not an employee entitlement. It is a privilege and is provided as an incentive to assist the State employee work force in maintaining a level of physical fitness that will contribute to</w:t>
      </w:r>
      <w:r>
        <w:rPr>
          <w:spacing w:val="-4"/>
        </w:rPr>
        <w:t xml:space="preserve"> </w:t>
      </w:r>
      <w:r>
        <w:t>good</w:t>
      </w:r>
      <w:r>
        <w:rPr>
          <w:spacing w:val="-4"/>
        </w:rPr>
        <w:t xml:space="preserve"> </w:t>
      </w:r>
      <w:r>
        <w:t xml:space="preserve">health. </w:t>
      </w:r>
      <w:r>
        <w:rPr>
          <w:spacing w:val="-3"/>
        </w:rPr>
        <w:t>It</w:t>
      </w:r>
      <w:r>
        <w:rPr>
          <w:spacing w:val="-1"/>
        </w:rPr>
        <w:t xml:space="preserve"> </w:t>
      </w:r>
      <w:r>
        <w:t>is</w:t>
      </w:r>
      <w:r>
        <w:rPr>
          <w:spacing w:val="-4"/>
        </w:rPr>
        <w:t xml:space="preserve"> </w:t>
      </w:r>
      <w:r>
        <w:t>not</w:t>
      </w:r>
      <w:r>
        <w:rPr>
          <w:spacing w:val="-2"/>
        </w:rPr>
        <w:t xml:space="preserve"> </w:t>
      </w:r>
      <w:r>
        <w:t>intended</w:t>
      </w:r>
      <w:r>
        <w:rPr>
          <w:spacing w:val="-4"/>
        </w:rPr>
        <w:t xml:space="preserve"> </w:t>
      </w:r>
      <w:r>
        <w:t>to</w:t>
      </w:r>
      <w:r>
        <w:rPr>
          <w:spacing w:val="-4"/>
        </w:rPr>
        <w:t xml:space="preserve"> </w:t>
      </w:r>
      <w:r>
        <w:t>provide</w:t>
      </w:r>
      <w:r>
        <w:rPr>
          <w:spacing w:val="-4"/>
        </w:rPr>
        <w:t xml:space="preserve"> </w:t>
      </w:r>
      <w:r>
        <w:t>all</w:t>
      </w:r>
      <w:r>
        <w:rPr>
          <w:spacing w:val="-3"/>
        </w:rPr>
        <w:t xml:space="preserve"> </w:t>
      </w:r>
      <w:r>
        <w:t>the</w:t>
      </w:r>
      <w:r>
        <w:rPr>
          <w:spacing w:val="-2"/>
        </w:rPr>
        <w:t xml:space="preserve"> </w:t>
      </w:r>
      <w:r>
        <w:t>time</w:t>
      </w:r>
      <w:r>
        <w:rPr>
          <w:spacing w:val="-4"/>
        </w:rPr>
        <w:t xml:space="preserve"> </w:t>
      </w:r>
      <w:r>
        <w:t>necessary</w:t>
      </w:r>
      <w:r>
        <w:rPr>
          <w:spacing w:val="-9"/>
        </w:rPr>
        <w:t xml:space="preserve"> </w:t>
      </w:r>
      <w:r>
        <w:t>to</w:t>
      </w:r>
      <w:r>
        <w:rPr>
          <w:spacing w:val="-3"/>
        </w:rPr>
        <w:t xml:space="preserve"> </w:t>
      </w:r>
      <w:r>
        <w:t>maintain</w:t>
      </w:r>
      <w:r>
        <w:rPr>
          <w:spacing w:val="-4"/>
        </w:rPr>
        <w:t xml:space="preserve"> </w:t>
      </w:r>
      <w:r>
        <w:t>a</w:t>
      </w:r>
      <w:r>
        <w:rPr>
          <w:spacing w:val="-5"/>
        </w:rPr>
        <w:t xml:space="preserve"> </w:t>
      </w:r>
      <w:r>
        <w:t>complete</w:t>
      </w:r>
      <w:r>
        <w:rPr>
          <w:spacing w:val="-4"/>
        </w:rPr>
        <w:t xml:space="preserve"> </w:t>
      </w:r>
      <w:r>
        <w:t>physical fitness</w:t>
      </w:r>
      <w:r>
        <w:rPr>
          <w:spacing w:val="-7"/>
        </w:rPr>
        <w:t xml:space="preserve"> </w:t>
      </w:r>
      <w:r>
        <w:t>program.</w:t>
      </w:r>
      <w:r>
        <w:rPr>
          <w:spacing w:val="-6"/>
        </w:rPr>
        <w:t xml:space="preserve"> </w:t>
      </w:r>
      <w:r>
        <w:t>Employees</w:t>
      </w:r>
      <w:r>
        <w:rPr>
          <w:spacing w:val="-7"/>
        </w:rPr>
        <w:t xml:space="preserve"> </w:t>
      </w:r>
      <w:r>
        <w:t>who</w:t>
      </w:r>
      <w:r>
        <w:rPr>
          <w:spacing w:val="-6"/>
        </w:rPr>
        <w:t xml:space="preserve"> </w:t>
      </w:r>
      <w:r>
        <w:t>abuse</w:t>
      </w:r>
      <w:r>
        <w:rPr>
          <w:spacing w:val="-7"/>
        </w:rPr>
        <w:t xml:space="preserve"> </w:t>
      </w:r>
      <w:r>
        <w:t>the</w:t>
      </w:r>
      <w:r>
        <w:rPr>
          <w:spacing w:val="-8"/>
        </w:rPr>
        <w:t xml:space="preserve"> </w:t>
      </w:r>
      <w:r>
        <w:t>program</w:t>
      </w:r>
      <w:r>
        <w:rPr>
          <w:spacing w:val="-6"/>
        </w:rPr>
        <w:t xml:space="preserve"> </w:t>
      </w:r>
      <w:r>
        <w:t>will</w:t>
      </w:r>
      <w:r>
        <w:rPr>
          <w:spacing w:val="-6"/>
        </w:rPr>
        <w:t xml:space="preserve"> </w:t>
      </w:r>
      <w:r>
        <w:t>be</w:t>
      </w:r>
      <w:r>
        <w:rPr>
          <w:spacing w:val="-8"/>
        </w:rPr>
        <w:t xml:space="preserve"> </w:t>
      </w:r>
      <w:r>
        <w:t>disciplined</w:t>
      </w:r>
      <w:r>
        <w:rPr>
          <w:spacing w:val="-6"/>
        </w:rPr>
        <w:t xml:space="preserve"> </w:t>
      </w:r>
      <w:r>
        <w:t>and/or</w:t>
      </w:r>
      <w:r>
        <w:rPr>
          <w:spacing w:val="-7"/>
        </w:rPr>
        <w:t xml:space="preserve"> </w:t>
      </w:r>
      <w:r>
        <w:t>have</w:t>
      </w:r>
      <w:r>
        <w:rPr>
          <w:spacing w:val="-8"/>
        </w:rPr>
        <w:t xml:space="preserve"> </w:t>
      </w:r>
      <w:r>
        <w:t>their</w:t>
      </w:r>
      <w:r>
        <w:rPr>
          <w:spacing w:val="-7"/>
        </w:rPr>
        <w:t xml:space="preserve"> </w:t>
      </w:r>
      <w:r>
        <w:t>privilege to participate in the program</w:t>
      </w:r>
      <w:r>
        <w:rPr>
          <w:spacing w:val="-3"/>
        </w:rPr>
        <w:t xml:space="preserve"> </w:t>
      </w:r>
      <w:r>
        <w:t>revoked.</w:t>
      </w:r>
    </w:p>
    <w:p w14:paraId="42227A0F" w14:textId="77777777" w:rsidR="0072705F" w:rsidRDefault="0072705F">
      <w:pPr>
        <w:pStyle w:val="BodyText"/>
        <w:spacing w:before="5"/>
      </w:pPr>
    </w:p>
    <w:p w14:paraId="42227A10" w14:textId="77777777" w:rsidR="0072705F" w:rsidRDefault="0042373F">
      <w:pPr>
        <w:pStyle w:val="Heading1"/>
        <w:spacing w:line="240" w:lineRule="auto"/>
        <w:ind w:left="1916"/>
        <w:rPr>
          <w:u w:val="none"/>
        </w:rPr>
      </w:pPr>
      <w:r>
        <w:rPr>
          <w:u w:val="thick"/>
        </w:rPr>
        <w:t>Governor Executive Order 86-1 and Executive Order 93-1:</w:t>
      </w:r>
    </w:p>
    <w:p w14:paraId="42227A11" w14:textId="77777777" w:rsidR="0072705F" w:rsidRDefault="0072705F">
      <w:pPr>
        <w:pStyle w:val="BodyText"/>
        <w:spacing w:before="8"/>
        <w:rPr>
          <w:b/>
          <w:sz w:val="15"/>
        </w:rPr>
      </w:pPr>
    </w:p>
    <w:p w14:paraId="42227A12" w14:textId="77777777" w:rsidR="0072705F" w:rsidRDefault="0042373F">
      <w:pPr>
        <w:pStyle w:val="BodyText"/>
        <w:spacing w:before="90"/>
        <w:ind w:left="259" w:right="578"/>
        <w:jc w:val="both"/>
      </w:pPr>
      <w:r>
        <w:t>Governor's Executive Order 86-1 and 93-1 (and accompanying policies and procedures) plus Governor's Policy Directive #8 require that EEO/Grievance Officers and supervisory level (and above) personnel complete specific programs for compliance (GPD #8 requires completion of programs within six (6) months of assuming duties).</w:t>
      </w:r>
    </w:p>
    <w:p w14:paraId="42227A13" w14:textId="77777777" w:rsidR="0072705F" w:rsidRDefault="0072705F">
      <w:pPr>
        <w:pStyle w:val="BodyText"/>
      </w:pPr>
    </w:p>
    <w:p w14:paraId="42227A14" w14:textId="77777777" w:rsidR="0072705F" w:rsidRDefault="0042373F">
      <w:pPr>
        <w:pStyle w:val="BodyText"/>
        <w:spacing w:before="1"/>
        <w:ind w:left="260" w:right="571"/>
      </w:pPr>
      <w:r>
        <w:rPr>
          <w:b/>
          <w:u w:val="thick"/>
        </w:rPr>
        <w:t>Supervisor(s):</w:t>
      </w:r>
      <w:r>
        <w:rPr>
          <w:b/>
        </w:rPr>
        <w:t xml:space="preserve"> </w:t>
      </w:r>
      <w:r>
        <w:t>Listed below are programs which must be completed by supervisors unless the agency has requested and received an official letter for approval of substitution.</w:t>
      </w:r>
    </w:p>
    <w:p w14:paraId="42227A15" w14:textId="77777777" w:rsidR="0072705F" w:rsidRDefault="0072705F">
      <w:pPr>
        <w:pStyle w:val="BodyText"/>
        <w:spacing w:before="11"/>
        <w:rPr>
          <w:sz w:val="23"/>
        </w:rPr>
      </w:pPr>
    </w:p>
    <w:p w14:paraId="42227A16" w14:textId="77777777" w:rsidR="0072705F" w:rsidRDefault="00435689">
      <w:pPr>
        <w:pStyle w:val="ListParagraph"/>
        <w:numPr>
          <w:ilvl w:val="0"/>
          <w:numId w:val="3"/>
        </w:numPr>
        <w:tabs>
          <w:tab w:val="left" w:pos="500"/>
        </w:tabs>
        <w:jc w:val="both"/>
        <w:rPr>
          <w:sz w:val="24"/>
        </w:rPr>
      </w:pPr>
      <w:hyperlink r:id="rId36" w:anchor="theCourse">
        <w:r w:rsidR="0042373F">
          <w:rPr>
            <w:sz w:val="24"/>
          </w:rPr>
          <w:t>HRkansas for</w:t>
        </w:r>
        <w:r w:rsidR="0042373F">
          <w:rPr>
            <w:spacing w:val="-2"/>
            <w:sz w:val="24"/>
          </w:rPr>
          <w:t xml:space="preserve"> </w:t>
        </w:r>
        <w:r w:rsidR="0042373F">
          <w:rPr>
            <w:sz w:val="24"/>
          </w:rPr>
          <w:t>Supervisors</w:t>
        </w:r>
      </w:hyperlink>
    </w:p>
    <w:p w14:paraId="42227A17" w14:textId="77777777" w:rsidR="0072705F" w:rsidRDefault="00435689">
      <w:pPr>
        <w:pStyle w:val="ListParagraph"/>
        <w:numPr>
          <w:ilvl w:val="0"/>
          <w:numId w:val="3"/>
        </w:numPr>
        <w:tabs>
          <w:tab w:val="left" w:pos="500"/>
        </w:tabs>
        <w:jc w:val="both"/>
        <w:rPr>
          <w:sz w:val="24"/>
        </w:rPr>
      </w:pPr>
      <w:hyperlink r:id="rId37" w:anchor="theUpdate">
        <w:r w:rsidR="0042373F">
          <w:rPr>
            <w:sz w:val="24"/>
          </w:rPr>
          <w:t xml:space="preserve">Discipline </w:t>
        </w:r>
      </w:hyperlink>
      <w:r w:rsidR="0042373F">
        <w:rPr>
          <w:sz w:val="24"/>
        </w:rPr>
        <w:t>and Grievance</w:t>
      </w:r>
      <w:r w:rsidR="0042373F">
        <w:rPr>
          <w:spacing w:val="-3"/>
          <w:sz w:val="24"/>
        </w:rPr>
        <w:t xml:space="preserve"> </w:t>
      </w:r>
      <w:r w:rsidR="0042373F">
        <w:rPr>
          <w:sz w:val="24"/>
        </w:rPr>
        <w:t>Handling</w:t>
      </w:r>
    </w:p>
    <w:p w14:paraId="42227A18" w14:textId="77777777" w:rsidR="0072705F" w:rsidRDefault="0042373F">
      <w:pPr>
        <w:pStyle w:val="ListParagraph"/>
        <w:numPr>
          <w:ilvl w:val="0"/>
          <w:numId w:val="3"/>
        </w:numPr>
        <w:tabs>
          <w:tab w:val="left" w:pos="500"/>
        </w:tabs>
        <w:jc w:val="both"/>
        <w:rPr>
          <w:sz w:val="24"/>
        </w:rPr>
      </w:pPr>
      <w:r>
        <w:rPr>
          <w:sz w:val="24"/>
        </w:rPr>
        <w:t>Hiring</w:t>
      </w:r>
      <w:r>
        <w:rPr>
          <w:spacing w:val="-4"/>
          <w:sz w:val="24"/>
        </w:rPr>
        <w:t xml:space="preserve"> </w:t>
      </w:r>
      <w:r>
        <w:rPr>
          <w:sz w:val="24"/>
        </w:rPr>
        <w:t>Talent</w:t>
      </w:r>
    </w:p>
    <w:p w14:paraId="42227A19" w14:textId="77777777" w:rsidR="0072705F" w:rsidRDefault="0042373F">
      <w:pPr>
        <w:pStyle w:val="ListParagraph"/>
        <w:numPr>
          <w:ilvl w:val="0"/>
          <w:numId w:val="3"/>
        </w:numPr>
        <w:tabs>
          <w:tab w:val="left" w:pos="503"/>
        </w:tabs>
        <w:ind w:left="502" w:hanging="242"/>
        <w:jc w:val="both"/>
        <w:rPr>
          <w:sz w:val="24"/>
        </w:rPr>
      </w:pPr>
      <w:r>
        <w:rPr>
          <w:sz w:val="24"/>
        </w:rPr>
        <w:t>Interpersonal</w:t>
      </w:r>
      <w:r>
        <w:rPr>
          <w:spacing w:val="-1"/>
          <w:sz w:val="24"/>
        </w:rPr>
        <w:t xml:space="preserve"> </w:t>
      </w:r>
      <w:r>
        <w:rPr>
          <w:sz w:val="24"/>
        </w:rPr>
        <w:t>Communication</w:t>
      </w:r>
    </w:p>
    <w:p w14:paraId="42227A1A" w14:textId="77777777" w:rsidR="0072705F" w:rsidRDefault="0072705F">
      <w:pPr>
        <w:pStyle w:val="BodyText"/>
      </w:pPr>
    </w:p>
    <w:p w14:paraId="42227A1B" w14:textId="77777777" w:rsidR="0072705F" w:rsidRDefault="0042373F">
      <w:pPr>
        <w:pStyle w:val="BodyText"/>
        <w:ind w:left="260" w:right="573"/>
        <w:jc w:val="both"/>
      </w:pPr>
      <w:r>
        <w:rPr>
          <w:b/>
          <w:u w:val="thick"/>
        </w:rPr>
        <w:t>EEO/Grievance Officers:</w:t>
      </w:r>
      <w:r>
        <w:rPr>
          <w:b/>
        </w:rPr>
        <w:t xml:space="preserve"> </w:t>
      </w:r>
      <w:r>
        <w:t>Listed below are programs which must be completed by EEO/Grievance</w:t>
      </w:r>
      <w:r>
        <w:rPr>
          <w:spacing w:val="-16"/>
        </w:rPr>
        <w:t xml:space="preserve"> </w:t>
      </w:r>
      <w:r>
        <w:t>Officers</w:t>
      </w:r>
      <w:r>
        <w:rPr>
          <w:spacing w:val="-14"/>
        </w:rPr>
        <w:t xml:space="preserve"> </w:t>
      </w:r>
      <w:r>
        <w:t>and</w:t>
      </w:r>
      <w:r>
        <w:rPr>
          <w:spacing w:val="-14"/>
        </w:rPr>
        <w:t xml:space="preserve"> </w:t>
      </w:r>
      <w:r>
        <w:t>supervisors</w:t>
      </w:r>
      <w:r>
        <w:rPr>
          <w:spacing w:val="-14"/>
        </w:rPr>
        <w:t xml:space="preserve"> </w:t>
      </w:r>
      <w:r>
        <w:t>who</w:t>
      </w:r>
      <w:r>
        <w:rPr>
          <w:spacing w:val="-14"/>
        </w:rPr>
        <w:t xml:space="preserve"> </w:t>
      </w:r>
      <w:r>
        <w:t>also</w:t>
      </w:r>
      <w:r>
        <w:rPr>
          <w:spacing w:val="-12"/>
        </w:rPr>
        <w:t xml:space="preserve"> </w:t>
      </w:r>
      <w:r>
        <w:t>are</w:t>
      </w:r>
      <w:r>
        <w:rPr>
          <w:spacing w:val="-13"/>
        </w:rPr>
        <w:t xml:space="preserve"> </w:t>
      </w:r>
      <w:r>
        <w:t>grievance</w:t>
      </w:r>
      <w:r>
        <w:rPr>
          <w:spacing w:val="-15"/>
        </w:rPr>
        <w:t xml:space="preserve"> </w:t>
      </w:r>
      <w:r>
        <w:t>officers.</w:t>
      </w:r>
      <w:r>
        <w:rPr>
          <w:spacing w:val="-14"/>
        </w:rPr>
        <w:t xml:space="preserve"> </w:t>
      </w:r>
      <w:r>
        <w:t>See</w:t>
      </w:r>
      <w:r>
        <w:rPr>
          <w:spacing w:val="-16"/>
        </w:rPr>
        <w:t xml:space="preserve"> </w:t>
      </w:r>
      <w:r>
        <w:t>below</w:t>
      </w:r>
      <w:r>
        <w:rPr>
          <w:spacing w:val="-15"/>
        </w:rPr>
        <w:t xml:space="preserve"> </w:t>
      </w:r>
      <w:r>
        <w:t>for</w:t>
      </w:r>
      <w:r>
        <w:rPr>
          <w:spacing w:val="-15"/>
        </w:rPr>
        <w:t xml:space="preserve"> </w:t>
      </w:r>
      <w:r>
        <w:t>Certificate Program date. (Governor's Policy Directive #8 requires completion of programs within six (6) months of assuming</w:t>
      </w:r>
      <w:r>
        <w:rPr>
          <w:spacing w:val="-5"/>
        </w:rPr>
        <w:t xml:space="preserve"> </w:t>
      </w:r>
      <w:r>
        <w:t>duties.)</w:t>
      </w:r>
    </w:p>
    <w:p w14:paraId="42227A1C" w14:textId="77777777" w:rsidR="0072705F" w:rsidRDefault="0072705F">
      <w:pPr>
        <w:pStyle w:val="BodyText"/>
      </w:pPr>
    </w:p>
    <w:p w14:paraId="42227A1D" w14:textId="77777777" w:rsidR="0072705F" w:rsidRDefault="0042373F">
      <w:pPr>
        <w:pStyle w:val="ListParagraph"/>
        <w:numPr>
          <w:ilvl w:val="0"/>
          <w:numId w:val="2"/>
        </w:numPr>
        <w:tabs>
          <w:tab w:val="left" w:pos="500"/>
        </w:tabs>
        <w:jc w:val="both"/>
        <w:rPr>
          <w:sz w:val="24"/>
        </w:rPr>
      </w:pPr>
      <w:r>
        <w:rPr>
          <w:sz w:val="24"/>
        </w:rPr>
        <w:t>HRkansas</w:t>
      </w:r>
    </w:p>
    <w:p w14:paraId="42227A1E" w14:textId="77777777" w:rsidR="0072705F" w:rsidRDefault="00435689">
      <w:pPr>
        <w:pStyle w:val="ListParagraph"/>
        <w:numPr>
          <w:ilvl w:val="0"/>
          <w:numId w:val="2"/>
        </w:numPr>
        <w:tabs>
          <w:tab w:val="left" w:pos="491"/>
        </w:tabs>
        <w:ind w:left="490" w:hanging="230"/>
        <w:jc w:val="both"/>
        <w:rPr>
          <w:sz w:val="24"/>
        </w:rPr>
      </w:pPr>
      <w:hyperlink r:id="rId38" w:anchor="theUpdate">
        <w:r w:rsidR="0042373F">
          <w:rPr>
            <w:sz w:val="24"/>
          </w:rPr>
          <w:t xml:space="preserve">Discipline </w:t>
        </w:r>
      </w:hyperlink>
      <w:r w:rsidR="0042373F">
        <w:rPr>
          <w:sz w:val="24"/>
        </w:rPr>
        <w:t>and Grievance</w:t>
      </w:r>
      <w:r w:rsidR="0042373F">
        <w:rPr>
          <w:spacing w:val="-3"/>
          <w:sz w:val="24"/>
        </w:rPr>
        <w:t xml:space="preserve"> </w:t>
      </w:r>
      <w:r w:rsidR="0042373F">
        <w:rPr>
          <w:sz w:val="24"/>
        </w:rPr>
        <w:t>Handling</w:t>
      </w:r>
    </w:p>
    <w:sectPr w:rsidR="0072705F">
      <w:pgSz w:w="12240" w:h="15840"/>
      <w:pgMar w:top="1360" w:right="860" w:bottom="1260" w:left="118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5A19" w14:textId="77777777" w:rsidR="00435689" w:rsidRDefault="00435689">
      <w:r>
        <w:separator/>
      </w:r>
    </w:p>
  </w:endnote>
  <w:endnote w:type="continuationSeparator" w:id="0">
    <w:p w14:paraId="77CE1CBB" w14:textId="77777777" w:rsidR="00435689" w:rsidRDefault="0043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7A27" w14:textId="77777777" w:rsidR="0072705F" w:rsidRDefault="00435689">
    <w:pPr>
      <w:pStyle w:val="BodyText"/>
      <w:spacing w:line="14" w:lineRule="auto"/>
      <w:rPr>
        <w:sz w:val="19"/>
      </w:rPr>
    </w:pPr>
    <w:r>
      <w:pict w14:anchorId="42227A28">
        <v:shapetype id="_x0000_t202" coordsize="21600,21600" o:spt="202" path="m,l,21600r21600,l21600,xe">
          <v:stroke joinstyle="miter"/>
          <v:path gradientshapeok="t" o:connecttype="rect"/>
        </v:shapetype>
        <v:shape id="_x0000_s1025" type="#_x0000_t202" style="position:absolute;margin-left:298pt;margin-top:727.5pt;width:16pt;height:15.3pt;z-index:-251658752;mso-position-horizontal-relative:page;mso-position-vertical-relative:page" filled="f" stroked="f">
          <v:textbox inset="0,0,0,0">
            <w:txbxContent>
              <w:p w14:paraId="42227A2A" w14:textId="77777777" w:rsidR="0072705F" w:rsidRDefault="0042373F">
                <w:pPr>
                  <w:pStyle w:val="BodyText"/>
                  <w:spacing w:before="10"/>
                  <w:ind w:left="40"/>
                </w:pPr>
                <w:r>
                  <w:fldChar w:fldCharType="begin"/>
                </w:r>
                <w:r>
                  <w:instrText xml:space="preserve"> PAGE </w:instrText>
                </w:r>
                <w:r>
                  <w:fldChar w:fldCharType="separate"/>
                </w:r>
                <w:r w:rsidR="0019332E">
                  <w:rPr>
                    <w:noProof/>
                  </w:rPr>
                  <w:t>47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7BBD" w14:textId="77777777" w:rsidR="00435689" w:rsidRDefault="00435689">
      <w:r>
        <w:separator/>
      </w:r>
    </w:p>
  </w:footnote>
  <w:footnote w:type="continuationSeparator" w:id="0">
    <w:p w14:paraId="20F014CF" w14:textId="77777777" w:rsidR="00435689" w:rsidRDefault="00435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C8F"/>
    <w:multiLevelType w:val="hybridMultilevel"/>
    <w:tmpl w:val="D878258E"/>
    <w:lvl w:ilvl="0" w:tplc="430C95BA">
      <w:start w:val="1"/>
      <w:numFmt w:val="decimal"/>
      <w:lvlText w:val="%1."/>
      <w:lvlJc w:val="left"/>
      <w:pPr>
        <w:ind w:left="260" w:hanging="240"/>
        <w:jc w:val="left"/>
      </w:pPr>
      <w:rPr>
        <w:rFonts w:ascii="Times New Roman" w:eastAsia="Times New Roman" w:hAnsi="Times New Roman" w:cs="Times New Roman" w:hint="default"/>
        <w:spacing w:val="-5"/>
        <w:w w:val="99"/>
        <w:sz w:val="24"/>
        <w:szCs w:val="24"/>
        <w:lang w:val="en-US" w:eastAsia="en-US" w:bidi="en-US"/>
      </w:rPr>
    </w:lvl>
    <w:lvl w:ilvl="1" w:tplc="A6A6A8C0">
      <w:start w:val="1"/>
      <w:numFmt w:val="upperRoman"/>
      <w:lvlText w:val="%2."/>
      <w:lvlJc w:val="left"/>
      <w:pPr>
        <w:ind w:left="980" w:hanging="514"/>
        <w:jc w:val="right"/>
      </w:pPr>
      <w:rPr>
        <w:rFonts w:ascii="Times New Roman" w:eastAsia="Times New Roman" w:hAnsi="Times New Roman" w:cs="Times New Roman" w:hint="default"/>
        <w:b/>
        <w:bCs/>
        <w:w w:val="99"/>
        <w:sz w:val="24"/>
        <w:szCs w:val="24"/>
        <w:lang w:val="en-US" w:eastAsia="en-US" w:bidi="en-US"/>
      </w:rPr>
    </w:lvl>
    <w:lvl w:ilvl="2" w:tplc="813E9042">
      <w:start w:val="1"/>
      <w:numFmt w:val="lowerLetter"/>
      <w:lvlText w:val="%3."/>
      <w:lvlJc w:val="left"/>
      <w:pPr>
        <w:ind w:left="1772" w:hanging="360"/>
        <w:jc w:val="left"/>
      </w:pPr>
      <w:rPr>
        <w:rFonts w:ascii="Times New Roman" w:eastAsia="Times New Roman" w:hAnsi="Times New Roman" w:cs="Times New Roman" w:hint="default"/>
        <w:spacing w:val="-5"/>
        <w:w w:val="99"/>
        <w:sz w:val="24"/>
        <w:szCs w:val="24"/>
        <w:lang w:val="en-US" w:eastAsia="en-US" w:bidi="en-US"/>
      </w:rPr>
    </w:lvl>
    <w:lvl w:ilvl="3" w:tplc="C9E4AB7E">
      <w:numFmt w:val="bullet"/>
      <w:lvlText w:val="•"/>
      <w:lvlJc w:val="left"/>
      <w:pPr>
        <w:ind w:left="2832" w:hanging="360"/>
      </w:pPr>
      <w:rPr>
        <w:rFonts w:hint="default"/>
        <w:lang w:val="en-US" w:eastAsia="en-US" w:bidi="en-US"/>
      </w:rPr>
    </w:lvl>
    <w:lvl w:ilvl="4" w:tplc="9246F0E2">
      <w:numFmt w:val="bullet"/>
      <w:lvlText w:val="•"/>
      <w:lvlJc w:val="left"/>
      <w:pPr>
        <w:ind w:left="3885" w:hanging="360"/>
      </w:pPr>
      <w:rPr>
        <w:rFonts w:hint="default"/>
        <w:lang w:val="en-US" w:eastAsia="en-US" w:bidi="en-US"/>
      </w:rPr>
    </w:lvl>
    <w:lvl w:ilvl="5" w:tplc="BA38820A">
      <w:numFmt w:val="bullet"/>
      <w:lvlText w:val="•"/>
      <w:lvlJc w:val="left"/>
      <w:pPr>
        <w:ind w:left="4937" w:hanging="360"/>
      </w:pPr>
      <w:rPr>
        <w:rFonts w:hint="default"/>
        <w:lang w:val="en-US" w:eastAsia="en-US" w:bidi="en-US"/>
      </w:rPr>
    </w:lvl>
    <w:lvl w:ilvl="6" w:tplc="40789B46">
      <w:numFmt w:val="bullet"/>
      <w:lvlText w:val="•"/>
      <w:lvlJc w:val="left"/>
      <w:pPr>
        <w:ind w:left="5990" w:hanging="360"/>
      </w:pPr>
      <w:rPr>
        <w:rFonts w:hint="default"/>
        <w:lang w:val="en-US" w:eastAsia="en-US" w:bidi="en-US"/>
      </w:rPr>
    </w:lvl>
    <w:lvl w:ilvl="7" w:tplc="31DC1220">
      <w:numFmt w:val="bullet"/>
      <w:lvlText w:val="•"/>
      <w:lvlJc w:val="left"/>
      <w:pPr>
        <w:ind w:left="7042" w:hanging="360"/>
      </w:pPr>
      <w:rPr>
        <w:rFonts w:hint="default"/>
        <w:lang w:val="en-US" w:eastAsia="en-US" w:bidi="en-US"/>
      </w:rPr>
    </w:lvl>
    <w:lvl w:ilvl="8" w:tplc="965A7270">
      <w:numFmt w:val="bullet"/>
      <w:lvlText w:val="•"/>
      <w:lvlJc w:val="left"/>
      <w:pPr>
        <w:ind w:left="8095" w:hanging="360"/>
      </w:pPr>
      <w:rPr>
        <w:rFonts w:hint="default"/>
        <w:lang w:val="en-US" w:eastAsia="en-US" w:bidi="en-US"/>
      </w:rPr>
    </w:lvl>
  </w:abstractNum>
  <w:abstractNum w:abstractNumId="1" w15:restartNumberingAfterBreak="0">
    <w:nsid w:val="011B0AB3"/>
    <w:multiLevelType w:val="hybridMultilevel"/>
    <w:tmpl w:val="31804EBE"/>
    <w:lvl w:ilvl="0" w:tplc="41EEB4CA">
      <w:start w:val="1"/>
      <w:numFmt w:val="decimal"/>
      <w:lvlText w:val="%1."/>
      <w:lvlJc w:val="left"/>
      <w:pPr>
        <w:ind w:left="260" w:hanging="250"/>
        <w:jc w:val="left"/>
      </w:pPr>
      <w:rPr>
        <w:rFonts w:ascii="Times New Roman" w:eastAsia="Times New Roman" w:hAnsi="Times New Roman" w:cs="Times New Roman" w:hint="default"/>
        <w:w w:val="100"/>
        <w:sz w:val="24"/>
        <w:szCs w:val="24"/>
        <w:lang w:val="en-US" w:eastAsia="en-US" w:bidi="en-US"/>
      </w:rPr>
    </w:lvl>
    <w:lvl w:ilvl="1" w:tplc="40405EDE">
      <w:numFmt w:val="bullet"/>
      <w:lvlText w:val="•"/>
      <w:lvlJc w:val="left"/>
      <w:pPr>
        <w:ind w:left="1254" w:hanging="250"/>
      </w:pPr>
      <w:rPr>
        <w:rFonts w:hint="default"/>
        <w:lang w:val="en-US" w:eastAsia="en-US" w:bidi="en-US"/>
      </w:rPr>
    </w:lvl>
    <w:lvl w:ilvl="2" w:tplc="FA0436BC">
      <w:numFmt w:val="bullet"/>
      <w:lvlText w:val="•"/>
      <w:lvlJc w:val="left"/>
      <w:pPr>
        <w:ind w:left="2248" w:hanging="250"/>
      </w:pPr>
      <w:rPr>
        <w:rFonts w:hint="default"/>
        <w:lang w:val="en-US" w:eastAsia="en-US" w:bidi="en-US"/>
      </w:rPr>
    </w:lvl>
    <w:lvl w:ilvl="3" w:tplc="2966ABEC">
      <w:numFmt w:val="bullet"/>
      <w:lvlText w:val="•"/>
      <w:lvlJc w:val="left"/>
      <w:pPr>
        <w:ind w:left="3242" w:hanging="250"/>
      </w:pPr>
      <w:rPr>
        <w:rFonts w:hint="default"/>
        <w:lang w:val="en-US" w:eastAsia="en-US" w:bidi="en-US"/>
      </w:rPr>
    </w:lvl>
    <w:lvl w:ilvl="4" w:tplc="FDA09116">
      <w:numFmt w:val="bullet"/>
      <w:lvlText w:val="•"/>
      <w:lvlJc w:val="left"/>
      <w:pPr>
        <w:ind w:left="4236" w:hanging="250"/>
      </w:pPr>
      <w:rPr>
        <w:rFonts w:hint="default"/>
        <w:lang w:val="en-US" w:eastAsia="en-US" w:bidi="en-US"/>
      </w:rPr>
    </w:lvl>
    <w:lvl w:ilvl="5" w:tplc="65D2888E">
      <w:numFmt w:val="bullet"/>
      <w:lvlText w:val="•"/>
      <w:lvlJc w:val="left"/>
      <w:pPr>
        <w:ind w:left="5230" w:hanging="250"/>
      </w:pPr>
      <w:rPr>
        <w:rFonts w:hint="default"/>
        <w:lang w:val="en-US" w:eastAsia="en-US" w:bidi="en-US"/>
      </w:rPr>
    </w:lvl>
    <w:lvl w:ilvl="6" w:tplc="12EC406E">
      <w:numFmt w:val="bullet"/>
      <w:lvlText w:val="•"/>
      <w:lvlJc w:val="left"/>
      <w:pPr>
        <w:ind w:left="6224" w:hanging="250"/>
      </w:pPr>
      <w:rPr>
        <w:rFonts w:hint="default"/>
        <w:lang w:val="en-US" w:eastAsia="en-US" w:bidi="en-US"/>
      </w:rPr>
    </w:lvl>
    <w:lvl w:ilvl="7" w:tplc="1DEC59BE">
      <w:numFmt w:val="bullet"/>
      <w:lvlText w:val="•"/>
      <w:lvlJc w:val="left"/>
      <w:pPr>
        <w:ind w:left="7218" w:hanging="250"/>
      </w:pPr>
      <w:rPr>
        <w:rFonts w:hint="default"/>
        <w:lang w:val="en-US" w:eastAsia="en-US" w:bidi="en-US"/>
      </w:rPr>
    </w:lvl>
    <w:lvl w:ilvl="8" w:tplc="2ADEE3A0">
      <w:numFmt w:val="bullet"/>
      <w:lvlText w:val="•"/>
      <w:lvlJc w:val="left"/>
      <w:pPr>
        <w:ind w:left="8212" w:hanging="250"/>
      </w:pPr>
      <w:rPr>
        <w:rFonts w:hint="default"/>
        <w:lang w:val="en-US" w:eastAsia="en-US" w:bidi="en-US"/>
      </w:rPr>
    </w:lvl>
  </w:abstractNum>
  <w:abstractNum w:abstractNumId="2" w15:restartNumberingAfterBreak="0">
    <w:nsid w:val="049E4549"/>
    <w:multiLevelType w:val="hybridMultilevel"/>
    <w:tmpl w:val="8DDA8DD0"/>
    <w:lvl w:ilvl="0" w:tplc="CE36A142">
      <w:start w:val="1"/>
      <w:numFmt w:val="upperLetter"/>
      <w:lvlText w:val="%1)"/>
      <w:lvlJc w:val="left"/>
      <w:pPr>
        <w:ind w:left="980" w:hanging="360"/>
        <w:jc w:val="left"/>
      </w:pPr>
      <w:rPr>
        <w:rFonts w:ascii="Times New Roman" w:eastAsia="Times New Roman" w:hAnsi="Times New Roman" w:cs="Times New Roman" w:hint="default"/>
        <w:spacing w:val="-1"/>
        <w:w w:val="99"/>
        <w:sz w:val="24"/>
        <w:szCs w:val="24"/>
        <w:lang w:val="en-US" w:eastAsia="en-US" w:bidi="en-US"/>
      </w:rPr>
    </w:lvl>
    <w:lvl w:ilvl="1" w:tplc="E75E9A0C">
      <w:numFmt w:val="bullet"/>
      <w:lvlText w:val="•"/>
      <w:lvlJc w:val="left"/>
      <w:pPr>
        <w:ind w:left="1902" w:hanging="360"/>
      </w:pPr>
      <w:rPr>
        <w:rFonts w:hint="default"/>
        <w:lang w:val="en-US" w:eastAsia="en-US" w:bidi="en-US"/>
      </w:rPr>
    </w:lvl>
    <w:lvl w:ilvl="2" w:tplc="6494D6E0">
      <w:numFmt w:val="bullet"/>
      <w:lvlText w:val="•"/>
      <w:lvlJc w:val="left"/>
      <w:pPr>
        <w:ind w:left="2824" w:hanging="360"/>
      </w:pPr>
      <w:rPr>
        <w:rFonts w:hint="default"/>
        <w:lang w:val="en-US" w:eastAsia="en-US" w:bidi="en-US"/>
      </w:rPr>
    </w:lvl>
    <w:lvl w:ilvl="3" w:tplc="CB04D748">
      <w:numFmt w:val="bullet"/>
      <w:lvlText w:val="•"/>
      <w:lvlJc w:val="left"/>
      <w:pPr>
        <w:ind w:left="3746" w:hanging="360"/>
      </w:pPr>
      <w:rPr>
        <w:rFonts w:hint="default"/>
        <w:lang w:val="en-US" w:eastAsia="en-US" w:bidi="en-US"/>
      </w:rPr>
    </w:lvl>
    <w:lvl w:ilvl="4" w:tplc="861A100A">
      <w:numFmt w:val="bullet"/>
      <w:lvlText w:val="•"/>
      <w:lvlJc w:val="left"/>
      <w:pPr>
        <w:ind w:left="4668" w:hanging="360"/>
      </w:pPr>
      <w:rPr>
        <w:rFonts w:hint="default"/>
        <w:lang w:val="en-US" w:eastAsia="en-US" w:bidi="en-US"/>
      </w:rPr>
    </w:lvl>
    <w:lvl w:ilvl="5" w:tplc="CDE6669C">
      <w:numFmt w:val="bullet"/>
      <w:lvlText w:val="•"/>
      <w:lvlJc w:val="left"/>
      <w:pPr>
        <w:ind w:left="5590" w:hanging="360"/>
      </w:pPr>
      <w:rPr>
        <w:rFonts w:hint="default"/>
        <w:lang w:val="en-US" w:eastAsia="en-US" w:bidi="en-US"/>
      </w:rPr>
    </w:lvl>
    <w:lvl w:ilvl="6" w:tplc="0700F362">
      <w:numFmt w:val="bullet"/>
      <w:lvlText w:val="•"/>
      <w:lvlJc w:val="left"/>
      <w:pPr>
        <w:ind w:left="6512" w:hanging="360"/>
      </w:pPr>
      <w:rPr>
        <w:rFonts w:hint="default"/>
        <w:lang w:val="en-US" w:eastAsia="en-US" w:bidi="en-US"/>
      </w:rPr>
    </w:lvl>
    <w:lvl w:ilvl="7" w:tplc="99745FEA">
      <w:numFmt w:val="bullet"/>
      <w:lvlText w:val="•"/>
      <w:lvlJc w:val="left"/>
      <w:pPr>
        <w:ind w:left="7434" w:hanging="360"/>
      </w:pPr>
      <w:rPr>
        <w:rFonts w:hint="default"/>
        <w:lang w:val="en-US" w:eastAsia="en-US" w:bidi="en-US"/>
      </w:rPr>
    </w:lvl>
    <w:lvl w:ilvl="8" w:tplc="29843C1E">
      <w:numFmt w:val="bullet"/>
      <w:lvlText w:val="•"/>
      <w:lvlJc w:val="left"/>
      <w:pPr>
        <w:ind w:left="8356" w:hanging="360"/>
      </w:pPr>
      <w:rPr>
        <w:rFonts w:hint="default"/>
        <w:lang w:val="en-US" w:eastAsia="en-US" w:bidi="en-US"/>
      </w:rPr>
    </w:lvl>
  </w:abstractNum>
  <w:abstractNum w:abstractNumId="3" w15:restartNumberingAfterBreak="0">
    <w:nsid w:val="080257BF"/>
    <w:multiLevelType w:val="hybridMultilevel"/>
    <w:tmpl w:val="1EDC41EA"/>
    <w:lvl w:ilvl="0" w:tplc="407ADE24">
      <w:numFmt w:val="bullet"/>
      <w:lvlText w:val=""/>
      <w:lvlJc w:val="left"/>
      <w:pPr>
        <w:ind w:left="320" w:hanging="360"/>
      </w:pPr>
      <w:rPr>
        <w:rFonts w:ascii="Symbol" w:eastAsia="Symbol" w:hAnsi="Symbol" w:cs="Symbol" w:hint="default"/>
        <w:color w:val="1C1C1C"/>
        <w:w w:val="99"/>
        <w:sz w:val="20"/>
        <w:szCs w:val="20"/>
        <w:lang w:val="en-US" w:eastAsia="en-US" w:bidi="en-US"/>
      </w:rPr>
    </w:lvl>
    <w:lvl w:ilvl="1" w:tplc="8A926304">
      <w:numFmt w:val="bullet"/>
      <w:lvlText w:val="•"/>
      <w:lvlJc w:val="left"/>
      <w:pPr>
        <w:ind w:left="1308" w:hanging="360"/>
      </w:pPr>
      <w:rPr>
        <w:rFonts w:hint="default"/>
        <w:lang w:val="en-US" w:eastAsia="en-US" w:bidi="en-US"/>
      </w:rPr>
    </w:lvl>
    <w:lvl w:ilvl="2" w:tplc="0D387512">
      <w:numFmt w:val="bullet"/>
      <w:lvlText w:val="•"/>
      <w:lvlJc w:val="left"/>
      <w:pPr>
        <w:ind w:left="2296" w:hanging="360"/>
      </w:pPr>
      <w:rPr>
        <w:rFonts w:hint="default"/>
        <w:lang w:val="en-US" w:eastAsia="en-US" w:bidi="en-US"/>
      </w:rPr>
    </w:lvl>
    <w:lvl w:ilvl="3" w:tplc="97F40C28">
      <w:numFmt w:val="bullet"/>
      <w:lvlText w:val="•"/>
      <w:lvlJc w:val="left"/>
      <w:pPr>
        <w:ind w:left="3284" w:hanging="360"/>
      </w:pPr>
      <w:rPr>
        <w:rFonts w:hint="default"/>
        <w:lang w:val="en-US" w:eastAsia="en-US" w:bidi="en-US"/>
      </w:rPr>
    </w:lvl>
    <w:lvl w:ilvl="4" w:tplc="C20493F2">
      <w:numFmt w:val="bullet"/>
      <w:lvlText w:val="•"/>
      <w:lvlJc w:val="left"/>
      <w:pPr>
        <w:ind w:left="4272" w:hanging="360"/>
      </w:pPr>
      <w:rPr>
        <w:rFonts w:hint="default"/>
        <w:lang w:val="en-US" w:eastAsia="en-US" w:bidi="en-US"/>
      </w:rPr>
    </w:lvl>
    <w:lvl w:ilvl="5" w:tplc="1E3C318C">
      <w:numFmt w:val="bullet"/>
      <w:lvlText w:val="•"/>
      <w:lvlJc w:val="left"/>
      <w:pPr>
        <w:ind w:left="5260" w:hanging="360"/>
      </w:pPr>
      <w:rPr>
        <w:rFonts w:hint="default"/>
        <w:lang w:val="en-US" w:eastAsia="en-US" w:bidi="en-US"/>
      </w:rPr>
    </w:lvl>
    <w:lvl w:ilvl="6" w:tplc="3BD6D43A">
      <w:numFmt w:val="bullet"/>
      <w:lvlText w:val="•"/>
      <w:lvlJc w:val="left"/>
      <w:pPr>
        <w:ind w:left="6248" w:hanging="360"/>
      </w:pPr>
      <w:rPr>
        <w:rFonts w:hint="default"/>
        <w:lang w:val="en-US" w:eastAsia="en-US" w:bidi="en-US"/>
      </w:rPr>
    </w:lvl>
    <w:lvl w:ilvl="7" w:tplc="59F0DAB6">
      <w:numFmt w:val="bullet"/>
      <w:lvlText w:val="•"/>
      <w:lvlJc w:val="left"/>
      <w:pPr>
        <w:ind w:left="7236" w:hanging="360"/>
      </w:pPr>
      <w:rPr>
        <w:rFonts w:hint="default"/>
        <w:lang w:val="en-US" w:eastAsia="en-US" w:bidi="en-US"/>
      </w:rPr>
    </w:lvl>
    <w:lvl w:ilvl="8" w:tplc="27FAEF9C">
      <w:numFmt w:val="bullet"/>
      <w:lvlText w:val="•"/>
      <w:lvlJc w:val="left"/>
      <w:pPr>
        <w:ind w:left="8224" w:hanging="360"/>
      </w:pPr>
      <w:rPr>
        <w:rFonts w:hint="default"/>
        <w:lang w:val="en-US" w:eastAsia="en-US" w:bidi="en-US"/>
      </w:rPr>
    </w:lvl>
  </w:abstractNum>
  <w:abstractNum w:abstractNumId="4" w15:restartNumberingAfterBreak="0">
    <w:nsid w:val="09413CD7"/>
    <w:multiLevelType w:val="hybridMultilevel"/>
    <w:tmpl w:val="7F2A0CB8"/>
    <w:lvl w:ilvl="0" w:tplc="3A4831E6">
      <w:start w:val="7"/>
      <w:numFmt w:val="upperRoman"/>
      <w:lvlText w:val="%1."/>
      <w:lvlJc w:val="left"/>
      <w:pPr>
        <w:ind w:left="980" w:hanging="780"/>
        <w:jc w:val="right"/>
      </w:pPr>
      <w:rPr>
        <w:rFonts w:ascii="Times New Roman" w:eastAsia="Times New Roman" w:hAnsi="Times New Roman" w:cs="Times New Roman" w:hint="default"/>
        <w:b/>
        <w:bCs/>
        <w:spacing w:val="-1"/>
        <w:w w:val="99"/>
        <w:sz w:val="24"/>
        <w:szCs w:val="24"/>
        <w:lang w:val="en-US" w:eastAsia="en-US" w:bidi="en-US"/>
      </w:rPr>
    </w:lvl>
    <w:lvl w:ilvl="1" w:tplc="9DC657B8">
      <w:numFmt w:val="bullet"/>
      <w:lvlText w:val="•"/>
      <w:lvlJc w:val="left"/>
      <w:pPr>
        <w:ind w:left="260" w:hanging="144"/>
      </w:pPr>
      <w:rPr>
        <w:rFonts w:ascii="Times New Roman" w:eastAsia="Times New Roman" w:hAnsi="Times New Roman" w:cs="Times New Roman" w:hint="default"/>
        <w:w w:val="99"/>
        <w:sz w:val="24"/>
        <w:szCs w:val="24"/>
        <w:lang w:val="en-US" w:eastAsia="en-US" w:bidi="en-US"/>
      </w:rPr>
    </w:lvl>
    <w:lvl w:ilvl="2" w:tplc="A2C4AAF8">
      <w:numFmt w:val="bullet"/>
      <w:lvlText w:val="•"/>
      <w:lvlJc w:val="left"/>
      <w:pPr>
        <w:ind w:left="2004" w:hanging="144"/>
      </w:pPr>
      <w:rPr>
        <w:rFonts w:hint="default"/>
        <w:lang w:val="en-US" w:eastAsia="en-US" w:bidi="en-US"/>
      </w:rPr>
    </w:lvl>
    <w:lvl w:ilvl="3" w:tplc="855483C4">
      <w:numFmt w:val="bullet"/>
      <w:lvlText w:val="•"/>
      <w:lvlJc w:val="left"/>
      <w:pPr>
        <w:ind w:left="3028" w:hanging="144"/>
      </w:pPr>
      <w:rPr>
        <w:rFonts w:hint="default"/>
        <w:lang w:val="en-US" w:eastAsia="en-US" w:bidi="en-US"/>
      </w:rPr>
    </w:lvl>
    <w:lvl w:ilvl="4" w:tplc="5EF69640">
      <w:numFmt w:val="bullet"/>
      <w:lvlText w:val="•"/>
      <w:lvlJc w:val="left"/>
      <w:pPr>
        <w:ind w:left="4053" w:hanging="144"/>
      </w:pPr>
      <w:rPr>
        <w:rFonts w:hint="default"/>
        <w:lang w:val="en-US" w:eastAsia="en-US" w:bidi="en-US"/>
      </w:rPr>
    </w:lvl>
    <w:lvl w:ilvl="5" w:tplc="B8702C36">
      <w:numFmt w:val="bullet"/>
      <w:lvlText w:val="•"/>
      <w:lvlJc w:val="left"/>
      <w:pPr>
        <w:ind w:left="5077" w:hanging="144"/>
      </w:pPr>
      <w:rPr>
        <w:rFonts w:hint="default"/>
        <w:lang w:val="en-US" w:eastAsia="en-US" w:bidi="en-US"/>
      </w:rPr>
    </w:lvl>
    <w:lvl w:ilvl="6" w:tplc="792C1A5A">
      <w:numFmt w:val="bullet"/>
      <w:lvlText w:val="•"/>
      <w:lvlJc w:val="left"/>
      <w:pPr>
        <w:ind w:left="6102" w:hanging="144"/>
      </w:pPr>
      <w:rPr>
        <w:rFonts w:hint="default"/>
        <w:lang w:val="en-US" w:eastAsia="en-US" w:bidi="en-US"/>
      </w:rPr>
    </w:lvl>
    <w:lvl w:ilvl="7" w:tplc="5AD27F72">
      <w:numFmt w:val="bullet"/>
      <w:lvlText w:val="•"/>
      <w:lvlJc w:val="left"/>
      <w:pPr>
        <w:ind w:left="7126" w:hanging="144"/>
      </w:pPr>
      <w:rPr>
        <w:rFonts w:hint="default"/>
        <w:lang w:val="en-US" w:eastAsia="en-US" w:bidi="en-US"/>
      </w:rPr>
    </w:lvl>
    <w:lvl w:ilvl="8" w:tplc="C73E117A">
      <w:numFmt w:val="bullet"/>
      <w:lvlText w:val="•"/>
      <w:lvlJc w:val="left"/>
      <w:pPr>
        <w:ind w:left="8151" w:hanging="144"/>
      </w:pPr>
      <w:rPr>
        <w:rFonts w:hint="default"/>
        <w:lang w:val="en-US" w:eastAsia="en-US" w:bidi="en-US"/>
      </w:rPr>
    </w:lvl>
  </w:abstractNum>
  <w:abstractNum w:abstractNumId="5" w15:restartNumberingAfterBreak="0">
    <w:nsid w:val="09EF3693"/>
    <w:multiLevelType w:val="hybridMultilevel"/>
    <w:tmpl w:val="B2B41DCE"/>
    <w:lvl w:ilvl="0" w:tplc="B7665ECE">
      <w:start w:val="1"/>
      <w:numFmt w:val="decimal"/>
      <w:lvlText w:val="%1."/>
      <w:lvlJc w:val="left"/>
      <w:pPr>
        <w:ind w:left="620" w:hanging="360"/>
        <w:jc w:val="left"/>
      </w:pPr>
      <w:rPr>
        <w:rFonts w:ascii="Times New Roman" w:eastAsia="Times New Roman" w:hAnsi="Times New Roman" w:cs="Times New Roman" w:hint="default"/>
        <w:spacing w:val="-28"/>
        <w:w w:val="99"/>
        <w:sz w:val="24"/>
        <w:szCs w:val="24"/>
        <w:lang w:val="en-US" w:eastAsia="en-US" w:bidi="en-US"/>
      </w:rPr>
    </w:lvl>
    <w:lvl w:ilvl="1" w:tplc="7A9A0064">
      <w:numFmt w:val="bullet"/>
      <w:lvlText w:val="•"/>
      <w:lvlJc w:val="left"/>
      <w:pPr>
        <w:ind w:left="1578" w:hanging="360"/>
      </w:pPr>
      <w:rPr>
        <w:rFonts w:hint="default"/>
        <w:lang w:val="en-US" w:eastAsia="en-US" w:bidi="en-US"/>
      </w:rPr>
    </w:lvl>
    <w:lvl w:ilvl="2" w:tplc="56766F2E">
      <w:numFmt w:val="bullet"/>
      <w:lvlText w:val="•"/>
      <w:lvlJc w:val="left"/>
      <w:pPr>
        <w:ind w:left="2536" w:hanging="360"/>
      </w:pPr>
      <w:rPr>
        <w:rFonts w:hint="default"/>
        <w:lang w:val="en-US" w:eastAsia="en-US" w:bidi="en-US"/>
      </w:rPr>
    </w:lvl>
    <w:lvl w:ilvl="3" w:tplc="9C749D44">
      <w:numFmt w:val="bullet"/>
      <w:lvlText w:val="•"/>
      <w:lvlJc w:val="left"/>
      <w:pPr>
        <w:ind w:left="3494" w:hanging="360"/>
      </w:pPr>
      <w:rPr>
        <w:rFonts w:hint="default"/>
        <w:lang w:val="en-US" w:eastAsia="en-US" w:bidi="en-US"/>
      </w:rPr>
    </w:lvl>
    <w:lvl w:ilvl="4" w:tplc="C96A7DEA">
      <w:numFmt w:val="bullet"/>
      <w:lvlText w:val="•"/>
      <w:lvlJc w:val="left"/>
      <w:pPr>
        <w:ind w:left="4452" w:hanging="360"/>
      </w:pPr>
      <w:rPr>
        <w:rFonts w:hint="default"/>
        <w:lang w:val="en-US" w:eastAsia="en-US" w:bidi="en-US"/>
      </w:rPr>
    </w:lvl>
    <w:lvl w:ilvl="5" w:tplc="EBF47616">
      <w:numFmt w:val="bullet"/>
      <w:lvlText w:val="•"/>
      <w:lvlJc w:val="left"/>
      <w:pPr>
        <w:ind w:left="5410" w:hanging="360"/>
      </w:pPr>
      <w:rPr>
        <w:rFonts w:hint="default"/>
        <w:lang w:val="en-US" w:eastAsia="en-US" w:bidi="en-US"/>
      </w:rPr>
    </w:lvl>
    <w:lvl w:ilvl="6" w:tplc="A78AC85E">
      <w:numFmt w:val="bullet"/>
      <w:lvlText w:val="•"/>
      <w:lvlJc w:val="left"/>
      <w:pPr>
        <w:ind w:left="6368" w:hanging="360"/>
      </w:pPr>
      <w:rPr>
        <w:rFonts w:hint="default"/>
        <w:lang w:val="en-US" w:eastAsia="en-US" w:bidi="en-US"/>
      </w:rPr>
    </w:lvl>
    <w:lvl w:ilvl="7" w:tplc="48AA2EF0">
      <w:numFmt w:val="bullet"/>
      <w:lvlText w:val="•"/>
      <w:lvlJc w:val="left"/>
      <w:pPr>
        <w:ind w:left="7326" w:hanging="360"/>
      </w:pPr>
      <w:rPr>
        <w:rFonts w:hint="default"/>
        <w:lang w:val="en-US" w:eastAsia="en-US" w:bidi="en-US"/>
      </w:rPr>
    </w:lvl>
    <w:lvl w:ilvl="8" w:tplc="31E44318">
      <w:numFmt w:val="bullet"/>
      <w:lvlText w:val="•"/>
      <w:lvlJc w:val="left"/>
      <w:pPr>
        <w:ind w:left="8284" w:hanging="360"/>
      </w:pPr>
      <w:rPr>
        <w:rFonts w:hint="default"/>
        <w:lang w:val="en-US" w:eastAsia="en-US" w:bidi="en-US"/>
      </w:rPr>
    </w:lvl>
  </w:abstractNum>
  <w:abstractNum w:abstractNumId="6" w15:restartNumberingAfterBreak="0">
    <w:nsid w:val="0F486181"/>
    <w:multiLevelType w:val="hybridMultilevel"/>
    <w:tmpl w:val="DC8A1778"/>
    <w:lvl w:ilvl="0" w:tplc="BD3C1804">
      <w:start w:val="1"/>
      <w:numFmt w:val="decimal"/>
      <w:lvlText w:val="%1."/>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1" w:tplc="BB4279B4">
      <w:start w:val="1"/>
      <w:numFmt w:val="lowerLetter"/>
      <w:lvlText w:val="%2."/>
      <w:lvlJc w:val="left"/>
      <w:pPr>
        <w:ind w:left="1640" w:hanging="360"/>
        <w:jc w:val="left"/>
      </w:pPr>
      <w:rPr>
        <w:rFonts w:ascii="Times New Roman" w:eastAsia="Times New Roman" w:hAnsi="Times New Roman" w:cs="Times New Roman" w:hint="default"/>
        <w:spacing w:val="-5"/>
        <w:w w:val="99"/>
        <w:sz w:val="24"/>
        <w:szCs w:val="24"/>
        <w:lang w:val="en-US" w:eastAsia="en-US" w:bidi="en-US"/>
      </w:rPr>
    </w:lvl>
    <w:lvl w:ilvl="2" w:tplc="7FF43510">
      <w:numFmt w:val="bullet"/>
      <w:lvlText w:val="•"/>
      <w:lvlJc w:val="left"/>
      <w:pPr>
        <w:ind w:left="2562" w:hanging="360"/>
      </w:pPr>
      <w:rPr>
        <w:rFonts w:hint="default"/>
        <w:lang w:val="en-US" w:eastAsia="en-US" w:bidi="en-US"/>
      </w:rPr>
    </w:lvl>
    <w:lvl w:ilvl="3" w:tplc="384E5A24">
      <w:numFmt w:val="bullet"/>
      <w:lvlText w:val="•"/>
      <w:lvlJc w:val="left"/>
      <w:pPr>
        <w:ind w:left="3484" w:hanging="360"/>
      </w:pPr>
      <w:rPr>
        <w:rFonts w:hint="default"/>
        <w:lang w:val="en-US" w:eastAsia="en-US" w:bidi="en-US"/>
      </w:rPr>
    </w:lvl>
    <w:lvl w:ilvl="4" w:tplc="7718633C">
      <w:numFmt w:val="bullet"/>
      <w:lvlText w:val="•"/>
      <w:lvlJc w:val="left"/>
      <w:pPr>
        <w:ind w:left="4406" w:hanging="360"/>
      </w:pPr>
      <w:rPr>
        <w:rFonts w:hint="default"/>
        <w:lang w:val="en-US" w:eastAsia="en-US" w:bidi="en-US"/>
      </w:rPr>
    </w:lvl>
    <w:lvl w:ilvl="5" w:tplc="5BBA7AD2">
      <w:numFmt w:val="bullet"/>
      <w:lvlText w:val="•"/>
      <w:lvlJc w:val="left"/>
      <w:pPr>
        <w:ind w:left="5328" w:hanging="360"/>
      </w:pPr>
      <w:rPr>
        <w:rFonts w:hint="default"/>
        <w:lang w:val="en-US" w:eastAsia="en-US" w:bidi="en-US"/>
      </w:rPr>
    </w:lvl>
    <w:lvl w:ilvl="6" w:tplc="49967244">
      <w:numFmt w:val="bullet"/>
      <w:lvlText w:val="•"/>
      <w:lvlJc w:val="left"/>
      <w:pPr>
        <w:ind w:left="6250" w:hanging="360"/>
      </w:pPr>
      <w:rPr>
        <w:rFonts w:hint="default"/>
        <w:lang w:val="en-US" w:eastAsia="en-US" w:bidi="en-US"/>
      </w:rPr>
    </w:lvl>
    <w:lvl w:ilvl="7" w:tplc="15B03F60">
      <w:numFmt w:val="bullet"/>
      <w:lvlText w:val="•"/>
      <w:lvlJc w:val="left"/>
      <w:pPr>
        <w:ind w:left="7172" w:hanging="360"/>
      </w:pPr>
      <w:rPr>
        <w:rFonts w:hint="default"/>
        <w:lang w:val="en-US" w:eastAsia="en-US" w:bidi="en-US"/>
      </w:rPr>
    </w:lvl>
    <w:lvl w:ilvl="8" w:tplc="A80E991A">
      <w:numFmt w:val="bullet"/>
      <w:lvlText w:val="•"/>
      <w:lvlJc w:val="left"/>
      <w:pPr>
        <w:ind w:left="8094" w:hanging="360"/>
      </w:pPr>
      <w:rPr>
        <w:rFonts w:hint="default"/>
        <w:lang w:val="en-US" w:eastAsia="en-US" w:bidi="en-US"/>
      </w:rPr>
    </w:lvl>
  </w:abstractNum>
  <w:abstractNum w:abstractNumId="7" w15:restartNumberingAfterBreak="0">
    <w:nsid w:val="11534DAF"/>
    <w:multiLevelType w:val="hybridMultilevel"/>
    <w:tmpl w:val="F2ECCBE0"/>
    <w:lvl w:ilvl="0" w:tplc="F89C1E40">
      <w:start w:val="1"/>
      <w:numFmt w:val="lowerLetter"/>
      <w:lvlText w:val="%1."/>
      <w:lvlJc w:val="left"/>
      <w:pPr>
        <w:ind w:left="545" w:hanging="226"/>
        <w:jc w:val="left"/>
      </w:pPr>
      <w:rPr>
        <w:rFonts w:ascii="Times New Roman" w:eastAsia="Times New Roman" w:hAnsi="Times New Roman" w:cs="Times New Roman" w:hint="default"/>
        <w:spacing w:val="-1"/>
        <w:w w:val="99"/>
        <w:sz w:val="24"/>
        <w:szCs w:val="24"/>
        <w:lang w:val="en-US" w:eastAsia="en-US" w:bidi="en-US"/>
      </w:rPr>
    </w:lvl>
    <w:lvl w:ilvl="1" w:tplc="DCBCC7A0">
      <w:start w:val="1"/>
      <w:numFmt w:val="decimal"/>
      <w:lvlText w:val="%2."/>
      <w:lvlJc w:val="left"/>
      <w:pPr>
        <w:ind w:left="500" w:hanging="240"/>
        <w:jc w:val="left"/>
      </w:pPr>
      <w:rPr>
        <w:rFonts w:ascii="Times New Roman" w:eastAsia="Times New Roman" w:hAnsi="Times New Roman" w:cs="Times New Roman" w:hint="default"/>
        <w:spacing w:val="-2"/>
        <w:w w:val="99"/>
        <w:sz w:val="24"/>
        <w:szCs w:val="24"/>
        <w:lang w:val="en-US" w:eastAsia="en-US" w:bidi="en-US"/>
      </w:rPr>
    </w:lvl>
    <w:lvl w:ilvl="2" w:tplc="DE12148C">
      <w:numFmt w:val="bullet"/>
      <w:lvlText w:val="•"/>
      <w:lvlJc w:val="left"/>
      <w:pPr>
        <w:ind w:left="1613" w:hanging="240"/>
      </w:pPr>
      <w:rPr>
        <w:rFonts w:hint="default"/>
        <w:lang w:val="en-US" w:eastAsia="en-US" w:bidi="en-US"/>
      </w:rPr>
    </w:lvl>
    <w:lvl w:ilvl="3" w:tplc="B2EEC6C0">
      <w:numFmt w:val="bullet"/>
      <w:lvlText w:val="•"/>
      <w:lvlJc w:val="left"/>
      <w:pPr>
        <w:ind w:left="2686" w:hanging="240"/>
      </w:pPr>
      <w:rPr>
        <w:rFonts w:hint="default"/>
        <w:lang w:val="en-US" w:eastAsia="en-US" w:bidi="en-US"/>
      </w:rPr>
    </w:lvl>
    <w:lvl w:ilvl="4" w:tplc="6980ED34">
      <w:numFmt w:val="bullet"/>
      <w:lvlText w:val="•"/>
      <w:lvlJc w:val="left"/>
      <w:pPr>
        <w:ind w:left="3760" w:hanging="240"/>
      </w:pPr>
      <w:rPr>
        <w:rFonts w:hint="default"/>
        <w:lang w:val="en-US" w:eastAsia="en-US" w:bidi="en-US"/>
      </w:rPr>
    </w:lvl>
    <w:lvl w:ilvl="5" w:tplc="6D340586">
      <w:numFmt w:val="bullet"/>
      <w:lvlText w:val="•"/>
      <w:lvlJc w:val="left"/>
      <w:pPr>
        <w:ind w:left="4833" w:hanging="240"/>
      </w:pPr>
      <w:rPr>
        <w:rFonts w:hint="default"/>
        <w:lang w:val="en-US" w:eastAsia="en-US" w:bidi="en-US"/>
      </w:rPr>
    </w:lvl>
    <w:lvl w:ilvl="6" w:tplc="24D699F2">
      <w:numFmt w:val="bullet"/>
      <w:lvlText w:val="•"/>
      <w:lvlJc w:val="left"/>
      <w:pPr>
        <w:ind w:left="5906" w:hanging="240"/>
      </w:pPr>
      <w:rPr>
        <w:rFonts w:hint="default"/>
        <w:lang w:val="en-US" w:eastAsia="en-US" w:bidi="en-US"/>
      </w:rPr>
    </w:lvl>
    <w:lvl w:ilvl="7" w:tplc="7B5AB48E">
      <w:numFmt w:val="bullet"/>
      <w:lvlText w:val="•"/>
      <w:lvlJc w:val="left"/>
      <w:pPr>
        <w:ind w:left="6980" w:hanging="240"/>
      </w:pPr>
      <w:rPr>
        <w:rFonts w:hint="default"/>
        <w:lang w:val="en-US" w:eastAsia="en-US" w:bidi="en-US"/>
      </w:rPr>
    </w:lvl>
    <w:lvl w:ilvl="8" w:tplc="4B1A7916">
      <w:numFmt w:val="bullet"/>
      <w:lvlText w:val="•"/>
      <w:lvlJc w:val="left"/>
      <w:pPr>
        <w:ind w:left="8053" w:hanging="240"/>
      </w:pPr>
      <w:rPr>
        <w:rFonts w:hint="default"/>
        <w:lang w:val="en-US" w:eastAsia="en-US" w:bidi="en-US"/>
      </w:rPr>
    </w:lvl>
  </w:abstractNum>
  <w:abstractNum w:abstractNumId="8" w15:restartNumberingAfterBreak="0">
    <w:nsid w:val="165A1E6C"/>
    <w:multiLevelType w:val="hybridMultilevel"/>
    <w:tmpl w:val="8862B004"/>
    <w:lvl w:ilvl="0" w:tplc="276E3188">
      <w:start w:val="1"/>
      <w:numFmt w:val="decimal"/>
      <w:lvlText w:val="%1."/>
      <w:lvlJc w:val="left"/>
      <w:pPr>
        <w:ind w:left="500" w:hanging="240"/>
        <w:jc w:val="left"/>
      </w:pPr>
      <w:rPr>
        <w:rFonts w:ascii="Times New Roman" w:eastAsia="Times New Roman" w:hAnsi="Times New Roman" w:cs="Times New Roman" w:hint="default"/>
        <w:spacing w:val="-5"/>
        <w:w w:val="99"/>
        <w:sz w:val="24"/>
        <w:szCs w:val="24"/>
        <w:lang w:val="en-US" w:eastAsia="en-US" w:bidi="en-US"/>
      </w:rPr>
    </w:lvl>
    <w:lvl w:ilvl="1" w:tplc="77FC91BA">
      <w:numFmt w:val="bullet"/>
      <w:lvlText w:val="•"/>
      <w:lvlJc w:val="left"/>
      <w:pPr>
        <w:ind w:left="1470" w:hanging="240"/>
      </w:pPr>
      <w:rPr>
        <w:rFonts w:hint="default"/>
        <w:lang w:val="en-US" w:eastAsia="en-US" w:bidi="en-US"/>
      </w:rPr>
    </w:lvl>
    <w:lvl w:ilvl="2" w:tplc="FB429C0E">
      <w:numFmt w:val="bullet"/>
      <w:lvlText w:val="•"/>
      <w:lvlJc w:val="left"/>
      <w:pPr>
        <w:ind w:left="2440" w:hanging="240"/>
      </w:pPr>
      <w:rPr>
        <w:rFonts w:hint="default"/>
        <w:lang w:val="en-US" w:eastAsia="en-US" w:bidi="en-US"/>
      </w:rPr>
    </w:lvl>
    <w:lvl w:ilvl="3" w:tplc="5A18B520">
      <w:numFmt w:val="bullet"/>
      <w:lvlText w:val="•"/>
      <w:lvlJc w:val="left"/>
      <w:pPr>
        <w:ind w:left="3410" w:hanging="240"/>
      </w:pPr>
      <w:rPr>
        <w:rFonts w:hint="default"/>
        <w:lang w:val="en-US" w:eastAsia="en-US" w:bidi="en-US"/>
      </w:rPr>
    </w:lvl>
    <w:lvl w:ilvl="4" w:tplc="3942F7F2">
      <w:numFmt w:val="bullet"/>
      <w:lvlText w:val="•"/>
      <w:lvlJc w:val="left"/>
      <w:pPr>
        <w:ind w:left="4380" w:hanging="240"/>
      </w:pPr>
      <w:rPr>
        <w:rFonts w:hint="default"/>
        <w:lang w:val="en-US" w:eastAsia="en-US" w:bidi="en-US"/>
      </w:rPr>
    </w:lvl>
    <w:lvl w:ilvl="5" w:tplc="8CAACBE2">
      <w:numFmt w:val="bullet"/>
      <w:lvlText w:val="•"/>
      <w:lvlJc w:val="left"/>
      <w:pPr>
        <w:ind w:left="5350" w:hanging="240"/>
      </w:pPr>
      <w:rPr>
        <w:rFonts w:hint="default"/>
        <w:lang w:val="en-US" w:eastAsia="en-US" w:bidi="en-US"/>
      </w:rPr>
    </w:lvl>
    <w:lvl w:ilvl="6" w:tplc="31ACEC92">
      <w:numFmt w:val="bullet"/>
      <w:lvlText w:val="•"/>
      <w:lvlJc w:val="left"/>
      <w:pPr>
        <w:ind w:left="6320" w:hanging="240"/>
      </w:pPr>
      <w:rPr>
        <w:rFonts w:hint="default"/>
        <w:lang w:val="en-US" w:eastAsia="en-US" w:bidi="en-US"/>
      </w:rPr>
    </w:lvl>
    <w:lvl w:ilvl="7" w:tplc="30628FDE">
      <w:numFmt w:val="bullet"/>
      <w:lvlText w:val="•"/>
      <w:lvlJc w:val="left"/>
      <w:pPr>
        <w:ind w:left="7290" w:hanging="240"/>
      </w:pPr>
      <w:rPr>
        <w:rFonts w:hint="default"/>
        <w:lang w:val="en-US" w:eastAsia="en-US" w:bidi="en-US"/>
      </w:rPr>
    </w:lvl>
    <w:lvl w:ilvl="8" w:tplc="DB1666DE">
      <w:numFmt w:val="bullet"/>
      <w:lvlText w:val="•"/>
      <w:lvlJc w:val="left"/>
      <w:pPr>
        <w:ind w:left="8260" w:hanging="240"/>
      </w:pPr>
      <w:rPr>
        <w:rFonts w:hint="default"/>
        <w:lang w:val="en-US" w:eastAsia="en-US" w:bidi="en-US"/>
      </w:rPr>
    </w:lvl>
  </w:abstractNum>
  <w:abstractNum w:abstractNumId="9" w15:restartNumberingAfterBreak="0">
    <w:nsid w:val="1C83169B"/>
    <w:multiLevelType w:val="hybridMultilevel"/>
    <w:tmpl w:val="BA8646AE"/>
    <w:lvl w:ilvl="0" w:tplc="DA66341C">
      <w:start w:val="2"/>
      <w:numFmt w:val="decimal"/>
      <w:lvlText w:val="(%1)"/>
      <w:lvlJc w:val="left"/>
      <w:pPr>
        <w:ind w:left="260" w:hanging="344"/>
        <w:jc w:val="left"/>
      </w:pPr>
      <w:rPr>
        <w:rFonts w:ascii="Times New Roman" w:eastAsia="Times New Roman" w:hAnsi="Times New Roman" w:cs="Times New Roman" w:hint="default"/>
        <w:spacing w:val="-1"/>
        <w:w w:val="99"/>
        <w:sz w:val="24"/>
        <w:szCs w:val="24"/>
        <w:lang w:val="en-US" w:eastAsia="en-US" w:bidi="en-US"/>
      </w:rPr>
    </w:lvl>
    <w:lvl w:ilvl="1" w:tplc="7A128378">
      <w:numFmt w:val="bullet"/>
      <w:lvlText w:val=""/>
      <w:lvlJc w:val="left"/>
      <w:pPr>
        <w:ind w:left="980" w:hanging="360"/>
      </w:pPr>
      <w:rPr>
        <w:rFonts w:ascii="Symbol" w:eastAsia="Symbol" w:hAnsi="Symbol" w:cs="Symbol" w:hint="default"/>
        <w:w w:val="100"/>
        <w:sz w:val="24"/>
        <w:szCs w:val="24"/>
        <w:lang w:val="en-US" w:eastAsia="en-US" w:bidi="en-US"/>
      </w:rPr>
    </w:lvl>
    <w:lvl w:ilvl="2" w:tplc="23FCD39E">
      <w:numFmt w:val="bullet"/>
      <w:lvlText w:val="•"/>
      <w:lvlJc w:val="left"/>
      <w:pPr>
        <w:ind w:left="2004" w:hanging="360"/>
      </w:pPr>
      <w:rPr>
        <w:rFonts w:hint="default"/>
        <w:lang w:val="en-US" w:eastAsia="en-US" w:bidi="en-US"/>
      </w:rPr>
    </w:lvl>
    <w:lvl w:ilvl="3" w:tplc="EFD42698">
      <w:numFmt w:val="bullet"/>
      <w:lvlText w:val="•"/>
      <w:lvlJc w:val="left"/>
      <w:pPr>
        <w:ind w:left="3028" w:hanging="360"/>
      </w:pPr>
      <w:rPr>
        <w:rFonts w:hint="default"/>
        <w:lang w:val="en-US" w:eastAsia="en-US" w:bidi="en-US"/>
      </w:rPr>
    </w:lvl>
    <w:lvl w:ilvl="4" w:tplc="1538492E">
      <w:numFmt w:val="bullet"/>
      <w:lvlText w:val="•"/>
      <w:lvlJc w:val="left"/>
      <w:pPr>
        <w:ind w:left="4053" w:hanging="360"/>
      </w:pPr>
      <w:rPr>
        <w:rFonts w:hint="default"/>
        <w:lang w:val="en-US" w:eastAsia="en-US" w:bidi="en-US"/>
      </w:rPr>
    </w:lvl>
    <w:lvl w:ilvl="5" w:tplc="F5484F26">
      <w:numFmt w:val="bullet"/>
      <w:lvlText w:val="•"/>
      <w:lvlJc w:val="left"/>
      <w:pPr>
        <w:ind w:left="5077" w:hanging="360"/>
      </w:pPr>
      <w:rPr>
        <w:rFonts w:hint="default"/>
        <w:lang w:val="en-US" w:eastAsia="en-US" w:bidi="en-US"/>
      </w:rPr>
    </w:lvl>
    <w:lvl w:ilvl="6" w:tplc="F8A217D6">
      <w:numFmt w:val="bullet"/>
      <w:lvlText w:val="•"/>
      <w:lvlJc w:val="left"/>
      <w:pPr>
        <w:ind w:left="6102" w:hanging="360"/>
      </w:pPr>
      <w:rPr>
        <w:rFonts w:hint="default"/>
        <w:lang w:val="en-US" w:eastAsia="en-US" w:bidi="en-US"/>
      </w:rPr>
    </w:lvl>
    <w:lvl w:ilvl="7" w:tplc="C1BCEE2A">
      <w:numFmt w:val="bullet"/>
      <w:lvlText w:val="•"/>
      <w:lvlJc w:val="left"/>
      <w:pPr>
        <w:ind w:left="7126" w:hanging="360"/>
      </w:pPr>
      <w:rPr>
        <w:rFonts w:hint="default"/>
        <w:lang w:val="en-US" w:eastAsia="en-US" w:bidi="en-US"/>
      </w:rPr>
    </w:lvl>
    <w:lvl w:ilvl="8" w:tplc="6D283B0E">
      <w:numFmt w:val="bullet"/>
      <w:lvlText w:val="•"/>
      <w:lvlJc w:val="left"/>
      <w:pPr>
        <w:ind w:left="8151" w:hanging="360"/>
      </w:pPr>
      <w:rPr>
        <w:rFonts w:hint="default"/>
        <w:lang w:val="en-US" w:eastAsia="en-US" w:bidi="en-US"/>
      </w:rPr>
    </w:lvl>
  </w:abstractNum>
  <w:abstractNum w:abstractNumId="10" w15:restartNumberingAfterBreak="0">
    <w:nsid w:val="1CBC21C1"/>
    <w:multiLevelType w:val="hybridMultilevel"/>
    <w:tmpl w:val="422A9728"/>
    <w:lvl w:ilvl="0" w:tplc="7E6C5D86">
      <w:start w:val="1"/>
      <w:numFmt w:val="decimal"/>
      <w:lvlText w:val="%1."/>
      <w:lvlJc w:val="left"/>
      <w:pPr>
        <w:ind w:left="500" w:hanging="240"/>
        <w:jc w:val="left"/>
      </w:pPr>
      <w:rPr>
        <w:rFonts w:ascii="Times New Roman" w:eastAsia="Times New Roman" w:hAnsi="Times New Roman" w:cs="Times New Roman" w:hint="default"/>
        <w:spacing w:val="-1"/>
        <w:w w:val="99"/>
        <w:sz w:val="24"/>
        <w:szCs w:val="24"/>
        <w:lang w:val="en-US" w:eastAsia="en-US" w:bidi="en-US"/>
      </w:rPr>
    </w:lvl>
    <w:lvl w:ilvl="1" w:tplc="58620F9E">
      <w:numFmt w:val="bullet"/>
      <w:lvlText w:val="•"/>
      <w:lvlJc w:val="left"/>
      <w:pPr>
        <w:ind w:left="1470" w:hanging="240"/>
      </w:pPr>
      <w:rPr>
        <w:rFonts w:hint="default"/>
        <w:lang w:val="en-US" w:eastAsia="en-US" w:bidi="en-US"/>
      </w:rPr>
    </w:lvl>
    <w:lvl w:ilvl="2" w:tplc="A522B908">
      <w:numFmt w:val="bullet"/>
      <w:lvlText w:val="•"/>
      <w:lvlJc w:val="left"/>
      <w:pPr>
        <w:ind w:left="2440" w:hanging="240"/>
      </w:pPr>
      <w:rPr>
        <w:rFonts w:hint="default"/>
        <w:lang w:val="en-US" w:eastAsia="en-US" w:bidi="en-US"/>
      </w:rPr>
    </w:lvl>
    <w:lvl w:ilvl="3" w:tplc="E990FD42">
      <w:numFmt w:val="bullet"/>
      <w:lvlText w:val="•"/>
      <w:lvlJc w:val="left"/>
      <w:pPr>
        <w:ind w:left="3410" w:hanging="240"/>
      </w:pPr>
      <w:rPr>
        <w:rFonts w:hint="default"/>
        <w:lang w:val="en-US" w:eastAsia="en-US" w:bidi="en-US"/>
      </w:rPr>
    </w:lvl>
    <w:lvl w:ilvl="4" w:tplc="68700330">
      <w:numFmt w:val="bullet"/>
      <w:lvlText w:val="•"/>
      <w:lvlJc w:val="left"/>
      <w:pPr>
        <w:ind w:left="4380" w:hanging="240"/>
      </w:pPr>
      <w:rPr>
        <w:rFonts w:hint="default"/>
        <w:lang w:val="en-US" w:eastAsia="en-US" w:bidi="en-US"/>
      </w:rPr>
    </w:lvl>
    <w:lvl w:ilvl="5" w:tplc="B3900AF8">
      <w:numFmt w:val="bullet"/>
      <w:lvlText w:val="•"/>
      <w:lvlJc w:val="left"/>
      <w:pPr>
        <w:ind w:left="5350" w:hanging="240"/>
      </w:pPr>
      <w:rPr>
        <w:rFonts w:hint="default"/>
        <w:lang w:val="en-US" w:eastAsia="en-US" w:bidi="en-US"/>
      </w:rPr>
    </w:lvl>
    <w:lvl w:ilvl="6" w:tplc="31366304">
      <w:numFmt w:val="bullet"/>
      <w:lvlText w:val="•"/>
      <w:lvlJc w:val="left"/>
      <w:pPr>
        <w:ind w:left="6320" w:hanging="240"/>
      </w:pPr>
      <w:rPr>
        <w:rFonts w:hint="default"/>
        <w:lang w:val="en-US" w:eastAsia="en-US" w:bidi="en-US"/>
      </w:rPr>
    </w:lvl>
    <w:lvl w:ilvl="7" w:tplc="225A5E46">
      <w:numFmt w:val="bullet"/>
      <w:lvlText w:val="•"/>
      <w:lvlJc w:val="left"/>
      <w:pPr>
        <w:ind w:left="7290" w:hanging="240"/>
      </w:pPr>
      <w:rPr>
        <w:rFonts w:hint="default"/>
        <w:lang w:val="en-US" w:eastAsia="en-US" w:bidi="en-US"/>
      </w:rPr>
    </w:lvl>
    <w:lvl w:ilvl="8" w:tplc="3FF28594">
      <w:numFmt w:val="bullet"/>
      <w:lvlText w:val="•"/>
      <w:lvlJc w:val="left"/>
      <w:pPr>
        <w:ind w:left="8260" w:hanging="240"/>
      </w:pPr>
      <w:rPr>
        <w:rFonts w:hint="default"/>
        <w:lang w:val="en-US" w:eastAsia="en-US" w:bidi="en-US"/>
      </w:rPr>
    </w:lvl>
  </w:abstractNum>
  <w:abstractNum w:abstractNumId="11" w15:restartNumberingAfterBreak="0">
    <w:nsid w:val="1D143702"/>
    <w:multiLevelType w:val="hybridMultilevel"/>
    <w:tmpl w:val="FD8EF56C"/>
    <w:lvl w:ilvl="0" w:tplc="CD526160">
      <w:start w:val="1"/>
      <w:numFmt w:val="decimal"/>
      <w:lvlText w:val="%1."/>
      <w:lvlJc w:val="left"/>
      <w:pPr>
        <w:ind w:left="500" w:hanging="240"/>
        <w:jc w:val="left"/>
      </w:pPr>
      <w:rPr>
        <w:rFonts w:ascii="Times New Roman" w:eastAsia="Times New Roman" w:hAnsi="Times New Roman" w:cs="Times New Roman" w:hint="default"/>
        <w:spacing w:val="-5"/>
        <w:w w:val="100"/>
        <w:sz w:val="24"/>
        <w:szCs w:val="24"/>
        <w:lang w:val="en-US" w:eastAsia="en-US" w:bidi="en-US"/>
      </w:rPr>
    </w:lvl>
    <w:lvl w:ilvl="1" w:tplc="0B181734">
      <w:start w:val="1"/>
      <w:numFmt w:val="decimal"/>
      <w:lvlText w:val="%2."/>
      <w:lvlJc w:val="left"/>
      <w:pPr>
        <w:ind w:left="980" w:hanging="267"/>
        <w:jc w:val="left"/>
      </w:pPr>
      <w:rPr>
        <w:rFonts w:ascii="Times New Roman" w:eastAsia="Times New Roman" w:hAnsi="Times New Roman" w:cs="Times New Roman" w:hint="default"/>
        <w:w w:val="100"/>
        <w:sz w:val="24"/>
        <w:szCs w:val="24"/>
        <w:lang w:val="en-US" w:eastAsia="en-US" w:bidi="en-US"/>
      </w:rPr>
    </w:lvl>
    <w:lvl w:ilvl="2" w:tplc="85CA2498">
      <w:numFmt w:val="bullet"/>
      <w:lvlText w:val="•"/>
      <w:lvlJc w:val="left"/>
      <w:pPr>
        <w:ind w:left="2004" w:hanging="267"/>
      </w:pPr>
      <w:rPr>
        <w:rFonts w:hint="default"/>
        <w:lang w:val="en-US" w:eastAsia="en-US" w:bidi="en-US"/>
      </w:rPr>
    </w:lvl>
    <w:lvl w:ilvl="3" w:tplc="58BA45C6">
      <w:numFmt w:val="bullet"/>
      <w:lvlText w:val="•"/>
      <w:lvlJc w:val="left"/>
      <w:pPr>
        <w:ind w:left="3028" w:hanging="267"/>
      </w:pPr>
      <w:rPr>
        <w:rFonts w:hint="default"/>
        <w:lang w:val="en-US" w:eastAsia="en-US" w:bidi="en-US"/>
      </w:rPr>
    </w:lvl>
    <w:lvl w:ilvl="4" w:tplc="366E9ACE">
      <w:numFmt w:val="bullet"/>
      <w:lvlText w:val="•"/>
      <w:lvlJc w:val="left"/>
      <w:pPr>
        <w:ind w:left="4053" w:hanging="267"/>
      </w:pPr>
      <w:rPr>
        <w:rFonts w:hint="default"/>
        <w:lang w:val="en-US" w:eastAsia="en-US" w:bidi="en-US"/>
      </w:rPr>
    </w:lvl>
    <w:lvl w:ilvl="5" w:tplc="38686924">
      <w:numFmt w:val="bullet"/>
      <w:lvlText w:val="•"/>
      <w:lvlJc w:val="left"/>
      <w:pPr>
        <w:ind w:left="5077" w:hanging="267"/>
      </w:pPr>
      <w:rPr>
        <w:rFonts w:hint="default"/>
        <w:lang w:val="en-US" w:eastAsia="en-US" w:bidi="en-US"/>
      </w:rPr>
    </w:lvl>
    <w:lvl w:ilvl="6" w:tplc="F426EB6E">
      <w:numFmt w:val="bullet"/>
      <w:lvlText w:val="•"/>
      <w:lvlJc w:val="left"/>
      <w:pPr>
        <w:ind w:left="6102" w:hanging="267"/>
      </w:pPr>
      <w:rPr>
        <w:rFonts w:hint="default"/>
        <w:lang w:val="en-US" w:eastAsia="en-US" w:bidi="en-US"/>
      </w:rPr>
    </w:lvl>
    <w:lvl w:ilvl="7" w:tplc="8586D534">
      <w:numFmt w:val="bullet"/>
      <w:lvlText w:val="•"/>
      <w:lvlJc w:val="left"/>
      <w:pPr>
        <w:ind w:left="7126" w:hanging="267"/>
      </w:pPr>
      <w:rPr>
        <w:rFonts w:hint="default"/>
        <w:lang w:val="en-US" w:eastAsia="en-US" w:bidi="en-US"/>
      </w:rPr>
    </w:lvl>
    <w:lvl w:ilvl="8" w:tplc="A7BC7ECE">
      <w:numFmt w:val="bullet"/>
      <w:lvlText w:val="•"/>
      <w:lvlJc w:val="left"/>
      <w:pPr>
        <w:ind w:left="8151" w:hanging="267"/>
      </w:pPr>
      <w:rPr>
        <w:rFonts w:hint="default"/>
        <w:lang w:val="en-US" w:eastAsia="en-US" w:bidi="en-US"/>
      </w:rPr>
    </w:lvl>
  </w:abstractNum>
  <w:abstractNum w:abstractNumId="12" w15:restartNumberingAfterBreak="0">
    <w:nsid w:val="1F787F16"/>
    <w:multiLevelType w:val="hybridMultilevel"/>
    <w:tmpl w:val="98940C6E"/>
    <w:lvl w:ilvl="0" w:tplc="12081064">
      <w:start w:val="1"/>
      <w:numFmt w:val="decimal"/>
      <w:lvlText w:val="%1."/>
      <w:lvlJc w:val="left"/>
      <w:pPr>
        <w:ind w:left="500" w:hanging="240"/>
        <w:jc w:val="left"/>
      </w:pPr>
      <w:rPr>
        <w:rFonts w:ascii="Times New Roman" w:eastAsia="Times New Roman" w:hAnsi="Times New Roman" w:cs="Times New Roman" w:hint="default"/>
        <w:spacing w:val="-1"/>
        <w:w w:val="99"/>
        <w:sz w:val="24"/>
        <w:szCs w:val="24"/>
        <w:lang w:val="en-US" w:eastAsia="en-US" w:bidi="en-US"/>
      </w:rPr>
    </w:lvl>
    <w:lvl w:ilvl="1" w:tplc="3D98518C">
      <w:numFmt w:val="bullet"/>
      <w:lvlText w:val="•"/>
      <w:lvlJc w:val="left"/>
      <w:pPr>
        <w:ind w:left="1470" w:hanging="240"/>
      </w:pPr>
      <w:rPr>
        <w:rFonts w:hint="default"/>
        <w:lang w:val="en-US" w:eastAsia="en-US" w:bidi="en-US"/>
      </w:rPr>
    </w:lvl>
    <w:lvl w:ilvl="2" w:tplc="EEBAF44C">
      <w:numFmt w:val="bullet"/>
      <w:lvlText w:val="•"/>
      <w:lvlJc w:val="left"/>
      <w:pPr>
        <w:ind w:left="2440" w:hanging="240"/>
      </w:pPr>
      <w:rPr>
        <w:rFonts w:hint="default"/>
        <w:lang w:val="en-US" w:eastAsia="en-US" w:bidi="en-US"/>
      </w:rPr>
    </w:lvl>
    <w:lvl w:ilvl="3" w:tplc="8DD84308">
      <w:numFmt w:val="bullet"/>
      <w:lvlText w:val="•"/>
      <w:lvlJc w:val="left"/>
      <w:pPr>
        <w:ind w:left="3410" w:hanging="240"/>
      </w:pPr>
      <w:rPr>
        <w:rFonts w:hint="default"/>
        <w:lang w:val="en-US" w:eastAsia="en-US" w:bidi="en-US"/>
      </w:rPr>
    </w:lvl>
    <w:lvl w:ilvl="4" w:tplc="1B0E42A2">
      <w:numFmt w:val="bullet"/>
      <w:lvlText w:val="•"/>
      <w:lvlJc w:val="left"/>
      <w:pPr>
        <w:ind w:left="4380" w:hanging="240"/>
      </w:pPr>
      <w:rPr>
        <w:rFonts w:hint="default"/>
        <w:lang w:val="en-US" w:eastAsia="en-US" w:bidi="en-US"/>
      </w:rPr>
    </w:lvl>
    <w:lvl w:ilvl="5" w:tplc="BD6A223E">
      <w:numFmt w:val="bullet"/>
      <w:lvlText w:val="•"/>
      <w:lvlJc w:val="left"/>
      <w:pPr>
        <w:ind w:left="5350" w:hanging="240"/>
      </w:pPr>
      <w:rPr>
        <w:rFonts w:hint="default"/>
        <w:lang w:val="en-US" w:eastAsia="en-US" w:bidi="en-US"/>
      </w:rPr>
    </w:lvl>
    <w:lvl w:ilvl="6" w:tplc="F29499A6">
      <w:numFmt w:val="bullet"/>
      <w:lvlText w:val="•"/>
      <w:lvlJc w:val="left"/>
      <w:pPr>
        <w:ind w:left="6320" w:hanging="240"/>
      </w:pPr>
      <w:rPr>
        <w:rFonts w:hint="default"/>
        <w:lang w:val="en-US" w:eastAsia="en-US" w:bidi="en-US"/>
      </w:rPr>
    </w:lvl>
    <w:lvl w:ilvl="7" w:tplc="1562B2C6">
      <w:numFmt w:val="bullet"/>
      <w:lvlText w:val="•"/>
      <w:lvlJc w:val="left"/>
      <w:pPr>
        <w:ind w:left="7290" w:hanging="240"/>
      </w:pPr>
      <w:rPr>
        <w:rFonts w:hint="default"/>
        <w:lang w:val="en-US" w:eastAsia="en-US" w:bidi="en-US"/>
      </w:rPr>
    </w:lvl>
    <w:lvl w:ilvl="8" w:tplc="FEB6275E">
      <w:numFmt w:val="bullet"/>
      <w:lvlText w:val="•"/>
      <w:lvlJc w:val="left"/>
      <w:pPr>
        <w:ind w:left="8260" w:hanging="240"/>
      </w:pPr>
      <w:rPr>
        <w:rFonts w:hint="default"/>
        <w:lang w:val="en-US" w:eastAsia="en-US" w:bidi="en-US"/>
      </w:rPr>
    </w:lvl>
  </w:abstractNum>
  <w:abstractNum w:abstractNumId="13" w15:restartNumberingAfterBreak="0">
    <w:nsid w:val="1FC51074"/>
    <w:multiLevelType w:val="hybridMultilevel"/>
    <w:tmpl w:val="BD969A8A"/>
    <w:lvl w:ilvl="0" w:tplc="44DAC91A">
      <w:numFmt w:val="bullet"/>
      <w:lvlText w:val="•"/>
      <w:lvlJc w:val="left"/>
      <w:pPr>
        <w:ind w:left="980" w:hanging="360"/>
      </w:pPr>
      <w:rPr>
        <w:rFonts w:ascii="Times New Roman" w:eastAsia="Times New Roman" w:hAnsi="Times New Roman" w:cs="Times New Roman" w:hint="default"/>
        <w:w w:val="104"/>
        <w:sz w:val="24"/>
        <w:szCs w:val="24"/>
        <w:lang w:val="en-US" w:eastAsia="en-US" w:bidi="en-US"/>
      </w:rPr>
    </w:lvl>
    <w:lvl w:ilvl="1" w:tplc="9024605C">
      <w:numFmt w:val="bullet"/>
      <w:lvlText w:val="•"/>
      <w:lvlJc w:val="left"/>
      <w:pPr>
        <w:ind w:left="1902" w:hanging="360"/>
      </w:pPr>
      <w:rPr>
        <w:rFonts w:hint="default"/>
        <w:lang w:val="en-US" w:eastAsia="en-US" w:bidi="en-US"/>
      </w:rPr>
    </w:lvl>
    <w:lvl w:ilvl="2" w:tplc="2B10848A">
      <w:numFmt w:val="bullet"/>
      <w:lvlText w:val="•"/>
      <w:lvlJc w:val="left"/>
      <w:pPr>
        <w:ind w:left="2824" w:hanging="360"/>
      </w:pPr>
      <w:rPr>
        <w:rFonts w:hint="default"/>
        <w:lang w:val="en-US" w:eastAsia="en-US" w:bidi="en-US"/>
      </w:rPr>
    </w:lvl>
    <w:lvl w:ilvl="3" w:tplc="32FA13A8">
      <w:numFmt w:val="bullet"/>
      <w:lvlText w:val="•"/>
      <w:lvlJc w:val="left"/>
      <w:pPr>
        <w:ind w:left="3746" w:hanging="360"/>
      </w:pPr>
      <w:rPr>
        <w:rFonts w:hint="default"/>
        <w:lang w:val="en-US" w:eastAsia="en-US" w:bidi="en-US"/>
      </w:rPr>
    </w:lvl>
    <w:lvl w:ilvl="4" w:tplc="6B947A52">
      <w:numFmt w:val="bullet"/>
      <w:lvlText w:val="•"/>
      <w:lvlJc w:val="left"/>
      <w:pPr>
        <w:ind w:left="4668" w:hanging="360"/>
      </w:pPr>
      <w:rPr>
        <w:rFonts w:hint="default"/>
        <w:lang w:val="en-US" w:eastAsia="en-US" w:bidi="en-US"/>
      </w:rPr>
    </w:lvl>
    <w:lvl w:ilvl="5" w:tplc="0BC4C9B4">
      <w:numFmt w:val="bullet"/>
      <w:lvlText w:val="•"/>
      <w:lvlJc w:val="left"/>
      <w:pPr>
        <w:ind w:left="5590" w:hanging="360"/>
      </w:pPr>
      <w:rPr>
        <w:rFonts w:hint="default"/>
        <w:lang w:val="en-US" w:eastAsia="en-US" w:bidi="en-US"/>
      </w:rPr>
    </w:lvl>
    <w:lvl w:ilvl="6" w:tplc="9D1257D8">
      <w:numFmt w:val="bullet"/>
      <w:lvlText w:val="•"/>
      <w:lvlJc w:val="left"/>
      <w:pPr>
        <w:ind w:left="6512" w:hanging="360"/>
      </w:pPr>
      <w:rPr>
        <w:rFonts w:hint="default"/>
        <w:lang w:val="en-US" w:eastAsia="en-US" w:bidi="en-US"/>
      </w:rPr>
    </w:lvl>
    <w:lvl w:ilvl="7" w:tplc="7D76B896">
      <w:numFmt w:val="bullet"/>
      <w:lvlText w:val="•"/>
      <w:lvlJc w:val="left"/>
      <w:pPr>
        <w:ind w:left="7434" w:hanging="360"/>
      </w:pPr>
      <w:rPr>
        <w:rFonts w:hint="default"/>
        <w:lang w:val="en-US" w:eastAsia="en-US" w:bidi="en-US"/>
      </w:rPr>
    </w:lvl>
    <w:lvl w:ilvl="8" w:tplc="0868F384">
      <w:numFmt w:val="bullet"/>
      <w:lvlText w:val="•"/>
      <w:lvlJc w:val="left"/>
      <w:pPr>
        <w:ind w:left="8356" w:hanging="360"/>
      </w:pPr>
      <w:rPr>
        <w:rFonts w:hint="default"/>
        <w:lang w:val="en-US" w:eastAsia="en-US" w:bidi="en-US"/>
      </w:rPr>
    </w:lvl>
  </w:abstractNum>
  <w:abstractNum w:abstractNumId="14" w15:restartNumberingAfterBreak="0">
    <w:nsid w:val="222C19B0"/>
    <w:multiLevelType w:val="hybridMultilevel"/>
    <w:tmpl w:val="5FA47766"/>
    <w:lvl w:ilvl="0" w:tplc="E1BC9A88">
      <w:numFmt w:val="bullet"/>
      <w:lvlText w:val=""/>
      <w:lvlJc w:val="left"/>
      <w:pPr>
        <w:ind w:left="620" w:hanging="360"/>
      </w:pPr>
      <w:rPr>
        <w:rFonts w:ascii="Wingdings" w:eastAsia="Wingdings" w:hAnsi="Wingdings" w:cs="Wingdings" w:hint="default"/>
        <w:w w:val="100"/>
        <w:sz w:val="24"/>
        <w:szCs w:val="24"/>
        <w:lang w:val="en-US" w:eastAsia="en-US" w:bidi="en-US"/>
      </w:rPr>
    </w:lvl>
    <w:lvl w:ilvl="1" w:tplc="BF409932">
      <w:numFmt w:val="bullet"/>
      <w:lvlText w:val="•"/>
      <w:lvlJc w:val="left"/>
      <w:pPr>
        <w:ind w:left="1578" w:hanging="360"/>
      </w:pPr>
      <w:rPr>
        <w:rFonts w:hint="default"/>
        <w:lang w:val="en-US" w:eastAsia="en-US" w:bidi="en-US"/>
      </w:rPr>
    </w:lvl>
    <w:lvl w:ilvl="2" w:tplc="79CAAD04">
      <w:numFmt w:val="bullet"/>
      <w:lvlText w:val="•"/>
      <w:lvlJc w:val="left"/>
      <w:pPr>
        <w:ind w:left="2536" w:hanging="360"/>
      </w:pPr>
      <w:rPr>
        <w:rFonts w:hint="default"/>
        <w:lang w:val="en-US" w:eastAsia="en-US" w:bidi="en-US"/>
      </w:rPr>
    </w:lvl>
    <w:lvl w:ilvl="3" w:tplc="0FAEC84C">
      <w:numFmt w:val="bullet"/>
      <w:lvlText w:val="•"/>
      <w:lvlJc w:val="left"/>
      <w:pPr>
        <w:ind w:left="3494" w:hanging="360"/>
      </w:pPr>
      <w:rPr>
        <w:rFonts w:hint="default"/>
        <w:lang w:val="en-US" w:eastAsia="en-US" w:bidi="en-US"/>
      </w:rPr>
    </w:lvl>
    <w:lvl w:ilvl="4" w:tplc="9E26BF90">
      <w:numFmt w:val="bullet"/>
      <w:lvlText w:val="•"/>
      <w:lvlJc w:val="left"/>
      <w:pPr>
        <w:ind w:left="4452" w:hanging="360"/>
      </w:pPr>
      <w:rPr>
        <w:rFonts w:hint="default"/>
        <w:lang w:val="en-US" w:eastAsia="en-US" w:bidi="en-US"/>
      </w:rPr>
    </w:lvl>
    <w:lvl w:ilvl="5" w:tplc="6D0CD706">
      <w:numFmt w:val="bullet"/>
      <w:lvlText w:val="•"/>
      <w:lvlJc w:val="left"/>
      <w:pPr>
        <w:ind w:left="5410" w:hanging="360"/>
      </w:pPr>
      <w:rPr>
        <w:rFonts w:hint="default"/>
        <w:lang w:val="en-US" w:eastAsia="en-US" w:bidi="en-US"/>
      </w:rPr>
    </w:lvl>
    <w:lvl w:ilvl="6" w:tplc="AD80913A">
      <w:numFmt w:val="bullet"/>
      <w:lvlText w:val="•"/>
      <w:lvlJc w:val="left"/>
      <w:pPr>
        <w:ind w:left="6368" w:hanging="360"/>
      </w:pPr>
      <w:rPr>
        <w:rFonts w:hint="default"/>
        <w:lang w:val="en-US" w:eastAsia="en-US" w:bidi="en-US"/>
      </w:rPr>
    </w:lvl>
    <w:lvl w:ilvl="7" w:tplc="F1D2979E">
      <w:numFmt w:val="bullet"/>
      <w:lvlText w:val="•"/>
      <w:lvlJc w:val="left"/>
      <w:pPr>
        <w:ind w:left="7326" w:hanging="360"/>
      </w:pPr>
      <w:rPr>
        <w:rFonts w:hint="default"/>
        <w:lang w:val="en-US" w:eastAsia="en-US" w:bidi="en-US"/>
      </w:rPr>
    </w:lvl>
    <w:lvl w:ilvl="8" w:tplc="2A763EBC">
      <w:numFmt w:val="bullet"/>
      <w:lvlText w:val="•"/>
      <w:lvlJc w:val="left"/>
      <w:pPr>
        <w:ind w:left="8284" w:hanging="360"/>
      </w:pPr>
      <w:rPr>
        <w:rFonts w:hint="default"/>
        <w:lang w:val="en-US" w:eastAsia="en-US" w:bidi="en-US"/>
      </w:rPr>
    </w:lvl>
  </w:abstractNum>
  <w:abstractNum w:abstractNumId="15" w15:restartNumberingAfterBreak="0">
    <w:nsid w:val="245D482A"/>
    <w:multiLevelType w:val="hybridMultilevel"/>
    <w:tmpl w:val="6096E166"/>
    <w:lvl w:ilvl="0" w:tplc="9CE0D0E0">
      <w:start w:val="1"/>
      <w:numFmt w:val="decimal"/>
      <w:lvlText w:val="%1."/>
      <w:lvlJc w:val="left"/>
      <w:pPr>
        <w:ind w:left="500" w:hanging="240"/>
        <w:jc w:val="left"/>
      </w:pPr>
      <w:rPr>
        <w:rFonts w:ascii="Times New Roman" w:eastAsia="Times New Roman" w:hAnsi="Times New Roman" w:cs="Times New Roman" w:hint="default"/>
        <w:spacing w:val="-5"/>
        <w:w w:val="99"/>
        <w:sz w:val="24"/>
        <w:szCs w:val="24"/>
        <w:lang w:val="en-US" w:eastAsia="en-US" w:bidi="en-US"/>
      </w:rPr>
    </w:lvl>
    <w:lvl w:ilvl="1" w:tplc="A928E672">
      <w:start w:val="1"/>
      <w:numFmt w:val="lowerLetter"/>
      <w:lvlText w:val="%2."/>
      <w:lvlJc w:val="left"/>
      <w:pPr>
        <w:ind w:left="487" w:hanging="228"/>
        <w:jc w:val="left"/>
      </w:pPr>
      <w:rPr>
        <w:rFonts w:ascii="Times New Roman" w:eastAsia="Times New Roman" w:hAnsi="Times New Roman" w:cs="Times New Roman" w:hint="default"/>
        <w:spacing w:val="-1"/>
        <w:w w:val="100"/>
        <w:sz w:val="24"/>
        <w:szCs w:val="24"/>
        <w:lang w:val="en-US" w:eastAsia="en-US" w:bidi="en-US"/>
      </w:rPr>
    </w:lvl>
    <w:lvl w:ilvl="2" w:tplc="5E2405B8">
      <w:numFmt w:val="bullet"/>
      <w:lvlText w:val="•"/>
      <w:lvlJc w:val="left"/>
      <w:pPr>
        <w:ind w:left="1577" w:hanging="228"/>
      </w:pPr>
      <w:rPr>
        <w:rFonts w:hint="default"/>
        <w:lang w:val="en-US" w:eastAsia="en-US" w:bidi="en-US"/>
      </w:rPr>
    </w:lvl>
    <w:lvl w:ilvl="3" w:tplc="BC6C323E">
      <w:numFmt w:val="bullet"/>
      <w:lvlText w:val="•"/>
      <w:lvlJc w:val="left"/>
      <w:pPr>
        <w:ind w:left="2655" w:hanging="228"/>
      </w:pPr>
      <w:rPr>
        <w:rFonts w:hint="default"/>
        <w:lang w:val="en-US" w:eastAsia="en-US" w:bidi="en-US"/>
      </w:rPr>
    </w:lvl>
    <w:lvl w:ilvl="4" w:tplc="D2909192">
      <w:numFmt w:val="bullet"/>
      <w:lvlText w:val="•"/>
      <w:lvlJc w:val="left"/>
      <w:pPr>
        <w:ind w:left="3733" w:hanging="228"/>
      </w:pPr>
      <w:rPr>
        <w:rFonts w:hint="default"/>
        <w:lang w:val="en-US" w:eastAsia="en-US" w:bidi="en-US"/>
      </w:rPr>
    </w:lvl>
    <w:lvl w:ilvl="5" w:tplc="37ECE9FE">
      <w:numFmt w:val="bullet"/>
      <w:lvlText w:val="•"/>
      <w:lvlJc w:val="left"/>
      <w:pPr>
        <w:ind w:left="4811" w:hanging="228"/>
      </w:pPr>
      <w:rPr>
        <w:rFonts w:hint="default"/>
        <w:lang w:val="en-US" w:eastAsia="en-US" w:bidi="en-US"/>
      </w:rPr>
    </w:lvl>
    <w:lvl w:ilvl="6" w:tplc="3CD28CFA">
      <w:numFmt w:val="bullet"/>
      <w:lvlText w:val="•"/>
      <w:lvlJc w:val="left"/>
      <w:pPr>
        <w:ind w:left="5888" w:hanging="228"/>
      </w:pPr>
      <w:rPr>
        <w:rFonts w:hint="default"/>
        <w:lang w:val="en-US" w:eastAsia="en-US" w:bidi="en-US"/>
      </w:rPr>
    </w:lvl>
    <w:lvl w:ilvl="7" w:tplc="E480A4C2">
      <w:numFmt w:val="bullet"/>
      <w:lvlText w:val="•"/>
      <w:lvlJc w:val="left"/>
      <w:pPr>
        <w:ind w:left="6966" w:hanging="228"/>
      </w:pPr>
      <w:rPr>
        <w:rFonts w:hint="default"/>
        <w:lang w:val="en-US" w:eastAsia="en-US" w:bidi="en-US"/>
      </w:rPr>
    </w:lvl>
    <w:lvl w:ilvl="8" w:tplc="11566C7A">
      <w:numFmt w:val="bullet"/>
      <w:lvlText w:val="•"/>
      <w:lvlJc w:val="left"/>
      <w:pPr>
        <w:ind w:left="8044" w:hanging="228"/>
      </w:pPr>
      <w:rPr>
        <w:rFonts w:hint="default"/>
        <w:lang w:val="en-US" w:eastAsia="en-US" w:bidi="en-US"/>
      </w:rPr>
    </w:lvl>
  </w:abstractNum>
  <w:abstractNum w:abstractNumId="16" w15:restartNumberingAfterBreak="0">
    <w:nsid w:val="297640A6"/>
    <w:multiLevelType w:val="hybridMultilevel"/>
    <w:tmpl w:val="D714BBF0"/>
    <w:lvl w:ilvl="0" w:tplc="628ABBDA">
      <w:numFmt w:val="bullet"/>
      <w:lvlText w:val=""/>
      <w:lvlJc w:val="left"/>
      <w:pPr>
        <w:ind w:left="620" w:hanging="360"/>
      </w:pPr>
      <w:rPr>
        <w:rFonts w:ascii="Wingdings" w:eastAsia="Wingdings" w:hAnsi="Wingdings" w:cs="Wingdings" w:hint="default"/>
        <w:w w:val="100"/>
        <w:sz w:val="24"/>
        <w:szCs w:val="24"/>
        <w:lang w:val="en-US" w:eastAsia="en-US" w:bidi="en-US"/>
      </w:rPr>
    </w:lvl>
    <w:lvl w:ilvl="1" w:tplc="4942F2D2">
      <w:numFmt w:val="bullet"/>
      <w:lvlText w:val="•"/>
      <w:lvlJc w:val="left"/>
      <w:pPr>
        <w:ind w:left="1578" w:hanging="360"/>
      </w:pPr>
      <w:rPr>
        <w:rFonts w:hint="default"/>
        <w:lang w:val="en-US" w:eastAsia="en-US" w:bidi="en-US"/>
      </w:rPr>
    </w:lvl>
    <w:lvl w:ilvl="2" w:tplc="034CBB62">
      <w:numFmt w:val="bullet"/>
      <w:lvlText w:val="•"/>
      <w:lvlJc w:val="left"/>
      <w:pPr>
        <w:ind w:left="2536" w:hanging="360"/>
      </w:pPr>
      <w:rPr>
        <w:rFonts w:hint="default"/>
        <w:lang w:val="en-US" w:eastAsia="en-US" w:bidi="en-US"/>
      </w:rPr>
    </w:lvl>
    <w:lvl w:ilvl="3" w:tplc="16262D54">
      <w:numFmt w:val="bullet"/>
      <w:lvlText w:val="•"/>
      <w:lvlJc w:val="left"/>
      <w:pPr>
        <w:ind w:left="3494" w:hanging="360"/>
      </w:pPr>
      <w:rPr>
        <w:rFonts w:hint="default"/>
        <w:lang w:val="en-US" w:eastAsia="en-US" w:bidi="en-US"/>
      </w:rPr>
    </w:lvl>
    <w:lvl w:ilvl="4" w:tplc="4CFCD340">
      <w:numFmt w:val="bullet"/>
      <w:lvlText w:val="•"/>
      <w:lvlJc w:val="left"/>
      <w:pPr>
        <w:ind w:left="4452" w:hanging="360"/>
      </w:pPr>
      <w:rPr>
        <w:rFonts w:hint="default"/>
        <w:lang w:val="en-US" w:eastAsia="en-US" w:bidi="en-US"/>
      </w:rPr>
    </w:lvl>
    <w:lvl w:ilvl="5" w:tplc="CF6262E2">
      <w:numFmt w:val="bullet"/>
      <w:lvlText w:val="•"/>
      <w:lvlJc w:val="left"/>
      <w:pPr>
        <w:ind w:left="5410" w:hanging="360"/>
      </w:pPr>
      <w:rPr>
        <w:rFonts w:hint="default"/>
        <w:lang w:val="en-US" w:eastAsia="en-US" w:bidi="en-US"/>
      </w:rPr>
    </w:lvl>
    <w:lvl w:ilvl="6" w:tplc="DFCEA1C0">
      <w:numFmt w:val="bullet"/>
      <w:lvlText w:val="•"/>
      <w:lvlJc w:val="left"/>
      <w:pPr>
        <w:ind w:left="6368" w:hanging="360"/>
      </w:pPr>
      <w:rPr>
        <w:rFonts w:hint="default"/>
        <w:lang w:val="en-US" w:eastAsia="en-US" w:bidi="en-US"/>
      </w:rPr>
    </w:lvl>
    <w:lvl w:ilvl="7" w:tplc="BF4E8A4E">
      <w:numFmt w:val="bullet"/>
      <w:lvlText w:val="•"/>
      <w:lvlJc w:val="left"/>
      <w:pPr>
        <w:ind w:left="7326" w:hanging="360"/>
      </w:pPr>
      <w:rPr>
        <w:rFonts w:hint="default"/>
        <w:lang w:val="en-US" w:eastAsia="en-US" w:bidi="en-US"/>
      </w:rPr>
    </w:lvl>
    <w:lvl w:ilvl="8" w:tplc="389AD8EA">
      <w:numFmt w:val="bullet"/>
      <w:lvlText w:val="•"/>
      <w:lvlJc w:val="left"/>
      <w:pPr>
        <w:ind w:left="8284" w:hanging="360"/>
      </w:pPr>
      <w:rPr>
        <w:rFonts w:hint="default"/>
        <w:lang w:val="en-US" w:eastAsia="en-US" w:bidi="en-US"/>
      </w:rPr>
    </w:lvl>
  </w:abstractNum>
  <w:abstractNum w:abstractNumId="17" w15:restartNumberingAfterBreak="0">
    <w:nsid w:val="29B25610"/>
    <w:multiLevelType w:val="hybridMultilevel"/>
    <w:tmpl w:val="C9821FA2"/>
    <w:lvl w:ilvl="0" w:tplc="D9FC2B94">
      <w:start w:val="1"/>
      <w:numFmt w:val="decimal"/>
      <w:lvlText w:val="%1."/>
      <w:lvlJc w:val="left"/>
      <w:pPr>
        <w:ind w:left="500" w:hanging="240"/>
        <w:jc w:val="left"/>
      </w:pPr>
      <w:rPr>
        <w:rFonts w:ascii="Times New Roman" w:eastAsia="Times New Roman" w:hAnsi="Times New Roman" w:cs="Times New Roman" w:hint="default"/>
        <w:spacing w:val="-3"/>
        <w:w w:val="99"/>
        <w:sz w:val="24"/>
        <w:szCs w:val="24"/>
        <w:lang w:val="en-US" w:eastAsia="en-US" w:bidi="en-US"/>
      </w:rPr>
    </w:lvl>
    <w:lvl w:ilvl="1" w:tplc="29AE6040">
      <w:numFmt w:val="bullet"/>
      <w:lvlText w:val="•"/>
      <w:lvlJc w:val="left"/>
      <w:pPr>
        <w:ind w:left="1470" w:hanging="240"/>
      </w:pPr>
      <w:rPr>
        <w:rFonts w:hint="default"/>
        <w:lang w:val="en-US" w:eastAsia="en-US" w:bidi="en-US"/>
      </w:rPr>
    </w:lvl>
    <w:lvl w:ilvl="2" w:tplc="0CD6F2B0">
      <w:numFmt w:val="bullet"/>
      <w:lvlText w:val="•"/>
      <w:lvlJc w:val="left"/>
      <w:pPr>
        <w:ind w:left="2440" w:hanging="240"/>
      </w:pPr>
      <w:rPr>
        <w:rFonts w:hint="default"/>
        <w:lang w:val="en-US" w:eastAsia="en-US" w:bidi="en-US"/>
      </w:rPr>
    </w:lvl>
    <w:lvl w:ilvl="3" w:tplc="CACA2EEC">
      <w:numFmt w:val="bullet"/>
      <w:lvlText w:val="•"/>
      <w:lvlJc w:val="left"/>
      <w:pPr>
        <w:ind w:left="3410" w:hanging="240"/>
      </w:pPr>
      <w:rPr>
        <w:rFonts w:hint="default"/>
        <w:lang w:val="en-US" w:eastAsia="en-US" w:bidi="en-US"/>
      </w:rPr>
    </w:lvl>
    <w:lvl w:ilvl="4" w:tplc="6CF8C62E">
      <w:numFmt w:val="bullet"/>
      <w:lvlText w:val="•"/>
      <w:lvlJc w:val="left"/>
      <w:pPr>
        <w:ind w:left="4380" w:hanging="240"/>
      </w:pPr>
      <w:rPr>
        <w:rFonts w:hint="default"/>
        <w:lang w:val="en-US" w:eastAsia="en-US" w:bidi="en-US"/>
      </w:rPr>
    </w:lvl>
    <w:lvl w:ilvl="5" w:tplc="54F22FFC">
      <w:numFmt w:val="bullet"/>
      <w:lvlText w:val="•"/>
      <w:lvlJc w:val="left"/>
      <w:pPr>
        <w:ind w:left="5350" w:hanging="240"/>
      </w:pPr>
      <w:rPr>
        <w:rFonts w:hint="default"/>
        <w:lang w:val="en-US" w:eastAsia="en-US" w:bidi="en-US"/>
      </w:rPr>
    </w:lvl>
    <w:lvl w:ilvl="6" w:tplc="36081792">
      <w:numFmt w:val="bullet"/>
      <w:lvlText w:val="•"/>
      <w:lvlJc w:val="left"/>
      <w:pPr>
        <w:ind w:left="6320" w:hanging="240"/>
      </w:pPr>
      <w:rPr>
        <w:rFonts w:hint="default"/>
        <w:lang w:val="en-US" w:eastAsia="en-US" w:bidi="en-US"/>
      </w:rPr>
    </w:lvl>
    <w:lvl w:ilvl="7" w:tplc="86B41A1C">
      <w:numFmt w:val="bullet"/>
      <w:lvlText w:val="•"/>
      <w:lvlJc w:val="left"/>
      <w:pPr>
        <w:ind w:left="7290" w:hanging="240"/>
      </w:pPr>
      <w:rPr>
        <w:rFonts w:hint="default"/>
        <w:lang w:val="en-US" w:eastAsia="en-US" w:bidi="en-US"/>
      </w:rPr>
    </w:lvl>
    <w:lvl w:ilvl="8" w:tplc="17FED920">
      <w:numFmt w:val="bullet"/>
      <w:lvlText w:val="•"/>
      <w:lvlJc w:val="left"/>
      <w:pPr>
        <w:ind w:left="8260" w:hanging="240"/>
      </w:pPr>
      <w:rPr>
        <w:rFonts w:hint="default"/>
        <w:lang w:val="en-US" w:eastAsia="en-US" w:bidi="en-US"/>
      </w:rPr>
    </w:lvl>
  </w:abstractNum>
  <w:abstractNum w:abstractNumId="18" w15:restartNumberingAfterBreak="0">
    <w:nsid w:val="32510859"/>
    <w:multiLevelType w:val="hybridMultilevel"/>
    <w:tmpl w:val="C698566A"/>
    <w:lvl w:ilvl="0" w:tplc="739248F8">
      <w:start w:val="1"/>
      <w:numFmt w:val="decimal"/>
      <w:lvlText w:val="%1."/>
      <w:lvlJc w:val="left"/>
      <w:pPr>
        <w:ind w:left="260" w:hanging="264"/>
        <w:jc w:val="left"/>
      </w:pPr>
      <w:rPr>
        <w:rFonts w:ascii="Times New Roman" w:eastAsia="Times New Roman" w:hAnsi="Times New Roman" w:cs="Times New Roman" w:hint="default"/>
        <w:w w:val="100"/>
        <w:sz w:val="24"/>
        <w:szCs w:val="24"/>
        <w:lang w:val="en-US" w:eastAsia="en-US" w:bidi="en-US"/>
      </w:rPr>
    </w:lvl>
    <w:lvl w:ilvl="1" w:tplc="AA5611CC">
      <w:numFmt w:val="bullet"/>
      <w:lvlText w:val=""/>
      <w:lvlJc w:val="left"/>
      <w:pPr>
        <w:ind w:left="980" w:hanging="360"/>
      </w:pPr>
      <w:rPr>
        <w:rFonts w:ascii="Symbol" w:eastAsia="Symbol" w:hAnsi="Symbol" w:cs="Symbol" w:hint="default"/>
        <w:w w:val="100"/>
        <w:sz w:val="24"/>
        <w:szCs w:val="24"/>
        <w:lang w:val="en-US" w:eastAsia="en-US" w:bidi="en-US"/>
      </w:rPr>
    </w:lvl>
    <w:lvl w:ilvl="2" w:tplc="44DE55C4">
      <w:numFmt w:val="bullet"/>
      <w:lvlText w:val="•"/>
      <w:lvlJc w:val="left"/>
      <w:pPr>
        <w:ind w:left="2004" w:hanging="360"/>
      </w:pPr>
      <w:rPr>
        <w:rFonts w:hint="default"/>
        <w:lang w:val="en-US" w:eastAsia="en-US" w:bidi="en-US"/>
      </w:rPr>
    </w:lvl>
    <w:lvl w:ilvl="3" w:tplc="9BA8EDBC">
      <w:numFmt w:val="bullet"/>
      <w:lvlText w:val="•"/>
      <w:lvlJc w:val="left"/>
      <w:pPr>
        <w:ind w:left="3028" w:hanging="360"/>
      </w:pPr>
      <w:rPr>
        <w:rFonts w:hint="default"/>
        <w:lang w:val="en-US" w:eastAsia="en-US" w:bidi="en-US"/>
      </w:rPr>
    </w:lvl>
    <w:lvl w:ilvl="4" w:tplc="CB0E8736">
      <w:numFmt w:val="bullet"/>
      <w:lvlText w:val="•"/>
      <w:lvlJc w:val="left"/>
      <w:pPr>
        <w:ind w:left="4053" w:hanging="360"/>
      </w:pPr>
      <w:rPr>
        <w:rFonts w:hint="default"/>
        <w:lang w:val="en-US" w:eastAsia="en-US" w:bidi="en-US"/>
      </w:rPr>
    </w:lvl>
    <w:lvl w:ilvl="5" w:tplc="B05A028A">
      <w:numFmt w:val="bullet"/>
      <w:lvlText w:val="•"/>
      <w:lvlJc w:val="left"/>
      <w:pPr>
        <w:ind w:left="5077" w:hanging="360"/>
      </w:pPr>
      <w:rPr>
        <w:rFonts w:hint="default"/>
        <w:lang w:val="en-US" w:eastAsia="en-US" w:bidi="en-US"/>
      </w:rPr>
    </w:lvl>
    <w:lvl w:ilvl="6" w:tplc="CBD8B48C">
      <w:numFmt w:val="bullet"/>
      <w:lvlText w:val="•"/>
      <w:lvlJc w:val="left"/>
      <w:pPr>
        <w:ind w:left="6102" w:hanging="360"/>
      </w:pPr>
      <w:rPr>
        <w:rFonts w:hint="default"/>
        <w:lang w:val="en-US" w:eastAsia="en-US" w:bidi="en-US"/>
      </w:rPr>
    </w:lvl>
    <w:lvl w:ilvl="7" w:tplc="03DC88C4">
      <w:numFmt w:val="bullet"/>
      <w:lvlText w:val="•"/>
      <w:lvlJc w:val="left"/>
      <w:pPr>
        <w:ind w:left="7126" w:hanging="360"/>
      </w:pPr>
      <w:rPr>
        <w:rFonts w:hint="default"/>
        <w:lang w:val="en-US" w:eastAsia="en-US" w:bidi="en-US"/>
      </w:rPr>
    </w:lvl>
    <w:lvl w:ilvl="8" w:tplc="2A36E5CE">
      <w:numFmt w:val="bullet"/>
      <w:lvlText w:val="•"/>
      <w:lvlJc w:val="left"/>
      <w:pPr>
        <w:ind w:left="8151" w:hanging="360"/>
      </w:pPr>
      <w:rPr>
        <w:rFonts w:hint="default"/>
        <w:lang w:val="en-US" w:eastAsia="en-US" w:bidi="en-US"/>
      </w:rPr>
    </w:lvl>
  </w:abstractNum>
  <w:abstractNum w:abstractNumId="19" w15:restartNumberingAfterBreak="0">
    <w:nsid w:val="346A7A05"/>
    <w:multiLevelType w:val="hybridMultilevel"/>
    <w:tmpl w:val="D41E433E"/>
    <w:lvl w:ilvl="0" w:tplc="27266646">
      <w:start w:val="1"/>
      <w:numFmt w:val="decimal"/>
      <w:lvlText w:val="%1."/>
      <w:lvlJc w:val="left"/>
      <w:pPr>
        <w:ind w:left="1222" w:hanging="243"/>
        <w:jc w:val="left"/>
      </w:pPr>
      <w:rPr>
        <w:rFonts w:ascii="Times New Roman" w:eastAsia="Times New Roman" w:hAnsi="Times New Roman" w:cs="Times New Roman" w:hint="default"/>
        <w:w w:val="100"/>
        <w:sz w:val="24"/>
        <w:szCs w:val="24"/>
        <w:lang w:val="en-US" w:eastAsia="en-US" w:bidi="en-US"/>
      </w:rPr>
    </w:lvl>
    <w:lvl w:ilvl="1" w:tplc="1E0E7CF2">
      <w:numFmt w:val="bullet"/>
      <w:lvlText w:val="•"/>
      <w:lvlJc w:val="left"/>
      <w:pPr>
        <w:ind w:left="2118" w:hanging="243"/>
      </w:pPr>
      <w:rPr>
        <w:rFonts w:hint="default"/>
        <w:lang w:val="en-US" w:eastAsia="en-US" w:bidi="en-US"/>
      </w:rPr>
    </w:lvl>
    <w:lvl w:ilvl="2" w:tplc="DF14B284">
      <w:numFmt w:val="bullet"/>
      <w:lvlText w:val="•"/>
      <w:lvlJc w:val="left"/>
      <w:pPr>
        <w:ind w:left="3016" w:hanging="243"/>
      </w:pPr>
      <w:rPr>
        <w:rFonts w:hint="default"/>
        <w:lang w:val="en-US" w:eastAsia="en-US" w:bidi="en-US"/>
      </w:rPr>
    </w:lvl>
    <w:lvl w:ilvl="3" w:tplc="12F46594">
      <w:numFmt w:val="bullet"/>
      <w:lvlText w:val="•"/>
      <w:lvlJc w:val="left"/>
      <w:pPr>
        <w:ind w:left="3914" w:hanging="243"/>
      </w:pPr>
      <w:rPr>
        <w:rFonts w:hint="default"/>
        <w:lang w:val="en-US" w:eastAsia="en-US" w:bidi="en-US"/>
      </w:rPr>
    </w:lvl>
    <w:lvl w:ilvl="4" w:tplc="56160FF8">
      <w:numFmt w:val="bullet"/>
      <w:lvlText w:val="•"/>
      <w:lvlJc w:val="left"/>
      <w:pPr>
        <w:ind w:left="4812" w:hanging="243"/>
      </w:pPr>
      <w:rPr>
        <w:rFonts w:hint="default"/>
        <w:lang w:val="en-US" w:eastAsia="en-US" w:bidi="en-US"/>
      </w:rPr>
    </w:lvl>
    <w:lvl w:ilvl="5" w:tplc="F642CE38">
      <w:numFmt w:val="bullet"/>
      <w:lvlText w:val="•"/>
      <w:lvlJc w:val="left"/>
      <w:pPr>
        <w:ind w:left="5710" w:hanging="243"/>
      </w:pPr>
      <w:rPr>
        <w:rFonts w:hint="default"/>
        <w:lang w:val="en-US" w:eastAsia="en-US" w:bidi="en-US"/>
      </w:rPr>
    </w:lvl>
    <w:lvl w:ilvl="6" w:tplc="DC761C78">
      <w:numFmt w:val="bullet"/>
      <w:lvlText w:val="•"/>
      <w:lvlJc w:val="left"/>
      <w:pPr>
        <w:ind w:left="6608" w:hanging="243"/>
      </w:pPr>
      <w:rPr>
        <w:rFonts w:hint="default"/>
        <w:lang w:val="en-US" w:eastAsia="en-US" w:bidi="en-US"/>
      </w:rPr>
    </w:lvl>
    <w:lvl w:ilvl="7" w:tplc="9B4E9BC0">
      <w:numFmt w:val="bullet"/>
      <w:lvlText w:val="•"/>
      <w:lvlJc w:val="left"/>
      <w:pPr>
        <w:ind w:left="7506" w:hanging="243"/>
      </w:pPr>
      <w:rPr>
        <w:rFonts w:hint="default"/>
        <w:lang w:val="en-US" w:eastAsia="en-US" w:bidi="en-US"/>
      </w:rPr>
    </w:lvl>
    <w:lvl w:ilvl="8" w:tplc="A02C228C">
      <w:numFmt w:val="bullet"/>
      <w:lvlText w:val="•"/>
      <w:lvlJc w:val="left"/>
      <w:pPr>
        <w:ind w:left="8404" w:hanging="243"/>
      </w:pPr>
      <w:rPr>
        <w:rFonts w:hint="default"/>
        <w:lang w:val="en-US" w:eastAsia="en-US" w:bidi="en-US"/>
      </w:rPr>
    </w:lvl>
  </w:abstractNum>
  <w:abstractNum w:abstractNumId="20" w15:restartNumberingAfterBreak="0">
    <w:nsid w:val="352E67E4"/>
    <w:multiLevelType w:val="hybridMultilevel"/>
    <w:tmpl w:val="C1820AD8"/>
    <w:lvl w:ilvl="0" w:tplc="46220F28">
      <w:start w:val="1"/>
      <w:numFmt w:val="upperLetter"/>
      <w:lvlText w:val="%1."/>
      <w:lvlJc w:val="left"/>
      <w:pPr>
        <w:ind w:left="980" w:hanging="360"/>
        <w:jc w:val="left"/>
      </w:pPr>
      <w:rPr>
        <w:rFonts w:ascii="Times New Roman" w:eastAsia="Times New Roman" w:hAnsi="Times New Roman" w:cs="Times New Roman" w:hint="default"/>
        <w:spacing w:val="-1"/>
        <w:w w:val="99"/>
        <w:sz w:val="24"/>
        <w:szCs w:val="24"/>
        <w:lang w:val="en-US" w:eastAsia="en-US" w:bidi="en-US"/>
      </w:rPr>
    </w:lvl>
    <w:lvl w:ilvl="1" w:tplc="ACFA875E">
      <w:start w:val="1"/>
      <w:numFmt w:val="lowerLetter"/>
      <w:lvlText w:val="%2."/>
      <w:lvlJc w:val="left"/>
      <w:pPr>
        <w:ind w:left="980" w:hanging="360"/>
        <w:jc w:val="left"/>
      </w:pPr>
      <w:rPr>
        <w:rFonts w:ascii="Times New Roman" w:eastAsia="Times New Roman" w:hAnsi="Times New Roman" w:cs="Times New Roman" w:hint="default"/>
        <w:spacing w:val="-3"/>
        <w:w w:val="99"/>
        <w:sz w:val="24"/>
        <w:szCs w:val="24"/>
        <w:lang w:val="en-US" w:eastAsia="en-US" w:bidi="en-US"/>
      </w:rPr>
    </w:lvl>
    <w:lvl w:ilvl="2" w:tplc="B00AED50">
      <w:numFmt w:val="bullet"/>
      <w:lvlText w:val="•"/>
      <w:lvlJc w:val="left"/>
      <w:pPr>
        <w:ind w:left="2824" w:hanging="360"/>
      </w:pPr>
      <w:rPr>
        <w:rFonts w:hint="default"/>
        <w:lang w:val="en-US" w:eastAsia="en-US" w:bidi="en-US"/>
      </w:rPr>
    </w:lvl>
    <w:lvl w:ilvl="3" w:tplc="9DEE2930">
      <w:numFmt w:val="bullet"/>
      <w:lvlText w:val="•"/>
      <w:lvlJc w:val="left"/>
      <w:pPr>
        <w:ind w:left="3746" w:hanging="360"/>
      </w:pPr>
      <w:rPr>
        <w:rFonts w:hint="default"/>
        <w:lang w:val="en-US" w:eastAsia="en-US" w:bidi="en-US"/>
      </w:rPr>
    </w:lvl>
    <w:lvl w:ilvl="4" w:tplc="7F8A6408">
      <w:numFmt w:val="bullet"/>
      <w:lvlText w:val="•"/>
      <w:lvlJc w:val="left"/>
      <w:pPr>
        <w:ind w:left="4668" w:hanging="360"/>
      </w:pPr>
      <w:rPr>
        <w:rFonts w:hint="default"/>
        <w:lang w:val="en-US" w:eastAsia="en-US" w:bidi="en-US"/>
      </w:rPr>
    </w:lvl>
    <w:lvl w:ilvl="5" w:tplc="119E2A5C">
      <w:numFmt w:val="bullet"/>
      <w:lvlText w:val="•"/>
      <w:lvlJc w:val="left"/>
      <w:pPr>
        <w:ind w:left="5590" w:hanging="360"/>
      </w:pPr>
      <w:rPr>
        <w:rFonts w:hint="default"/>
        <w:lang w:val="en-US" w:eastAsia="en-US" w:bidi="en-US"/>
      </w:rPr>
    </w:lvl>
    <w:lvl w:ilvl="6" w:tplc="97F657DC">
      <w:numFmt w:val="bullet"/>
      <w:lvlText w:val="•"/>
      <w:lvlJc w:val="left"/>
      <w:pPr>
        <w:ind w:left="6512" w:hanging="360"/>
      </w:pPr>
      <w:rPr>
        <w:rFonts w:hint="default"/>
        <w:lang w:val="en-US" w:eastAsia="en-US" w:bidi="en-US"/>
      </w:rPr>
    </w:lvl>
    <w:lvl w:ilvl="7" w:tplc="2574249C">
      <w:numFmt w:val="bullet"/>
      <w:lvlText w:val="•"/>
      <w:lvlJc w:val="left"/>
      <w:pPr>
        <w:ind w:left="7434" w:hanging="360"/>
      </w:pPr>
      <w:rPr>
        <w:rFonts w:hint="default"/>
        <w:lang w:val="en-US" w:eastAsia="en-US" w:bidi="en-US"/>
      </w:rPr>
    </w:lvl>
    <w:lvl w:ilvl="8" w:tplc="EDA2F1CA">
      <w:numFmt w:val="bullet"/>
      <w:lvlText w:val="•"/>
      <w:lvlJc w:val="left"/>
      <w:pPr>
        <w:ind w:left="8356" w:hanging="360"/>
      </w:pPr>
      <w:rPr>
        <w:rFonts w:hint="default"/>
        <w:lang w:val="en-US" w:eastAsia="en-US" w:bidi="en-US"/>
      </w:rPr>
    </w:lvl>
  </w:abstractNum>
  <w:abstractNum w:abstractNumId="21" w15:restartNumberingAfterBreak="0">
    <w:nsid w:val="382D5F7D"/>
    <w:multiLevelType w:val="hybridMultilevel"/>
    <w:tmpl w:val="FA669CCE"/>
    <w:lvl w:ilvl="0" w:tplc="2CB6CE9A">
      <w:start w:val="1"/>
      <w:numFmt w:val="upperRoman"/>
      <w:lvlText w:val="%1."/>
      <w:lvlJc w:val="left"/>
      <w:pPr>
        <w:ind w:left="576" w:hanging="255"/>
        <w:jc w:val="right"/>
      </w:pPr>
      <w:rPr>
        <w:rFonts w:ascii="Times New Roman" w:eastAsia="Times New Roman" w:hAnsi="Times New Roman" w:cs="Times New Roman" w:hint="default"/>
        <w:spacing w:val="-6"/>
        <w:w w:val="99"/>
        <w:sz w:val="24"/>
        <w:szCs w:val="24"/>
        <w:lang w:val="en-US" w:eastAsia="en-US" w:bidi="en-US"/>
      </w:rPr>
    </w:lvl>
    <w:lvl w:ilvl="1" w:tplc="5E82110E">
      <w:start w:val="1"/>
      <w:numFmt w:val="upperLetter"/>
      <w:lvlText w:val="%2."/>
      <w:lvlJc w:val="left"/>
      <w:pPr>
        <w:ind w:left="1340" w:hanging="360"/>
        <w:jc w:val="left"/>
      </w:pPr>
      <w:rPr>
        <w:rFonts w:ascii="Times New Roman" w:eastAsia="Times New Roman" w:hAnsi="Times New Roman" w:cs="Times New Roman" w:hint="default"/>
        <w:spacing w:val="-1"/>
        <w:w w:val="99"/>
        <w:sz w:val="24"/>
        <w:szCs w:val="24"/>
        <w:lang w:val="en-US" w:eastAsia="en-US" w:bidi="en-US"/>
      </w:rPr>
    </w:lvl>
    <w:lvl w:ilvl="2" w:tplc="C77EBC32">
      <w:numFmt w:val="bullet"/>
      <w:lvlText w:val="•"/>
      <w:lvlJc w:val="left"/>
      <w:pPr>
        <w:ind w:left="2324" w:hanging="360"/>
      </w:pPr>
      <w:rPr>
        <w:rFonts w:hint="default"/>
        <w:lang w:val="en-US" w:eastAsia="en-US" w:bidi="en-US"/>
      </w:rPr>
    </w:lvl>
    <w:lvl w:ilvl="3" w:tplc="7228F4A6">
      <w:numFmt w:val="bullet"/>
      <w:lvlText w:val="•"/>
      <w:lvlJc w:val="left"/>
      <w:pPr>
        <w:ind w:left="3308" w:hanging="360"/>
      </w:pPr>
      <w:rPr>
        <w:rFonts w:hint="default"/>
        <w:lang w:val="en-US" w:eastAsia="en-US" w:bidi="en-US"/>
      </w:rPr>
    </w:lvl>
    <w:lvl w:ilvl="4" w:tplc="368ABAC4">
      <w:numFmt w:val="bullet"/>
      <w:lvlText w:val="•"/>
      <w:lvlJc w:val="left"/>
      <w:pPr>
        <w:ind w:left="4293" w:hanging="360"/>
      </w:pPr>
      <w:rPr>
        <w:rFonts w:hint="default"/>
        <w:lang w:val="en-US" w:eastAsia="en-US" w:bidi="en-US"/>
      </w:rPr>
    </w:lvl>
    <w:lvl w:ilvl="5" w:tplc="8756696C">
      <w:numFmt w:val="bullet"/>
      <w:lvlText w:val="•"/>
      <w:lvlJc w:val="left"/>
      <w:pPr>
        <w:ind w:left="5277" w:hanging="360"/>
      </w:pPr>
      <w:rPr>
        <w:rFonts w:hint="default"/>
        <w:lang w:val="en-US" w:eastAsia="en-US" w:bidi="en-US"/>
      </w:rPr>
    </w:lvl>
    <w:lvl w:ilvl="6" w:tplc="B0A65326">
      <w:numFmt w:val="bullet"/>
      <w:lvlText w:val="•"/>
      <w:lvlJc w:val="left"/>
      <w:pPr>
        <w:ind w:left="6262" w:hanging="360"/>
      </w:pPr>
      <w:rPr>
        <w:rFonts w:hint="default"/>
        <w:lang w:val="en-US" w:eastAsia="en-US" w:bidi="en-US"/>
      </w:rPr>
    </w:lvl>
    <w:lvl w:ilvl="7" w:tplc="46F0F388">
      <w:numFmt w:val="bullet"/>
      <w:lvlText w:val="•"/>
      <w:lvlJc w:val="left"/>
      <w:pPr>
        <w:ind w:left="7246" w:hanging="360"/>
      </w:pPr>
      <w:rPr>
        <w:rFonts w:hint="default"/>
        <w:lang w:val="en-US" w:eastAsia="en-US" w:bidi="en-US"/>
      </w:rPr>
    </w:lvl>
    <w:lvl w:ilvl="8" w:tplc="5E30BD5E">
      <w:numFmt w:val="bullet"/>
      <w:lvlText w:val="•"/>
      <w:lvlJc w:val="left"/>
      <w:pPr>
        <w:ind w:left="8231" w:hanging="360"/>
      </w:pPr>
      <w:rPr>
        <w:rFonts w:hint="default"/>
        <w:lang w:val="en-US" w:eastAsia="en-US" w:bidi="en-US"/>
      </w:rPr>
    </w:lvl>
  </w:abstractNum>
  <w:abstractNum w:abstractNumId="22" w15:restartNumberingAfterBreak="0">
    <w:nsid w:val="3EC25222"/>
    <w:multiLevelType w:val="hybridMultilevel"/>
    <w:tmpl w:val="64466C8E"/>
    <w:lvl w:ilvl="0" w:tplc="1BC48F58">
      <w:start w:val="1"/>
      <w:numFmt w:val="decimal"/>
      <w:lvlText w:val="%1."/>
      <w:lvlJc w:val="left"/>
      <w:pPr>
        <w:ind w:left="1220" w:hanging="240"/>
        <w:jc w:val="left"/>
      </w:pPr>
      <w:rPr>
        <w:rFonts w:ascii="Times New Roman" w:eastAsia="Times New Roman" w:hAnsi="Times New Roman" w:cs="Times New Roman" w:hint="default"/>
        <w:spacing w:val="-5"/>
        <w:w w:val="99"/>
        <w:sz w:val="24"/>
        <w:szCs w:val="24"/>
        <w:lang w:val="en-US" w:eastAsia="en-US" w:bidi="en-US"/>
      </w:rPr>
    </w:lvl>
    <w:lvl w:ilvl="1" w:tplc="AF54A5C0">
      <w:numFmt w:val="bullet"/>
      <w:lvlText w:val="•"/>
      <w:lvlJc w:val="left"/>
      <w:pPr>
        <w:ind w:left="2118" w:hanging="240"/>
      </w:pPr>
      <w:rPr>
        <w:rFonts w:hint="default"/>
        <w:lang w:val="en-US" w:eastAsia="en-US" w:bidi="en-US"/>
      </w:rPr>
    </w:lvl>
    <w:lvl w:ilvl="2" w:tplc="223CBFEA">
      <w:numFmt w:val="bullet"/>
      <w:lvlText w:val="•"/>
      <w:lvlJc w:val="left"/>
      <w:pPr>
        <w:ind w:left="3016" w:hanging="240"/>
      </w:pPr>
      <w:rPr>
        <w:rFonts w:hint="default"/>
        <w:lang w:val="en-US" w:eastAsia="en-US" w:bidi="en-US"/>
      </w:rPr>
    </w:lvl>
    <w:lvl w:ilvl="3" w:tplc="EE20EB9E">
      <w:numFmt w:val="bullet"/>
      <w:lvlText w:val="•"/>
      <w:lvlJc w:val="left"/>
      <w:pPr>
        <w:ind w:left="3914" w:hanging="240"/>
      </w:pPr>
      <w:rPr>
        <w:rFonts w:hint="default"/>
        <w:lang w:val="en-US" w:eastAsia="en-US" w:bidi="en-US"/>
      </w:rPr>
    </w:lvl>
    <w:lvl w:ilvl="4" w:tplc="AB4279AC">
      <w:numFmt w:val="bullet"/>
      <w:lvlText w:val="•"/>
      <w:lvlJc w:val="left"/>
      <w:pPr>
        <w:ind w:left="4812" w:hanging="240"/>
      </w:pPr>
      <w:rPr>
        <w:rFonts w:hint="default"/>
        <w:lang w:val="en-US" w:eastAsia="en-US" w:bidi="en-US"/>
      </w:rPr>
    </w:lvl>
    <w:lvl w:ilvl="5" w:tplc="2E1A08F4">
      <w:numFmt w:val="bullet"/>
      <w:lvlText w:val="•"/>
      <w:lvlJc w:val="left"/>
      <w:pPr>
        <w:ind w:left="5710" w:hanging="240"/>
      </w:pPr>
      <w:rPr>
        <w:rFonts w:hint="default"/>
        <w:lang w:val="en-US" w:eastAsia="en-US" w:bidi="en-US"/>
      </w:rPr>
    </w:lvl>
    <w:lvl w:ilvl="6" w:tplc="CFDCA2EC">
      <w:numFmt w:val="bullet"/>
      <w:lvlText w:val="•"/>
      <w:lvlJc w:val="left"/>
      <w:pPr>
        <w:ind w:left="6608" w:hanging="240"/>
      </w:pPr>
      <w:rPr>
        <w:rFonts w:hint="default"/>
        <w:lang w:val="en-US" w:eastAsia="en-US" w:bidi="en-US"/>
      </w:rPr>
    </w:lvl>
    <w:lvl w:ilvl="7" w:tplc="BB68356C">
      <w:numFmt w:val="bullet"/>
      <w:lvlText w:val="•"/>
      <w:lvlJc w:val="left"/>
      <w:pPr>
        <w:ind w:left="7506" w:hanging="240"/>
      </w:pPr>
      <w:rPr>
        <w:rFonts w:hint="default"/>
        <w:lang w:val="en-US" w:eastAsia="en-US" w:bidi="en-US"/>
      </w:rPr>
    </w:lvl>
    <w:lvl w:ilvl="8" w:tplc="D2582D98">
      <w:numFmt w:val="bullet"/>
      <w:lvlText w:val="•"/>
      <w:lvlJc w:val="left"/>
      <w:pPr>
        <w:ind w:left="8404" w:hanging="240"/>
      </w:pPr>
      <w:rPr>
        <w:rFonts w:hint="default"/>
        <w:lang w:val="en-US" w:eastAsia="en-US" w:bidi="en-US"/>
      </w:rPr>
    </w:lvl>
  </w:abstractNum>
  <w:abstractNum w:abstractNumId="23" w15:restartNumberingAfterBreak="0">
    <w:nsid w:val="43612875"/>
    <w:multiLevelType w:val="hybridMultilevel"/>
    <w:tmpl w:val="A24842D0"/>
    <w:lvl w:ilvl="0" w:tplc="A7248322">
      <w:start w:val="1"/>
      <w:numFmt w:val="decimal"/>
      <w:lvlText w:val="%1."/>
      <w:lvlJc w:val="left"/>
      <w:pPr>
        <w:ind w:left="500" w:hanging="240"/>
        <w:jc w:val="left"/>
      </w:pPr>
      <w:rPr>
        <w:rFonts w:ascii="Times New Roman" w:eastAsia="Times New Roman" w:hAnsi="Times New Roman" w:cs="Times New Roman" w:hint="default"/>
        <w:spacing w:val="-3"/>
        <w:w w:val="99"/>
        <w:sz w:val="24"/>
        <w:szCs w:val="24"/>
        <w:lang w:val="en-US" w:eastAsia="en-US" w:bidi="en-US"/>
      </w:rPr>
    </w:lvl>
    <w:lvl w:ilvl="1" w:tplc="50ECD23A">
      <w:numFmt w:val="bullet"/>
      <w:lvlText w:val="•"/>
      <w:lvlJc w:val="left"/>
      <w:pPr>
        <w:ind w:left="1470" w:hanging="240"/>
      </w:pPr>
      <w:rPr>
        <w:rFonts w:hint="default"/>
        <w:lang w:val="en-US" w:eastAsia="en-US" w:bidi="en-US"/>
      </w:rPr>
    </w:lvl>
    <w:lvl w:ilvl="2" w:tplc="A65CB844">
      <w:numFmt w:val="bullet"/>
      <w:lvlText w:val="•"/>
      <w:lvlJc w:val="left"/>
      <w:pPr>
        <w:ind w:left="2440" w:hanging="240"/>
      </w:pPr>
      <w:rPr>
        <w:rFonts w:hint="default"/>
        <w:lang w:val="en-US" w:eastAsia="en-US" w:bidi="en-US"/>
      </w:rPr>
    </w:lvl>
    <w:lvl w:ilvl="3" w:tplc="7AC8D642">
      <w:numFmt w:val="bullet"/>
      <w:lvlText w:val="•"/>
      <w:lvlJc w:val="left"/>
      <w:pPr>
        <w:ind w:left="3410" w:hanging="240"/>
      </w:pPr>
      <w:rPr>
        <w:rFonts w:hint="default"/>
        <w:lang w:val="en-US" w:eastAsia="en-US" w:bidi="en-US"/>
      </w:rPr>
    </w:lvl>
    <w:lvl w:ilvl="4" w:tplc="491C1F52">
      <w:numFmt w:val="bullet"/>
      <w:lvlText w:val="•"/>
      <w:lvlJc w:val="left"/>
      <w:pPr>
        <w:ind w:left="4380" w:hanging="240"/>
      </w:pPr>
      <w:rPr>
        <w:rFonts w:hint="default"/>
        <w:lang w:val="en-US" w:eastAsia="en-US" w:bidi="en-US"/>
      </w:rPr>
    </w:lvl>
    <w:lvl w:ilvl="5" w:tplc="FF4458B8">
      <w:numFmt w:val="bullet"/>
      <w:lvlText w:val="•"/>
      <w:lvlJc w:val="left"/>
      <w:pPr>
        <w:ind w:left="5350" w:hanging="240"/>
      </w:pPr>
      <w:rPr>
        <w:rFonts w:hint="default"/>
        <w:lang w:val="en-US" w:eastAsia="en-US" w:bidi="en-US"/>
      </w:rPr>
    </w:lvl>
    <w:lvl w:ilvl="6" w:tplc="E50E0822">
      <w:numFmt w:val="bullet"/>
      <w:lvlText w:val="•"/>
      <w:lvlJc w:val="left"/>
      <w:pPr>
        <w:ind w:left="6320" w:hanging="240"/>
      </w:pPr>
      <w:rPr>
        <w:rFonts w:hint="default"/>
        <w:lang w:val="en-US" w:eastAsia="en-US" w:bidi="en-US"/>
      </w:rPr>
    </w:lvl>
    <w:lvl w:ilvl="7" w:tplc="7052611C">
      <w:numFmt w:val="bullet"/>
      <w:lvlText w:val="•"/>
      <w:lvlJc w:val="left"/>
      <w:pPr>
        <w:ind w:left="7290" w:hanging="240"/>
      </w:pPr>
      <w:rPr>
        <w:rFonts w:hint="default"/>
        <w:lang w:val="en-US" w:eastAsia="en-US" w:bidi="en-US"/>
      </w:rPr>
    </w:lvl>
    <w:lvl w:ilvl="8" w:tplc="D01AF88E">
      <w:numFmt w:val="bullet"/>
      <w:lvlText w:val="•"/>
      <w:lvlJc w:val="left"/>
      <w:pPr>
        <w:ind w:left="8260" w:hanging="240"/>
      </w:pPr>
      <w:rPr>
        <w:rFonts w:hint="default"/>
        <w:lang w:val="en-US" w:eastAsia="en-US" w:bidi="en-US"/>
      </w:rPr>
    </w:lvl>
  </w:abstractNum>
  <w:abstractNum w:abstractNumId="24" w15:restartNumberingAfterBreak="0">
    <w:nsid w:val="4A490709"/>
    <w:multiLevelType w:val="hybridMultilevel"/>
    <w:tmpl w:val="41EA2DD4"/>
    <w:lvl w:ilvl="0" w:tplc="AD02CE9E">
      <w:numFmt w:val="bullet"/>
      <w:lvlText w:val=""/>
      <w:lvlJc w:val="left"/>
      <w:pPr>
        <w:ind w:left="980" w:hanging="360"/>
      </w:pPr>
      <w:rPr>
        <w:rFonts w:ascii="Symbol" w:eastAsia="Symbol" w:hAnsi="Symbol" w:cs="Symbol" w:hint="default"/>
        <w:w w:val="100"/>
        <w:sz w:val="24"/>
        <w:szCs w:val="24"/>
        <w:lang w:val="en-US" w:eastAsia="en-US" w:bidi="en-US"/>
      </w:rPr>
    </w:lvl>
    <w:lvl w:ilvl="1" w:tplc="122C8D52">
      <w:numFmt w:val="bullet"/>
      <w:lvlText w:val="•"/>
      <w:lvlJc w:val="left"/>
      <w:pPr>
        <w:ind w:left="1902" w:hanging="360"/>
      </w:pPr>
      <w:rPr>
        <w:rFonts w:hint="default"/>
        <w:lang w:val="en-US" w:eastAsia="en-US" w:bidi="en-US"/>
      </w:rPr>
    </w:lvl>
    <w:lvl w:ilvl="2" w:tplc="E85486D0">
      <w:numFmt w:val="bullet"/>
      <w:lvlText w:val="•"/>
      <w:lvlJc w:val="left"/>
      <w:pPr>
        <w:ind w:left="2824" w:hanging="360"/>
      </w:pPr>
      <w:rPr>
        <w:rFonts w:hint="default"/>
        <w:lang w:val="en-US" w:eastAsia="en-US" w:bidi="en-US"/>
      </w:rPr>
    </w:lvl>
    <w:lvl w:ilvl="3" w:tplc="4D10E05E">
      <w:numFmt w:val="bullet"/>
      <w:lvlText w:val="•"/>
      <w:lvlJc w:val="left"/>
      <w:pPr>
        <w:ind w:left="3746" w:hanging="360"/>
      </w:pPr>
      <w:rPr>
        <w:rFonts w:hint="default"/>
        <w:lang w:val="en-US" w:eastAsia="en-US" w:bidi="en-US"/>
      </w:rPr>
    </w:lvl>
    <w:lvl w:ilvl="4" w:tplc="37BCA54C">
      <w:numFmt w:val="bullet"/>
      <w:lvlText w:val="•"/>
      <w:lvlJc w:val="left"/>
      <w:pPr>
        <w:ind w:left="4668" w:hanging="360"/>
      </w:pPr>
      <w:rPr>
        <w:rFonts w:hint="default"/>
        <w:lang w:val="en-US" w:eastAsia="en-US" w:bidi="en-US"/>
      </w:rPr>
    </w:lvl>
    <w:lvl w:ilvl="5" w:tplc="F0604E88">
      <w:numFmt w:val="bullet"/>
      <w:lvlText w:val="•"/>
      <w:lvlJc w:val="left"/>
      <w:pPr>
        <w:ind w:left="5590" w:hanging="360"/>
      </w:pPr>
      <w:rPr>
        <w:rFonts w:hint="default"/>
        <w:lang w:val="en-US" w:eastAsia="en-US" w:bidi="en-US"/>
      </w:rPr>
    </w:lvl>
    <w:lvl w:ilvl="6" w:tplc="1C08A28E">
      <w:numFmt w:val="bullet"/>
      <w:lvlText w:val="•"/>
      <w:lvlJc w:val="left"/>
      <w:pPr>
        <w:ind w:left="6512" w:hanging="360"/>
      </w:pPr>
      <w:rPr>
        <w:rFonts w:hint="default"/>
        <w:lang w:val="en-US" w:eastAsia="en-US" w:bidi="en-US"/>
      </w:rPr>
    </w:lvl>
    <w:lvl w:ilvl="7" w:tplc="A4DAF208">
      <w:numFmt w:val="bullet"/>
      <w:lvlText w:val="•"/>
      <w:lvlJc w:val="left"/>
      <w:pPr>
        <w:ind w:left="7434" w:hanging="360"/>
      </w:pPr>
      <w:rPr>
        <w:rFonts w:hint="default"/>
        <w:lang w:val="en-US" w:eastAsia="en-US" w:bidi="en-US"/>
      </w:rPr>
    </w:lvl>
    <w:lvl w:ilvl="8" w:tplc="E4D8D906">
      <w:numFmt w:val="bullet"/>
      <w:lvlText w:val="•"/>
      <w:lvlJc w:val="left"/>
      <w:pPr>
        <w:ind w:left="8356" w:hanging="360"/>
      </w:pPr>
      <w:rPr>
        <w:rFonts w:hint="default"/>
        <w:lang w:val="en-US" w:eastAsia="en-US" w:bidi="en-US"/>
      </w:rPr>
    </w:lvl>
  </w:abstractNum>
  <w:abstractNum w:abstractNumId="25" w15:restartNumberingAfterBreak="0">
    <w:nsid w:val="4D9E5AF8"/>
    <w:multiLevelType w:val="hybridMultilevel"/>
    <w:tmpl w:val="54EC6E44"/>
    <w:lvl w:ilvl="0" w:tplc="8E22497C">
      <w:start w:val="1"/>
      <w:numFmt w:val="decimal"/>
      <w:lvlText w:val="%1."/>
      <w:lvlJc w:val="left"/>
      <w:pPr>
        <w:ind w:left="500" w:hanging="240"/>
        <w:jc w:val="left"/>
      </w:pPr>
      <w:rPr>
        <w:rFonts w:ascii="Times New Roman" w:eastAsia="Times New Roman" w:hAnsi="Times New Roman" w:cs="Times New Roman" w:hint="default"/>
        <w:spacing w:val="-1"/>
        <w:w w:val="99"/>
        <w:sz w:val="24"/>
        <w:szCs w:val="24"/>
        <w:lang w:val="en-US" w:eastAsia="en-US" w:bidi="en-US"/>
      </w:rPr>
    </w:lvl>
    <w:lvl w:ilvl="1" w:tplc="78DAE2D4">
      <w:numFmt w:val="bullet"/>
      <w:lvlText w:val="•"/>
      <w:lvlJc w:val="left"/>
      <w:pPr>
        <w:ind w:left="1470" w:hanging="240"/>
      </w:pPr>
      <w:rPr>
        <w:rFonts w:hint="default"/>
        <w:lang w:val="en-US" w:eastAsia="en-US" w:bidi="en-US"/>
      </w:rPr>
    </w:lvl>
    <w:lvl w:ilvl="2" w:tplc="95DC9996">
      <w:numFmt w:val="bullet"/>
      <w:lvlText w:val="•"/>
      <w:lvlJc w:val="left"/>
      <w:pPr>
        <w:ind w:left="2440" w:hanging="240"/>
      </w:pPr>
      <w:rPr>
        <w:rFonts w:hint="default"/>
        <w:lang w:val="en-US" w:eastAsia="en-US" w:bidi="en-US"/>
      </w:rPr>
    </w:lvl>
    <w:lvl w:ilvl="3" w:tplc="896EABCE">
      <w:numFmt w:val="bullet"/>
      <w:lvlText w:val="•"/>
      <w:lvlJc w:val="left"/>
      <w:pPr>
        <w:ind w:left="3410" w:hanging="240"/>
      </w:pPr>
      <w:rPr>
        <w:rFonts w:hint="default"/>
        <w:lang w:val="en-US" w:eastAsia="en-US" w:bidi="en-US"/>
      </w:rPr>
    </w:lvl>
    <w:lvl w:ilvl="4" w:tplc="6C3E282A">
      <w:numFmt w:val="bullet"/>
      <w:lvlText w:val="•"/>
      <w:lvlJc w:val="left"/>
      <w:pPr>
        <w:ind w:left="4380" w:hanging="240"/>
      </w:pPr>
      <w:rPr>
        <w:rFonts w:hint="default"/>
        <w:lang w:val="en-US" w:eastAsia="en-US" w:bidi="en-US"/>
      </w:rPr>
    </w:lvl>
    <w:lvl w:ilvl="5" w:tplc="484C0492">
      <w:numFmt w:val="bullet"/>
      <w:lvlText w:val="•"/>
      <w:lvlJc w:val="left"/>
      <w:pPr>
        <w:ind w:left="5350" w:hanging="240"/>
      </w:pPr>
      <w:rPr>
        <w:rFonts w:hint="default"/>
        <w:lang w:val="en-US" w:eastAsia="en-US" w:bidi="en-US"/>
      </w:rPr>
    </w:lvl>
    <w:lvl w:ilvl="6" w:tplc="94004E26">
      <w:numFmt w:val="bullet"/>
      <w:lvlText w:val="•"/>
      <w:lvlJc w:val="left"/>
      <w:pPr>
        <w:ind w:left="6320" w:hanging="240"/>
      </w:pPr>
      <w:rPr>
        <w:rFonts w:hint="default"/>
        <w:lang w:val="en-US" w:eastAsia="en-US" w:bidi="en-US"/>
      </w:rPr>
    </w:lvl>
    <w:lvl w:ilvl="7" w:tplc="7CB217A0">
      <w:numFmt w:val="bullet"/>
      <w:lvlText w:val="•"/>
      <w:lvlJc w:val="left"/>
      <w:pPr>
        <w:ind w:left="7290" w:hanging="240"/>
      </w:pPr>
      <w:rPr>
        <w:rFonts w:hint="default"/>
        <w:lang w:val="en-US" w:eastAsia="en-US" w:bidi="en-US"/>
      </w:rPr>
    </w:lvl>
    <w:lvl w:ilvl="8" w:tplc="BABC3E52">
      <w:numFmt w:val="bullet"/>
      <w:lvlText w:val="•"/>
      <w:lvlJc w:val="left"/>
      <w:pPr>
        <w:ind w:left="8260" w:hanging="240"/>
      </w:pPr>
      <w:rPr>
        <w:rFonts w:hint="default"/>
        <w:lang w:val="en-US" w:eastAsia="en-US" w:bidi="en-US"/>
      </w:rPr>
    </w:lvl>
  </w:abstractNum>
  <w:abstractNum w:abstractNumId="26" w15:restartNumberingAfterBreak="0">
    <w:nsid w:val="4F8E4694"/>
    <w:multiLevelType w:val="hybridMultilevel"/>
    <w:tmpl w:val="AF2CCBF4"/>
    <w:lvl w:ilvl="0" w:tplc="08DA04A4">
      <w:numFmt w:val="bullet"/>
      <w:lvlText w:val=""/>
      <w:lvlJc w:val="left"/>
      <w:pPr>
        <w:ind w:left="891" w:hanging="360"/>
      </w:pPr>
      <w:rPr>
        <w:rFonts w:ascii="Symbol" w:eastAsia="Symbol" w:hAnsi="Symbol" w:cs="Symbol" w:hint="default"/>
        <w:w w:val="100"/>
        <w:sz w:val="24"/>
        <w:szCs w:val="24"/>
        <w:lang w:val="en-US" w:eastAsia="en-US" w:bidi="en-US"/>
      </w:rPr>
    </w:lvl>
    <w:lvl w:ilvl="1" w:tplc="50D0D33E">
      <w:numFmt w:val="bullet"/>
      <w:lvlText w:val=""/>
      <w:lvlJc w:val="left"/>
      <w:pPr>
        <w:ind w:left="980" w:hanging="360"/>
      </w:pPr>
      <w:rPr>
        <w:rFonts w:ascii="Symbol" w:eastAsia="Symbol" w:hAnsi="Symbol" w:cs="Symbol" w:hint="default"/>
        <w:w w:val="100"/>
        <w:sz w:val="24"/>
        <w:szCs w:val="24"/>
        <w:lang w:val="en-US" w:eastAsia="en-US" w:bidi="en-US"/>
      </w:rPr>
    </w:lvl>
    <w:lvl w:ilvl="2" w:tplc="6750F1AA">
      <w:numFmt w:val="bullet"/>
      <w:lvlText w:val="•"/>
      <w:lvlJc w:val="left"/>
      <w:pPr>
        <w:ind w:left="2004" w:hanging="360"/>
      </w:pPr>
      <w:rPr>
        <w:rFonts w:hint="default"/>
        <w:lang w:val="en-US" w:eastAsia="en-US" w:bidi="en-US"/>
      </w:rPr>
    </w:lvl>
    <w:lvl w:ilvl="3" w:tplc="96A8567E">
      <w:numFmt w:val="bullet"/>
      <w:lvlText w:val="•"/>
      <w:lvlJc w:val="left"/>
      <w:pPr>
        <w:ind w:left="3028" w:hanging="360"/>
      </w:pPr>
      <w:rPr>
        <w:rFonts w:hint="default"/>
        <w:lang w:val="en-US" w:eastAsia="en-US" w:bidi="en-US"/>
      </w:rPr>
    </w:lvl>
    <w:lvl w:ilvl="4" w:tplc="999A3A28">
      <w:numFmt w:val="bullet"/>
      <w:lvlText w:val="•"/>
      <w:lvlJc w:val="left"/>
      <w:pPr>
        <w:ind w:left="4053" w:hanging="360"/>
      </w:pPr>
      <w:rPr>
        <w:rFonts w:hint="default"/>
        <w:lang w:val="en-US" w:eastAsia="en-US" w:bidi="en-US"/>
      </w:rPr>
    </w:lvl>
    <w:lvl w:ilvl="5" w:tplc="6FAA468E">
      <w:numFmt w:val="bullet"/>
      <w:lvlText w:val="•"/>
      <w:lvlJc w:val="left"/>
      <w:pPr>
        <w:ind w:left="5077" w:hanging="360"/>
      </w:pPr>
      <w:rPr>
        <w:rFonts w:hint="default"/>
        <w:lang w:val="en-US" w:eastAsia="en-US" w:bidi="en-US"/>
      </w:rPr>
    </w:lvl>
    <w:lvl w:ilvl="6" w:tplc="14EE45FC">
      <w:numFmt w:val="bullet"/>
      <w:lvlText w:val="•"/>
      <w:lvlJc w:val="left"/>
      <w:pPr>
        <w:ind w:left="6102" w:hanging="360"/>
      </w:pPr>
      <w:rPr>
        <w:rFonts w:hint="default"/>
        <w:lang w:val="en-US" w:eastAsia="en-US" w:bidi="en-US"/>
      </w:rPr>
    </w:lvl>
    <w:lvl w:ilvl="7" w:tplc="2DB0037E">
      <w:numFmt w:val="bullet"/>
      <w:lvlText w:val="•"/>
      <w:lvlJc w:val="left"/>
      <w:pPr>
        <w:ind w:left="7126" w:hanging="360"/>
      </w:pPr>
      <w:rPr>
        <w:rFonts w:hint="default"/>
        <w:lang w:val="en-US" w:eastAsia="en-US" w:bidi="en-US"/>
      </w:rPr>
    </w:lvl>
    <w:lvl w:ilvl="8" w:tplc="76E258CA">
      <w:numFmt w:val="bullet"/>
      <w:lvlText w:val="•"/>
      <w:lvlJc w:val="left"/>
      <w:pPr>
        <w:ind w:left="8151" w:hanging="360"/>
      </w:pPr>
      <w:rPr>
        <w:rFonts w:hint="default"/>
        <w:lang w:val="en-US" w:eastAsia="en-US" w:bidi="en-US"/>
      </w:rPr>
    </w:lvl>
  </w:abstractNum>
  <w:abstractNum w:abstractNumId="27" w15:restartNumberingAfterBreak="0">
    <w:nsid w:val="506E49DB"/>
    <w:multiLevelType w:val="hybridMultilevel"/>
    <w:tmpl w:val="474C8032"/>
    <w:lvl w:ilvl="0" w:tplc="808E6E78">
      <w:start w:val="1"/>
      <w:numFmt w:val="decimal"/>
      <w:lvlText w:val="%1."/>
      <w:lvlJc w:val="left"/>
      <w:pPr>
        <w:ind w:left="620" w:hanging="360"/>
        <w:jc w:val="left"/>
      </w:pPr>
      <w:rPr>
        <w:rFonts w:ascii="Times New Roman" w:eastAsia="Times New Roman" w:hAnsi="Times New Roman" w:cs="Times New Roman" w:hint="default"/>
        <w:spacing w:val="-17"/>
        <w:w w:val="99"/>
        <w:sz w:val="24"/>
        <w:szCs w:val="24"/>
        <w:lang w:val="en-US" w:eastAsia="en-US" w:bidi="en-US"/>
      </w:rPr>
    </w:lvl>
    <w:lvl w:ilvl="1" w:tplc="4CA24DC6">
      <w:numFmt w:val="bullet"/>
      <w:lvlText w:val="•"/>
      <w:lvlJc w:val="left"/>
      <w:pPr>
        <w:ind w:left="1578" w:hanging="360"/>
      </w:pPr>
      <w:rPr>
        <w:rFonts w:hint="default"/>
        <w:lang w:val="en-US" w:eastAsia="en-US" w:bidi="en-US"/>
      </w:rPr>
    </w:lvl>
    <w:lvl w:ilvl="2" w:tplc="FB268EA8">
      <w:numFmt w:val="bullet"/>
      <w:lvlText w:val="•"/>
      <w:lvlJc w:val="left"/>
      <w:pPr>
        <w:ind w:left="2536" w:hanging="360"/>
      </w:pPr>
      <w:rPr>
        <w:rFonts w:hint="default"/>
        <w:lang w:val="en-US" w:eastAsia="en-US" w:bidi="en-US"/>
      </w:rPr>
    </w:lvl>
    <w:lvl w:ilvl="3" w:tplc="27566270">
      <w:numFmt w:val="bullet"/>
      <w:lvlText w:val="•"/>
      <w:lvlJc w:val="left"/>
      <w:pPr>
        <w:ind w:left="3494" w:hanging="360"/>
      </w:pPr>
      <w:rPr>
        <w:rFonts w:hint="default"/>
        <w:lang w:val="en-US" w:eastAsia="en-US" w:bidi="en-US"/>
      </w:rPr>
    </w:lvl>
    <w:lvl w:ilvl="4" w:tplc="B770C79A">
      <w:numFmt w:val="bullet"/>
      <w:lvlText w:val="•"/>
      <w:lvlJc w:val="left"/>
      <w:pPr>
        <w:ind w:left="4452" w:hanging="360"/>
      </w:pPr>
      <w:rPr>
        <w:rFonts w:hint="default"/>
        <w:lang w:val="en-US" w:eastAsia="en-US" w:bidi="en-US"/>
      </w:rPr>
    </w:lvl>
    <w:lvl w:ilvl="5" w:tplc="0AA23FE4">
      <w:numFmt w:val="bullet"/>
      <w:lvlText w:val="•"/>
      <w:lvlJc w:val="left"/>
      <w:pPr>
        <w:ind w:left="5410" w:hanging="360"/>
      </w:pPr>
      <w:rPr>
        <w:rFonts w:hint="default"/>
        <w:lang w:val="en-US" w:eastAsia="en-US" w:bidi="en-US"/>
      </w:rPr>
    </w:lvl>
    <w:lvl w:ilvl="6" w:tplc="63DECF94">
      <w:numFmt w:val="bullet"/>
      <w:lvlText w:val="•"/>
      <w:lvlJc w:val="left"/>
      <w:pPr>
        <w:ind w:left="6368" w:hanging="360"/>
      </w:pPr>
      <w:rPr>
        <w:rFonts w:hint="default"/>
        <w:lang w:val="en-US" w:eastAsia="en-US" w:bidi="en-US"/>
      </w:rPr>
    </w:lvl>
    <w:lvl w:ilvl="7" w:tplc="DA9E9C84">
      <w:numFmt w:val="bullet"/>
      <w:lvlText w:val="•"/>
      <w:lvlJc w:val="left"/>
      <w:pPr>
        <w:ind w:left="7326" w:hanging="360"/>
      </w:pPr>
      <w:rPr>
        <w:rFonts w:hint="default"/>
        <w:lang w:val="en-US" w:eastAsia="en-US" w:bidi="en-US"/>
      </w:rPr>
    </w:lvl>
    <w:lvl w:ilvl="8" w:tplc="E3247626">
      <w:numFmt w:val="bullet"/>
      <w:lvlText w:val="•"/>
      <w:lvlJc w:val="left"/>
      <w:pPr>
        <w:ind w:left="8284" w:hanging="360"/>
      </w:pPr>
      <w:rPr>
        <w:rFonts w:hint="default"/>
        <w:lang w:val="en-US" w:eastAsia="en-US" w:bidi="en-US"/>
      </w:rPr>
    </w:lvl>
  </w:abstractNum>
  <w:abstractNum w:abstractNumId="28" w15:restartNumberingAfterBreak="0">
    <w:nsid w:val="535B7F59"/>
    <w:multiLevelType w:val="hybridMultilevel"/>
    <w:tmpl w:val="A4C48E04"/>
    <w:lvl w:ilvl="0" w:tplc="B05C6C24">
      <w:start w:val="1"/>
      <w:numFmt w:val="decimal"/>
      <w:lvlText w:val="%1."/>
      <w:lvlJc w:val="left"/>
      <w:pPr>
        <w:ind w:left="260" w:hanging="315"/>
        <w:jc w:val="left"/>
      </w:pPr>
      <w:rPr>
        <w:rFonts w:ascii="Times New Roman" w:eastAsia="Times New Roman" w:hAnsi="Times New Roman" w:cs="Times New Roman" w:hint="default"/>
        <w:spacing w:val="-5"/>
        <w:w w:val="99"/>
        <w:sz w:val="24"/>
        <w:szCs w:val="24"/>
        <w:lang w:val="en-US" w:eastAsia="en-US" w:bidi="en-US"/>
      </w:rPr>
    </w:lvl>
    <w:lvl w:ilvl="1" w:tplc="FFC84C5C">
      <w:numFmt w:val="bullet"/>
      <w:lvlText w:val="•"/>
      <w:lvlJc w:val="left"/>
      <w:pPr>
        <w:ind w:left="1254" w:hanging="315"/>
      </w:pPr>
      <w:rPr>
        <w:rFonts w:hint="default"/>
        <w:lang w:val="en-US" w:eastAsia="en-US" w:bidi="en-US"/>
      </w:rPr>
    </w:lvl>
    <w:lvl w:ilvl="2" w:tplc="D3B0A12A">
      <w:numFmt w:val="bullet"/>
      <w:lvlText w:val="•"/>
      <w:lvlJc w:val="left"/>
      <w:pPr>
        <w:ind w:left="2248" w:hanging="315"/>
      </w:pPr>
      <w:rPr>
        <w:rFonts w:hint="default"/>
        <w:lang w:val="en-US" w:eastAsia="en-US" w:bidi="en-US"/>
      </w:rPr>
    </w:lvl>
    <w:lvl w:ilvl="3" w:tplc="328A1E32">
      <w:numFmt w:val="bullet"/>
      <w:lvlText w:val="•"/>
      <w:lvlJc w:val="left"/>
      <w:pPr>
        <w:ind w:left="3242" w:hanging="315"/>
      </w:pPr>
      <w:rPr>
        <w:rFonts w:hint="default"/>
        <w:lang w:val="en-US" w:eastAsia="en-US" w:bidi="en-US"/>
      </w:rPr>
    </w:lvl>
    <w:lvl w:ilvl="4" w:tplc="C6D697CA">
      <w:numFmt w:val="bullet"/>
      <w:lvlText w:val="•"/>
      <w:lvlJc w:val="left"/>
      <w:pPr>
        <w:ind w:left="4236" w:hanging="315"/>
      </w:pPr>
      <w:rPr>
        <w:rFonts w:hint="default"/>
        <w:lang w:val="en-US" w:eastAsia="en-US" w:bidi="en-US"/>
      </w:rPr>
    </w:lvl>
    <w:lvl w:ilvl="5" w:tplc="84FC582A">
      <w:numFmt w:val="bullet"/>
      <w:lvlText w:val="•"/>
      <w:lvlJc w:val="left"/>
      <w:pPr>
        <w:ind w:left="5230" w:hanging="315"/>
      </w:pPr>
      <w:rPr>
        <w:rFonts w:hint="default"/>
        <w:lang w:val="en-US" w:eastAsia="en-US" w:bidi="en-US"/>
      </w:rPr>
    </w:lvl>
    <w:lvl w:ilvl="6" w:tplc="B9FEE026">
      <w:numFmt w:val="bullet"/>
      <w:lvlText w:val="•"/>
      <w:lvlJc w:val="left"/>
      <w:pPr>
        <w:ind w:left="6224" w:hanging="315"/>
      </w:pPr>
      <w:rPr>
        <w:rFonts w:hint="default"/>
        <w:lang w:val="en-US" w:eastAsia="en-US" w:bidi="en-US"/>
      </w:rPr>
    </w:lvl>
    <w:lvl w:ilvl="7" w:tplc="C94AAF16">
      <w:numFmt w:val="bullet"/>
      <w:lvlText w:val="•"/>
      <w:lvlJc w:val="left"/>
      <w:pPr>
        <w:ind w:left="7218" w:hanging="315"/>
      </w:pPr>
      <w:rPr>
        <w:rFonts w:hint="default"/>
        <w:lang w:val="en-US" w:eastAsia="en-US" w:bidi="en-US"/>
      </w:rPr>
    </w:lvl>
    <w:lvl w:ilvl="8" w:tplc="8CCAA2F8">
      <w:numFmt w:val="bullet"/>
      <w:lvlText w:val="•"/>
      <w:lvlJc w:val="left"/>
      <w:pPr>
        <w:ind w:left="8212" w:hanging="315"/>
      </w:pPr>
      <w:rPr>
        <w:rFonts w:hint="default"/>
        <w:lang w:val="en-US" w:eastAsia="en-US" w:bidi="en-US"/>
      </w:rPr>
    </w:lvl>
  </w:abstractNum>
  <w:abstractNum w:abstractNumId="29" w15:restartNumberingAfterBreak="0">
    <w:nsid w:val="56496439"/>
    <w:multiLevelType w:val="hybridMultilevel"/>
    <w:tmpl w:val="0C36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6997082"/>
    <w:multiLevelType w:val="hybridMultilevel"/>
    <w:tmpl w:val="EF32F858"/>
    <w:lvl w:ilvl="0" w:tplc="CCDEF946">
      <w:start w:val="1"/>
      <w:numFmt w:val="decimal"/>
      <w:lvlText w:val="%1."/>
      <w:lvlJc w:val="left"/>
      <w:pPr>
        <w:ind w:left="1220" w:hanging="240"/>
        <w:jc w:val="left"/>
      </w:pPr>
      <w:rPr>
        <w:rFonts w:ascii="Times New Roman" w:eastAsia="Times New Roman" w:hAnsi="Times New Roman" w:cs="Times New Roman" w:hint="default"/>
        <w:spacing w:val="-8"/>
        <w:w w:val="99"/>
        <w:sz w:val="24"/>
        <w:szCs w:val="24"/>
        <w:lang w:val="en-US" w:eastAsia="en-US" w:bidi="en-US"/>
      </w:rPr>
    </w:lvl>
    <w:lvl w:ilvl="1" w:tplc="75DCEFF2">
      <w:numFmt w:val="bullet"/>
      <w:lvlText w:val="•"/>
      <w:lvlJc w:val="left"/>
      <w:pPr>
        <w:ind w:left="2118" w:hanging="240"/>
      </w:pPr>
      <w:rPr>
        <w:rFonts w:hint="default"/>
        <w:lang w:val="en-US" w:eastAsia="en-US" w:bidi="en-US"/>
      </w:rPr>
    </w:lvl>
    <w:lvl w:ilvl="2" w:tplc="B69878A8">
      <w:numFmt w:val="bullet"/>
      <w:lvlText w:val="•"/>
      <w:lvlJc w:val="left"/>
      <w:pPr>
        <w:ind w:left="3016" w:hanging="240"/>
      </w:pPr>
      <w:rPr>
        <w:rFonts w:hint="default"/>
        <w:lang w:val="en-US" w:eastAsia="en-US" w:bidi="en-US"/>
      </w:rPr>
    </w:lvl>
    <w:lvl w:ilvl="3" w:tplc="4AC4B8EC">
      <w:numFmt w:val="bullet"/>
      <w:lvlText w:val="•"/>
      <w:lvlJc w:val="left"/>
      <w:pPr>
        <w:ind w:left="3914" w:hanging="240"/>
      </w:pPr>
      <w:rPr>
        <w:rFonts w:hint="default"/>
        <w:lang w:val="en-US" w:eastAsia="en-US" w:bidi="en-US"/>
      </w:rPr>
    </w:lvl>
    <w:lvl w:ilvl="4" w:tplc="C73CD8D0">
      <w:numFmt w:val="bullet"/>
      <w:lvlText w:val="•"/>
      <w:lvlJc w:val="left"/>
      <w:pPr>
        <w:ind w:left="4812" w:hanging="240"/>
      </w:pPr>
      <w:rPr>
        <w:rFonts w:hint="default"/>
        <w:lang w:val="en-US" w:eastAsia="en-US" w:bidi="en-US"/>
      </w:rPr>
    </w:lvl>
    <w:lvl w:ilvl="5" w:tplc="29E8F884">
      <w:numFmt w:val="bullet"/>
      <w:lvlText w:val="•"/>
      <w:lvlJc w:val="left"/>
      <w:pPr>
        <w:ind w:left="5710" w:hanging="240"/>
      </w:pPr>
      <w:rPr>
        <w:rFonts w:hint="default"/>
        <w:lang w:val="en-US" w:eastAsia="en-US" w:bidi="en-US"/>
      </w:rPr>
    </w:lvl>
    <w:lvl w:ilvl="6" w:tplc="60DC534E">
      <w:numFmt w:val="bullet"/>
      <w:lvlText w:val="•"/>
      <w:lvlJc w:val="left"/>
      <w:pPr>
        <w:ind w:left="6608" w:hanging="240"/>
      </w:pPr>
      <w:rPr>
        <w:rFonts w:hint="default"/>
        <w:lang w:val="en-US" w:eastAsia="en-US" w:bidi="en-US"/>
      </w:rPr>
    </w:lvl>
    <w:lvl w:ilvl="7" w:tplc="48DEFAEC">
      <w:numFmt w:val="bullet"/>
      <w:lvlText w:val="•"/>
      <w:lvlJc w:val="left"/>
      <w:pPr>
        <w:ind w:left="7506" w:hanging="240"/>
      </w:pPr>
      <w:rPr>
        <w:rFonts w:hint="default"/>
        <w:lang w:val="en-US" w:eastAsia="en-US" w:bidi="en-US"/>
      </w:rPr>
    </w:lvl>
    <w:lvl w:ilvl="8" w:tplc="E13071A0">
      <w:numFmt w:val="bullet"/>
      <w:lvlText w:val="•"/>
      <w:lvlJc w:val="left"/>
      <w:pPr>
        <w:ind w:left="8404" w:hanging="240"/>
      </w:pPr>
      <w:rPr>
        <w:rFonts w:hint="default"/>
        <w:lang w:val="en-US" w:eastAsia="en-US" w:bidi="en-US"/>
      </w:rPr>
    </w:lvl>
  </w:abstractNum>
  <w:abstractNum w:abstractNumId="31" w15:restartNumberingAfterBreak="0">
    <w:nsid w:val="5B0942D1"/>
    <w:multiLevelType w:val="hybridMultilevel"/>
    <w:tmpl w:val="1B447E48"/>
    <w:lvl w:ilvl="0" w:tplc="0250F32A">
      <w:start w:val="1"/>
      <w:numFmt w:val="lowerLetter"/>
      <w:lvlText w:val="%1."/>
      <w:lvlJc w:val="left"/>
      <w:pPr>
        <w:ind w:left="485" w:hanging="226"/>
        <w:jc w:val="left"/>
      </w:pPr>
      <w:rPr>
        <w:rFonts w:ascii="Times New Roman" w:eastAsia="Times New Roman" w:hAnsi="Times New Roman" w:cs="Times New Roman" w:hint="default"/>
        <w:spacing w:val="-1"/>
        <w:w w:val="99"/>
        <w:sz w:val="24"/>
        <w:szCs w:val="24"/>
        <w:lang w:val="en-US" w:eastAsia="en-US" w:bidi="en-US"/>
      </w:rPr>
    </w:lvl>
    <w:lvl w:ilvl="1" w:tplc="4EC083BC">
      <w:numFmt w:val="bullet"/>
      <w:lvlText w:val="•"/>
      <w:lvlJc w:val="left"/>
      <w:pPr>
        <w:ind w:left="1452" w:hanging="226"/>
      </w:pPr>
      <w:rPr>
        <w:rFonts w:hint="default"/>
        <w:lang w:val="en-US" w:eastAsia="en-US" w:bidi="en-US"/>
      </w:rPr>
    </w:lvl>
    <w:lvl w:ilvl="2" w:tplc="30384F74">
      <w:numFmt w:val="bullet"/>
      <w:lvlText w:val="•"/>
      <w:lvlJc w:val="left"/>
      <w:pPr>
        <w:ind w:left="2424" w:hanging="226"/>
      </w:pPr>
      <w:rPr>
        <w:rFonts w:hint="default"/>
        <w:lang w:val="en-US" w:eastAsia="en-US" w:bidi="en-US"/>
      </w:rPr>
    </w:lvl>
    <w:lvl w:ilvl="3" w:tplc="681C7CBE">
      <w:numFmt w:val="bullet"/>
      <w:lvlText w:val="•"/>
      <w:lvlJc w:val="left"/>
      <w:pPr>
        <w:ind w:left="3396" w:hanging="226"/>
      </w:pPr>
      <w:rPr>
        <w:rFonts w:hint="default"/>
        <w:lang w:val="en-US" w:eastAsia="en-US" w:bidi="en-US"/>
      </w:rPr>
    </w:lvl>
    <w:lvl w:ilvl="4" w:tplc="F1F62D66">
      <w:numFmt w:val="bullet"/>
      <w:lvlText w:val="•"/>
      <w:lvlJc w:val="left"/>
      <w:pPr>
        <w:ind w:left="4368" w:hanging="226"/>
      </w:pPr>
      <w:rPr>
        <w:rFonts w:hint="default"/>
        <w:lang w:val="en-US" w:eastAsia="en-US" w:bidi="en-US"/>
      </w:rPr>
    </w:lvl>
    <w:lvl w:ilvl="5" w:tplc="16062CD6">
      <w:numFmt w:val="bullet"/>
      <w:lvlText w:val="•"/>
      <w:lvlJc w:val="left"/>
      <w:pPr>
        <w:ind w:left="5340" w:hanging="226"/>
      </w:pPr>
      <w:rPr>
        <w:rFonts w:hint="default"/>
        <w:lang w:val="en-US" w:eastAsia="en-US" w:bidi="en-US"/>
      </w:rPr>
    </w:lvl>
    <w:lvl w:ilvl="6" w:tplc="8054B71E">
      <w:numFmt w:val="bullet"/>
      <w:lvlText w:val="•"/>
      <w:lvlJc w:val="left"/>
      <w:pPr>
        <w:ind w:left="6312" w:hanging="226"/>
      </w:pPr>
      <w:rPr>
        <w:rFonts w:hint="default"/>
        <w:lang w:val="en-US" w:eastAsia="en-US" w:bidi="en-US"/>
      </w:rPr>
    </w:lvl>
    <w:lvl w:ilvl="7" w:tplc="816A4CEE">
      <w:numFmt w:val="bullet"/>
      <w:lvlText w:val="•"/>
      <w:lvlJc w:val="left"/>
      <w:pPr>
        <w:ind w:left="7284" w:hanging="226"/>
      </w:pPr>
      <w:rPr>
        <w:rFonts w:hint="default"/>
        <w:lang w:val="en-US" w:eastAsia="en-US" w:bidi="en-US"/>
      </w:rPr>
    </w:lvl>
    <w:lvl w:ilvl="8" w:tplc="93ACD80E">
      <w:numFmt w:val="bullet"/>
      <w:lvlText w:val="•"/>
      <w:lvlJc w:val="left"/>
      <w:pPr>
        <w:ind w:left="8256" w:hanging="226"/>
      </w:pPr>
      <w:rPr>
        <w:rFonts w:hint="default"/>
        <w:lang w:val="en-US" w:eastAsia="en-US" w:bidi="en-US"/>
      </w:rPr>
    </w:lvl>
  </w:abstractNum>
  <w:abstractNum w:abstractNumId="32" w15:restartNumberingAfterBreak="0">
    <w:nsid w:val="5BF33DDE"/>
    <w:multiLevelType w:val="hybridMultilevel"/>
    <w:tmpl w:val="77625720"/>
    <w:lvl w:ilvl="0" w:tplc="E91C58EE">
      <w:start w:val="1"/>
      <w:numFmt w:val="lowerLetter"/>
      <w:lvlText w:val="%1."/>
      <w:lvlJc w:val="left"/>
      <w:pPr>
        <w:ind w:left="980" w:hanging="360"/>
        <w:jc w:val="left"/>
      </w:pPr>
      <w:rPr>
        <w:rFonts w:ascii="Times New Roman" w:eastAsia="Times New Roman" w:hAnsi="Times New Roman" w:cs="Times New Roman" w:hint="default"/>
        <w:spacing w:val="-5"/>
        <w:w w:val="99"/>
        <w:sz w:val="24"/>
        <w:szCs w:val="24"/>
        <w:lang w:val="en-US" w:eastAsia="en-US" w:bidi="en-US"/>
      </w:rPr>
    </w:lvl>
    <w:lvl w:ilvl="1" w:tplc="F3C4561C">
      <w:numFmt w:val="bullet"/>
      <w:lvlText w:val="•"/>
      <w:lvlJc w:val="left"/>
      <w:pPr>
        <w:ind w:left="1902" w:hanging="360"/>
      </w:pPr>
      <w:rPr>
        <w:rFonts w:hint="default"/>
        <w:lang w:val="en-US" w:eastAsia="en-US" w:bidi="en-US"/>
      </w:rPr>
    </w:lvl>
    <w:lvl w:ilvl="2" w:tplc="EFB0E350">
      <w:numFmt w:val="bullet"/>
      <w:lvlText w:val="•"/>
      <w:lvlJc w:val="left"/>
      <w:pPr>
        <w:ind w:left="2824" w:hanging="360"/>
      </w:pPr>
      <w:rPr>
        <w:rFonts w:hint="default"/>
        <w:lang w:val="en-US" w:eastAsia="en-US" w:bidi="en-US"/>
      </w:rPr>
    </w:lvl>
    <w:lvl w:ilvl="3" w:tplc="0504AB72">
      <w:numFmt w:val="bullet"/>
      <w:lvlText w:val="•"/>
      <w:lvlJc w:val="left"/>
      <w:pPr>
        <w:ind w:left="3746" w:hanging="360"/>
      </w:pPr>
      <w:rPr>
        <w:rFonts w:hint="default"/>
        <w:lang w:val="en-US" w:eastAsia="en-US" w:bidi="en-US"/>
      </w:rPr>
    </w:lvl>
    <w:lvl w:ilvl="4" w:tplc="A57AA8E0">
      <w:numFmt w:val="bullet"/>
      <w:lvlText w:val="•"/>
      <w:lvlJc w:val="left"/>
      <w:pPr>
        <w:ind w:left="4668" w:hanging="360"/>
      </w:pPr>
      <w:rPr>
        <w:rFonts w:hint="default"/>
        <w:lang w:val="en-US" w:eastAsia="en-US" w:bidi="en-US"/>
      </w:rPr>
    </w:lvl>
    <w:lvl w:ilvl="5" w:tplc="3E9A1E2E">
      <w:numFmt w:val="bullet"/>
      <w:lvlText w:val="•"/>
      <w:lvlJc w:val="left"/>
      <w:pPr>
        <w:ind w:left="5590" w:hanging="360"/>
      </w:pPr>
      <w:rPr>
        <w:rFonts w:hint="default"/>
        <w:lang w:val="en-US" w:eastAsia="en-US" w:bidi="en-US"/>
      </w:rPr>
    </w:lvl>
    <w:lvl w:ilvl="6" w:tplc="17A80E48">
      <w:numFmt w:val="bullet"/>
      <w:lvlText w:val="•"/>
      <w:lvlJc w:val="left"/>
      <w:pPr>
        <w:ind w:left="6512" w:hanging="360"/>
      </w:pPr>
      <w:rPr>
        <w:rFonts w:hint="default"/>
        <w:lang w:val="en-US" w:eastAsia="en-US" w:bidi="en-US"/>
      </w:rPr>
    </w:lvl>
    <w:lvl w:ilvl="7" w:tplc="4FC231EC">
      <w:numFmt w:val="bullet"/>
      <w:lvlText w:val="•"/>
      <w:lvlJc w:val="left"/>
      <w:pPr>
        <w:ind w:left="7434" w:hanging="360"/>
      </w:pPr>
      <w:rPr>
        <w:rFonts w:hint="default"/>
        <w:lang w:val="en-US" w:eastAsia="en-US" w:bidi="en-US"/>
      </w:rPr>
    </w:lvl>
    <w:lvl w:ilvl="8" w:tplc="8C2A961A">
      <w:numFmt w:val="bullet"/>
      <w:lvlText w:val="•"/>
      <w:lvlJc w:val="left"/>
      <w:pPr>
        <w:ind w:left="8356" w:hanging="360"/>
      </w:pPr>
      <w:rPr>
        <w:rFonts w:hint="default"/>
        <w:lang w:val="en-US" w:eastAsia="en-US" w:bidi="en-US"/>
      </w:rPr>
    </w:lvl>
  </w:abstractNum>
  <w:abstractNum w:abstractNumId="33" w15:restartNumberingAfterBreak="0">
    <w:nsid w:val="5C0736AF"/>
    <w:multiLevelType w:val="hybridMultilevel"/>
    <w:tmpl w:val="38CE7F86"/>
    <w:lvl w:ilvl="0" w:tplc="B4BAB320">
      <w:start w:val="1"/>
      <w:numFmt w:val="decimal"/>
      <w:lvlText w:val="%1."/>
      <w:lvlJc w:val="left"/>
      <w:pPr>
        <w:ind w:left="1220" w:hanging="240"/>
        <w:jc w:val="left"/>
      </w:pPr>
      <w:rPr>
        <w:rFonts w:ascii="Times New Roman" w:eastAsia="Times New Roman" w:hAnsi="Times New Roman" w:cs="Times New Roman" w:hint="default"/>
        <w:spacing w:val="-5"/>
        <w:w w:val="99"/>
        <w:sz w:val="24"/>
        <w:szCs w:val="24"/>
        <w:lang w:val="en-US" w:eastAsia="en-US" w:bidi="en-US"/>
      </w:rPr>
    </w:lvl>
    <w:lvl w:ilvl="1" w:tplc="802A2DF8">
      <w:numFmt w:val="bullet"/>
      <w:lvlText w:val="•"/>
      <w:lvlJc w:val="left"/>
      <w:pPr>
        <w:ind w:left="2118" w:hanging="240"/>
      </w:pPr>
      <w:rPr>
        <w:rFonts w:hint="default"/>
        <w:lang w:val="en-US" w:eastAsia="en-US" w:bidi="en-US"/>
      </w:rPr>
    </w:lvl>
    <w:lvl w:ilvl="2" w:tplc="D3805576">
      <w:numFmt w:val="bullet"/>
      <w:lvlText w:val="•"/>
      <w:lvlJc w:val="left"/>
      <w:pPr>
        <w:ind w:left="3016" w:hanging="240"/>
      </w:pPr>
      <w:rPr>
        <w:rFonts w:hint="default"/>
        <w:lang w:val="en-US" w:eastAsia="en-US" w:bidi="en-US"/>
      </w:rPr>
    </w:lvl>
    <w:lvl w:ilvl="3" w:tplc="149CFA26">
      <w:numFmt w:val="bullet"/>
      <w:lvlText w:val="•"/>
      <w:lvlJc w:val="left"/>
      <w:pPr>
        <w:ind w:left="3914" w:hanging="240"/>
      </w:pPr>
      <w:rPr>
        <w:rFonts w:hint="default"/>
        <w:lang w:val="en-US" w:eastAsia="en-US" w:bidi="en-US"/>
      </w:rPr>
    </w:lvl>
    <w:lvl w:ilvl="4" w:tplc="1CBA74E2">
      <w:numFmt w:val="bullet"/>
      <w:lvlText w:val="•"/>
      <w:lvlJc w:val="left"/>
      <w:pPr>
        <w:ind w:left="4812" w:hanging="240"/>
      </w:pPr>
      <w:rPr>
        <w:rFonts w:hint="default"/>
        <w:lang w:val="en-US" w:eastAsia="en-US" w:bidi="en-US"/>
      </w:rPr>
    </w:lvl>
    <w:lvl w:ilvl="5" w:tplc="9F7CD26E">
      <w:numFmt w:val="bullet"/>
      <w:lvlText w:val="•"/>
      <w:lvlJc w:val="left"/>
      <w:pPr>
        <w:ind w:left="5710" w:hanging="240"/>
      </w:pPr>
      <w:rPr>
        <w:rFonts w:hint="default"/>
        <w:lang w:val="en-US" w:eastAsia="en-US" w:bidi="en-US"/>
      </w:rPr>
    </w:lvl>
    <w:lvl w:ilvl="6" w:tplc="727C81D8">
      <w:numFmt w:val="bullet"/>
      <w:lvlText w:val="•"/>
      <w:lvlJc w:val="left"/>
      <w:pPr>
        <w:ind w:left="6608" w:hanging="240"/>
      </w:pPr>
      <w:rPr>
        <w:rFonts w:hint="default"/>
        <w:lang w:val="en-US" w:eastAsia="en-US" w:bidi="en-US"/>
      </w:rPr>
    </w:lvl>
    <w:lvl w:ilvl="7" w:tplc="C7E8BE2C">
      <w:numFmt w:val="bullet"/>
      <w:lvlText w:val="•"/>
      <w:lvlJc w:val="left"/>
      <w:pPr>
        <w:ind w:left="7506" w:hanging="240"/>
      </w:pPr>
      <w:rPr>
        <w:rFonts w:hint="default"/>
        <w:lang w:val="en-US" w:eastAsia="en-US" w:bidi="en-US"/>
      </w:rPr>
    </w:lvl>
    <w:lvl w:ilvl="8" w:tplc="4AB6B11E">
      <w:numFmt w:val="bullet"/>
      <w:lvlText w:val="•"/>
      <w:lvlJc w:val="left"/>
      <w:pPr>
        <w:ind w:left="8404" w:hanging="240"/>
      </w:pPr>
      <w:rPr>
        <w:rFonts w:hint="default"/>
        <w:lang w:val="en-US" w:eastAsia="en-US" w:bidi="en-US"/>
      </w:rPr>
    </w:lvl>
  </w:abstractNum>
  <w:abstractNum w:abstractNumId="34" w15:restartNumberingAfterBreak="0">
    <w:nsid w:val="5C50359C"/>
    <w:multiLevelType w:val="hybridMultilevel"/>
    <w:tmpl w:val="E4DC7D84"/>
    <w:lvl w:ilvl="0" w:tplc="C6F64656">
      <w:start w:val="1"/>
      <w:numFmt w:val="decimal"/>
      <w:lvlText w:val="%1."/>
      <w:lvlJc w:val="left"/>
      <w:pPr>
        <w:ind w:left="260" w:hanging="240"/>
        <w:jc w:val="left"/>
      </w:pPr>
      <w:rPr>
        <w:rFonts w:ascii="Times New Roman" w:eastAsia="Times New Roman" w:hAnsi="Times New Roman" w:cs="Times New Roman" w:hint="default"/>
        <w:spacing w:val="-3"/>
        <w:w w:val="99"/>
        <w:sz w:val="24"/>
        <w:szCs w:val="24"/>
        <w:lang w:val="en-US" w:eastAsia="en-US" w:bidi="en-US"/>
      </w:rPr>
    </w:lvl>
    <w:lvl w:ilvl="1" w:tplc="AD52CACA">
      <w:numFmt w:val="bullet"/>
      <w:lvlText w:val="•"/>
      <w:lvlJc w:val="left"/>
      <w:pPr>
        <w:ind w:left="1254" w:hanging="240"/>
      </w:pPr>
      <w:rPr>
        <w:rFonts w:hint="default"/>
        <w:lang w:val="en-US" w:eastAsia="en-US" w:bidi="en-US"/>
      </w:rPr>
    </w:lvl>
    <w:lvl w:ilvl="2" w:tplc="4F96A782">
      <w:numFmt w:val="bullet"/>
      <w:lvlText w:val="•"/>
      <w:lvlJc w:val="left"/>
      <w:pPr>
        <w:ind w:left="2248" w:hanging="240"/>
      </w:pPr>
      <w:rPr>
        <w:rFonts w:hint="default"/>
        <w:lang w:val="en-US" w:eastAsia="en-US" w:bidi="en-US"/>
      </w:rPr>
    </w:lvl>
    <w:lvl w:ilvl="3" w:tplc="B658EE5C">
      <w:numFmt w:val="bullet"/>
      <w:lvlText w:val="•"/>
      <w:lvlJc w:val="left"/>
      <w:pPr>
        <w:ind w:left="3242" w:hanging="240"/>
      </w:pPr>
      <w:rPr>
        <w:rFonts w:hint="default"/>
        <w:lang w:val="en-US" w:eastAsia="en-US" w:bidi="en-US"/>
      </w:rPr>
    </w:lvl>
    <w:lvl w:ilvl="4" w:tplc="D988F842">
      <w:numFmt w:val="bullet"/>
      <w:lvlText w:val="•"/>
      <w:lvlJc w:val="left"/>
      <w:pPr>
        <w:ind w:left="4236" w:hanging="240"/>
      </w:pPr>
      <w:rPr>
        <w:rFonts w:hint="default"/>
        <w:lang w:val="en-US" w:eastAsia="en-US" w:bidi="en-US"/>
      </w:rPr>
    </w:lvl>
    <w:lvl w:ilvl="5" w:tplc="B8949A78">
      <w:numFmt w:val="bullet"/>
      <w:lvlText w:val="•"/>
      <w:lvlJc w:val="left"/>
      <w:pPr>
        <w:ind w:left="5230" w:hanging="240"/>
      </w:pPr>
      <w:rPr>
        <w:rFonts w:hint="default"/>
        <w:lang w:val="en-US" w:eastAsia="en-US" w:bidi="en-US"/>
      </w:rPr>
    </w:lvl>
    <w:lvl w:ilvl="6" w:tplc="96BC3C46">
      <w:numFmt w:val="bullet"/>
      <w:lvlText w:val="•"/>
      <w:lvlJc w:val="left"/>
      <w:pPr>
        <w:ind w:left="6224" w:hanging="240"/>
      </w:pPr>
      <w:rPr>
        <w:rFonts w:hint="default"/>
        <w:lang w:val="en-US" w:eastAsia="en-US" w:bidi="en-US"/>
      </w:rPr>
    </w:lvl>
    <w:lvl w:ilvl="7" w:tplc="D6FCFFCC">
      <w:numFmt w:val="bullet"/>
      <w:lvlText w:val="•"/>
      <w:lvlJc w:val="left"/>
      <w:pPr>
        <w:ind w:left="7218" w:hanging="240"/>
      </w:pPr>
      <w:rPr>
        <w:rFonts w:hint="default"/>
        <w:lang w:val="en-US" w:eastAsia="en-US" w:bidi="en-US"/>
      </w:rPr>
    </w:lvl>
    <w:lvl w:ilvl="8" w:tplc="F712223C">
      <w:numFmt w:val="bullet"/>
      <w:lvlText w:val="•"/>
      <w:lvlJc w:val="left"/>
      <w:pPr>
        <w:ind w:left="8212" w:hanging="240"/>
      </w:pPr>
      <w:rPr>
        <w:rFonts w:hint="default"/>
        <w:lang w:val="en-US" w:eastAsia="en-US" w:bidi="en-US"/>
      </w:rPr>
    </w:lvl>
  </w:abstractNum>
  <w:abstractNum w:abstractNumId="35" w15:restartNumberingAfterBreak="0">
    <w:nsid w:val="623C5925"/>
    <w:multiLevelType w:val="hybridMultilevel"/>
    <w:tmpl w:val="49025CF2"/>
    <w:lvl w:ilvl="0" w:tplc="3A44B23A">
      <w:start w:val="1"/>
      <w:numFmt w:val="decimal"/>
      <w:lvlText w:val="%1."/>
      <w:lvlJc w:val="left"/>
      <w:pPr>
        <w:ind w:left="260" w:hanging="293"/>
        <w:jc w:val="left"/>
      </w:pPr>
      <w:rPr>
        <w:rFonts w:ascii="Times New Roman" w:eastAsia="Times New Roman" w:hAnsi="Times New Roman" w:cs="Times New Roman" w:hint="default"/>
        <w:spacing w:val="-9"/>
        <w:w w:val="99"/>
        <w:sz w:val="24"/>
        <w:szCs w:val="24"/>
        <w:lang w:val="en-US" w:eastAsia="en-US" w:bidi="en-US"/>
      </w:rPr>
    </w:lvl>
    <w:lvl w:ilvl="1" w:tplc="090C625C">
      <w:start w:val="1"/>
      <w:numFmt w:val="upperLetter"/>
      <w:lvlText w:val="%2)"/>
      <w:lvlJc w:val="left"/>
      <w:pPr>
        <w:ind w:left="980" w:hanging="360"/>
        <w:jc w:val="left"/>
      </w:pPr>
      <w:rPr>
        <w:rFonts w:ascii="Times New Roman" w:eastAsia="Times New Roman" w:hAnsi="Times New Roman" w:cs="Times New Roman" w:hint="default"/>
        <w:spacing w:val="-1"/>
        <w:w w:val="99"/>
        <w:sz w:val="24"/>
        <w:szCs w:val="24"/>
        <w:lang w:val="en-US" w:eastAsia="en-US" w:bidi="en-US"/>
      </w:rPr>
    </w:lvl>
    <w:lvl w:ilvl="2" w:tplc="BCDA9DC6">
      <w:numFmt w:val="bullet"/>
      <w:lvlText w:val="•"/>
      <w:lvlJc w:val="left"/>
      <w:pPr>
        <w:ind w:left="2004" w:hanging="360"/>
      </w:pPr>
      <w:rPr>
        <w:rFonts w:hint="default"/>
        <w:lang w:val="en-US" w:eastAsia="en-US" w:bidi="en-US"/>
      </w:rPr>
    </w:lvl>
    <w:lvl w:ilvl="3" w:tplc="3844F618">
      <w:numFmt w:val="bullet"/>
      <w:lvlText w:val="•"/>
      <w:lvlJc w:val="left"/>
      <w:pPr>
        <w:ind w:left="3028" w:hanging="360"/>
      </w:pPr>
      <w:rPr>
        <w:rFonts w:hint="default"/>
        <w:lang w:val="en-US" w:eastAsia="en-US" w:bidi="en-US"/>
      </w:rPr>
    </w:lvl>
    <w:lvl w:ilvl="4" w:tplc="B73C18CA">
      <w:numFmt w:val="bullet"/>
      <w:lvlText w:val="•"/>
      <w:lvlJc w:val="left"/>
      <w:pPr>
        <w:ind w:left="4053" w:hanging="360"/>
      </w:pPr>
      <w:rPr>
        <w:rFonts w:hint="default"/>
        <w:lang w:val="en-US" w:eastAsia="en-US" w:bidi="en-US"/>
      </w:rPr>
    </w:lvl>
    <w:lvl w:ilvl="5" w:tplc="3EBE6C48">
      <w:numFmt w:val="bullet"/>
      <w:lvlText w:val="•"/>
      <w:lvlJc w:val="left"/>
      <w:pPr>
        <w:ind w:left="5077" w:hanging="360"/>
      </w:pPr>
      <w:rPr>
        <w:rFonts w:hint="default"/>
        <w:lang w:val="en-US" w:eastAsia="en-US" w:bidi="en-US"/>
      </w:rPr>
    </w:lvl>
    <w:lvl w:ilvl="6" w:tplc="A2E23D02">
      <w:numFmt w:val="bullet"/>
      <w:lvlText w:val="•"/>
      <w:lvlJc w:val="left"/>
      <w:pPr>
        <w:ind w:left="6102" w:hanging="360"/>
      </w:pPr>
      <w:rPr>
        <w:rFonts w:hint="default"/>
        <w:lang w:val="en-US" w:eastAsia="en-US" w:bidi="en-US"/>
      </w:rPr>
    </w:lvl>
    <w:lvl w:ilvl="7" w:tplc="FBA6C802">
      <w:numFmt w:val="bullet"/>
      <w:lvlText w:val="•"/>
      <w:lvlJc w:val="left"/>
      <w:pPr>
        <w:ind w:left="7126" w:hanging="360"/>
      </w:pPr>
      <w:rPr>
        <w:rFonts w:hint="default"/>
        <w:lang w:val="en-US" w:eastAsia="en-US" w:bidi="en-US"/>
      </w:rPr>
    </w:lvl>
    <w:lvl w:ilvl="8" w:tplc="68A4B8B8">
      <w:numFmt w:val="bullet"/>
      <w:lvlText w:val="•"/>
      <w:lvlJc w:val="left"/>
      <w:pPr>
        <w:ind w:left="8151" w:hanging="360"/>
      </w:pPr>
      <w:rPr>
        <w:rFonts w:hint="default"/>
        <w:lang w:val="en-US" w:eastAsia="en-US" w:bidi="en-US"/>
      </w:rPr>
    </w:lvl>
  </w:abstractNum>
  <w:abstractNum w:abstractNumId="36" w15:restartNumberingAfterBreak="0">
    <w:nsid w:val="677079B9"/>
    <w:multiLevelType w:val="hybridMultilevel"/>
    <w:tmpl w:val="EE8035FA"/>
    <w:lvl w:ilvl="0" w:tplc="2C5E9270">
      <w:start w:val="1"/>
      <w:numFmt w:val="decimal"/>
      <w:lvlText w:val="%1."/>
      <w:lvlJc w:val="left"/>
      <w:pPr>
        <w:ind w:left="500" w:hanging="240"/>
        <w:jc w:val="left"/>
      </w:pPr>
      <w:rPr>
        <w:rFonts w:ascii="Times New Roman" w:eastAsia="Times New Roman" w:hAnsi="Times New Roman" w:cs="Times New Roman" w:hint="default"/>
        <w:spacing w:val="-1"/>
        <w:w w:val="99"/>
        <w:sz w:val="24"/>
        <w:szCs w:val="24"/>
        <w:lang w:val="en-US" w:eastAsia="en-US" w:bidi="en-US"/>
      </w:rPr>
    </w:lvl>
    <w:lvl w:ilvl="1" w:tplc="80B894C4">
      <w:numFmt w:val="bullet"/>
      <w:lvlText w:val="•"/>
      <w:lvlJc w:val="left"/>
      <w:pPr>
        <w:ind w:left="1470" w:hanging="240"/>
      </w:pPr>
      <w:rPr>
        <w:rFonts w:hint="default"/>
        <w:lang w:val="en-US" w:eastAsia="en-US" w:bidi="en-US"/>
      </w:rPr>
    </w:lvl>
    <w:lvl w:ilvl="2" w:tplc="C4F0C3A2">
      <w:numFmt w:val="bullet"/>
      <w:lvlText w:val="•"/>
      <w:lvlJc w:val="left"/>
      <w:pPr>
        <w:ind w:left="2440" w:hanging="240"/>
      </w:pPr>
      <w:rPr>
        <w:rFonts w:hint="default"/>
        <w:lang w:val="en-US" w:eastAsia="en-US" w:bidi="en-US"/>
      </w:rPr>
    </w:lvl>
    <w:lvl w:ilvl="3" w:tplc="BC849B1C">
      <w:numFmt w:val="bullet"/>
      <w:lvlText w:val="•"/>
      <w:lvlJc w:val="left"/>
      <w:pPr>
        <w:ind w:left="3410" w:hanging="240"/>
      </w:pPr>
      <w:rPr>
        <w:rFonts w:hint="default"/>
        <w:lang w:val="en-US" w:eastAsia="en-US" w:bidi="en-US"/>
      </w:rPr>
    </w:lvl>
    <w:lvl w:ilvl="4" w:tplc="F6083076">
      <w:numFmt w:val="bullet"/>
      <w:lvlText w:val="•"/>
      <w:lvlJc w:val="left"/>
      <w:pPr>
        <w:ind w:left="4380" w:hanging="240"/>
      </w:pPr>
      <w:rPr>
        <w:rFonts w:hint="default"/>
        <w:lang w:val="en-US" w:eastAsia="en-US" w:bidi="en-US"/>
      </w:rPr>
    </w:lvl>
    <w:lvl w:ilvl="5" w:tplc="93E4083A">
      <w:numFmt w:val="bullet"/>
      <w:lvlText w:val="•"/>
      <w:lvlJc w:val="left"/>
      <w:pPr>
        <w:ind w:left="5350" w:hanging="240"/>
      </w:pPr>
      <w:rPr>
        <w:rFonts w:hint="default"/>
        <w:lang w:val="en-US" w:eastAsia="en-US" w:bidi="en-US"/>
      </w:rPr>
    </w:lvl>
    <w:lvl w:ilvl="6" w:tplc="1BE6A868">
      <w:numFmt w:val="bullet"/>
      <w:lvlText w:val="•"/>
      <w:lvlJc w:val="left"/>
      <w:pPr>
        <w:ind w:left="6320" w:hanging="240"/>
      </w:pPr>
      <w:rPr>
        <w:rFonts w:hint="default"/>
        <w:lang w:val="en-US" w:eastAsia="en-US" w:bidi="en-US"/>
      </w:rPr>
    </w:lvl>
    <w:lvl w:ilvl="7" w:tplc="3DA44214">
      <w:numFmt w:val="bullet"/>
      <w:lvlText w:val="•"/>
      <w:lvlJc w:val="left"/>
      <w:pPr>
        <w:ind w:left="7290" w:hanging="240"/>
      </w:pPr>
      <w:rPr>
        <w:rFonts w:hint="default"/>
        <w:lang w:val="en-US" w:eastAsia="en-US" w:bidi="en-US"/>
      </w:rPr>
    </w:lvl>
    <w:lvl w:ilvl="8" w:tplc="57E2D852">
      <w:numFmt w:val="bullet"/>
      <w:lvlText w:val="•"/>
      <w:lvlJc w:val="left"/>
      <w:pPr>
        <w:ind w:left="8260" w:hanging="240"/>
      </w:pPr>
      <w:rPr>
        <w:rFonts w:hint="default"/>
        <w:lang w:val="en-US" w:eastAsia="en-US" w:bidi="en-US"/>
      </w:rPr>
    </w:lvl>
  </w:abstractNum>
  <w:abstractNum w:abstractNumId="37" w15:restartNumberingAfterBreak="0">
    <w:nsid w:val="6AE17864"/>
    <w:multiLevelType w:val="hybridMultilevel"/>
    <w:tmpl w:val="B51435A2"/>
    <w:lvl w:ilvl="0" w:tplc="F12A9C56">
      <w:start w:val="1"/>
      <w:numFmt w:val="decimal"/>
      <w:lvlText w:val="%1."/>
      <w:lvlJc w:val="left"/>
      <w:pPr>
        <w:ind w:left="980" w:hanging="257"/>
        <w:jc w:val="left"/>
      </w:pPr>
      <w:rPr>
        <w:rFonts w:ascii="Times New Roman" w:eastAsia="Times New Roman" w:hAnsi="Times New Roman" w:cs="Times New Roman" w:hint="default"/>
        <w:w w:val="100"/>
        <w:sz w:val="24"/>
        <w:szCs w:val="24"/>
        <w:lang w:val="en-US" w:eastAsia="en-US" w:bidi="en-US"/>
      </w:rPr>
    </w:lvl>
    <w:lvl w:ilvl="1" w:tplc="F6CC852A">
      <w:numFmt w:val="bullet"/>
      <w:lvlText w:val="•"/>
      <w:lvlJc w:val="left"/>
      <w:pPr>
        <w:ind w:left="1902" w:hanging="257"/>
      </w:pPr>
      <w:rPr>
        <w:rFonts w:hint="default"/>
        <w:lang w:val="en-US" w:eastAsia="en-US" w:bidi="en-US"/>
      </w:rPr>
    </w:lvl>
    <w:lvl w:ilvl="2" w:tplc="06424DB2">
      <w:numFmt w:val="bullet"/>
      <w:lvlText w:val="•"/>
      <w:lvlJc w:val="left"/>
      <w:pPr>
        <w:ind w:left="2824" w:hanging="257"/>
      </w:pPr>
      <w:rPr>
        <w:rFonts w:hint="default"/>
        <w:lang w:val="en-US" w:eastAsia="en-US" w:bidi="en-US"/>
      </w:rPr>
    </w:lvl>
    <w:lvl w:ilvl="3" w:tplc="37CAAA6C">
      <w:numFmt w:val="bullet"/>
      <w:lvlText w:val="•"/>
      <w:lvlJc w:val="left"/>
      <w:pPr>
        <w:ind w:left="3746" w:hanging="257"/>
      </w:pPr>
      <w:rPr>
        <w:rFonts w:hint="default"/>
        <w:lang w:val="en-US" w:eastAsia="en-US" w:bidi="en-US"/>
      </w:rPr>
    </w:lvl>
    <w:lvl w:ilvl="4" w:tplc="89F2B05E">
      <w:numFmt w:val="bullet"/>
      <w:lvlText w:val="•"/>
      <w:lvlJc w:val="left"/>
      <w:pPr>
        <w:ind w:left="4668" w:hanging="257"/>
      </w:pPr>
      <w:rPr>
        <w:rFonts w:hint="default"/>
        <w:lang w:val="en-US" w:eastAsia="en-US" w:bidi="en-US"/>
      </w:rPr>
    </w:lvl>
    <w:lvl w:ilvl="5" w:tplc="BCBE6EAE">
      <w:numFmt w:val="bullet"/>
      <w:lvlText w:val="•"/>
      <w:lvlJc w:val="left"/>
      <w:pPr>
        <w:ind w:left="5590" w:hanging="257"/>
      </w:pPr>
      <w:rPr>
        <w:rFonts w:hint="default"/>
        <w:lang w:val="en-US" w:eastAsia="en-US" w:bidi="en-US"/>
      </w:rPr>
    </w:lvl>
    <w:lvl w:ilvl="6" w:tplc="61543B8C">
      <w:numFmt w:val="bullet"/>
      <w:lvlText w:val="•"/>
      <w:lvlJc w:val="left"/>
      <w:pPr>
        <w:ind w:left="6512" w:hanging="257"/>
      </w:pPr>
      <w:rPr>
        <w:rFonts w:hint="default"/>
        <w:lang w:val="en-US" w:eastAsia="en-US" w:bidi="en-US"/>
      </w:rPr>
    </w:lvl>
    <w:lvl w:ilvl="7" w:tplc="F6B89FC6">
      <w:numFmt w:val="bullet"/>
      <w:lvlText w:val="•"/>
      <w:lvlJc w:val="left"/>
      <w:pPr>
        <w:ind w:left="7434" w:hanging="257"/>
      </w:pPr>
      <w:rPr>
        <w:rFonts w:hint="default"/>
        <w:lang w:val="en-US" w:eastAsia="en-US" w:bidi="en-US"/>
      </w:rPr>
    </w:lvl>
    <w:lvl w:ilvl="8" w:tplc="F8C8925C">
      <w:numFmt w:val="bullet"/>
      <w:lvlText w:val="•"/>
      <w:lvlJc w:val="left"/>
      <w:pPr>
        <w:ind w:left="8356" w:hanging="257"/>
      </w:pPr>
      <w:rPr>
        <w:rFonts w:hint="default"/>
        <w:lang w:val="en-US" w:eastAsia="en-US" w:bidi="en-US"/>
      </w:rPr>
    </w:lvl>
  </w:abstractNum>
  <w:abstractNum w:abstractNumId="38" w15:restartNumberingAfterBreak="0">
    <w:nsid w:val="6C4C6030"/>
    <w:multiLevelType w:val="hybridMultilevel"/>
    <w:tmpl w:val="A0B85172"/>
    <w:lvl w:ilvl="0" w:tplc="012C39AA">
      <w:start w:val="1"/>
      <w:numFmt w:val="decimal"/>
      <w:lvlText w:val="%1."/>
      <w:lvlJc w:val="left"/>
      <w:pPr>
        <w:ind w:left="560" w:hanging="300"/>
        <w:jc w:val="left"/>
      </w:pPr>
      <w:rPr>
        <w:rFonts w:ascii="Times New Roman" w:eastAsia="Times New Roman" w:hAnsi="Times New Roman" w:cs="Times New Roman" w:hint="default"/>
        <w:spacing w:val="-8"/>
        <w:w w:val="99"/>
        <w:sz w:val="24"/>
        <w:szCs w:val="24"/>
        <w:lang w:val="en-US" w:eastAsia="en-US" w:bidi="en-US"/>
      </w:rPr>
    </w:lvl>
    <w:lvl w:ilvl="1" w:tplc="A092A566">
      <w:start w:val="1"/>
      <w:numFmt w:val="lowerLetter"/>
      <w:lvlText w:val="%2."/>
      <w:lvlJc w:val="left"/>
      <w:pPr>
        <w:ind w:left="260" w:hanging="308"/>
        <w:jc w:val="left"/>
      </w:pPr>
      <w:rPr>
        <w:rFonts w:ascii="Times New Roman" w:eastAsia="Times New Roman" w:hAnsi="Times New Roman" w:cs="Times New Roman" w:hint="default"/>
        <w:spacing w:val="-8"/>
        <w:w w:val="99"/>
        <w:sz w:val="24"/>
        <w:szCs w:val="24"/>
        <w:lang w:val="en-US" w:eastAsia="en-US" w:bidi="en-US"/>
      </w:rPr>
    </w:lvl>
    <w:lvl w:ilvl="2" w:tplc="DB305056">
      <w:numFmt w:val="bullet"/>
      <w:lvlText w:val="•"/>
      <w:lvlJc w:val="left"/>
      <w:pPr>
        <w:ind w:left="1631" w:hanging="308"/>
      </w:pPr>
      <w:rPr>
        <w:rFonts w:hint="default"/>
        <w:lang w:val="en-US" w:eastAsia="en-US" w:bidi="en-US"/>
      </w:rPr>
    </w:lvl>
    <w:lvl w:ilvl="3" w:tplc="692AF9C4">
      <w:numFmt w:val="bullet"/>
      <w:lvlText w:val="•"/>
      <w:lvlJc w:val="left"/>
      <w:pPr>
        <w:ind w:left="2702" w:hanging="308"/>
      </w:pPr>
      <w:rPr>
        <w:rFonts w:hint="default"/>
        <w:lang w:val="en-US" w:eastAsia="en-US" w:bidi="en-US"/>
      </w:rPr>
    </w:lvl>
    <w:lvl w:ilvl="4" w:tplc="5D38950C">
      <w:numFmt w:val="bullet"/>
      <w:lvlText w:val="•"/>
      <w:lvlJc w:val="left"/>
      <w:pPr>
        <w:ind w:left="3773" w:hanging="308"/>
      </w:pPr>
      <w:rPr>
        <w:rFonts w:hint="default"/>
        <w:lang w:val="en-US" w:eastAsia="en-US" w:bidi="en-US"/>
      </w:rPr>
    </w:lvl>
    <w:lvl w:ilvl="5" w:tplc="840A10FE">
      <w:numFmt w:val="bullet"/>
      <w:lvlText w:val="•"/>
      <w:lvlJc w:val="left"/>
      <w:pPr>
        <w:ind w:left="4844" w:hanging="308"/>
      </w:pPr>
      <w:rPr>
        <w:rFonts w:hint="default"/>
        <w:lang w:val="en-US" w:eastAsia="en-US" w:bidi="en-US"/>
      </w:rPr>
    </w:lvl>
    <w:lvl w:ilvl="6" w:tplc="35E60F28">
      <w:numFmt w:val="bullet"/>
      <w:lvlText w:val="•"/>
      <w:lvlJc w:val="left"/>
      <w:pPr>
        <w:ind w:left="5915" w:hanging="308"/>
      </w:pPr>
      <w:rPr>
        <w:rFonts w:hint="default"/>
        <w:lang w:val="en-US" w:eastAsia="en-US" w:bidi="en-US"/>
      </w:rPr>
    </w:lvl>
    <w:lvl w:ilvl="7" w:tplc="B080A310">
      <w:numFmt w:val="bullet"/>
      <w:lvlText w:val="•"/>
      <w:lvlJc w:val="left"/>
      <w:pPr>
        <w:ind w:left="6986" w:hanging="308"/>
      </w:pPr>
      <w:rPr>
        <w:rFonts w:hint="default"/>
        <w:lang w:val="en-US" w:eastAsia="en-US" w:bidi="en-US"/>
      </w:rPr>
    </w:lvl>
    <w:lvl w:ilvl="8" w:tplc="305CAFF0">
      <w:numFmt w:val="bullet"/>
      <w:lvlText w:val="•"/>
      <w:lvlJc w:val="left"/>
      <w:pPr>
        <w:ind w:left="8057" w:hanging="308"/>
      </w:pPr>
      <w:rPr>
        <w:rFonts w:hint="default"/>
        <w:lang w:val="en-US" w:eastAsia="en-US" w:bidi="en-US"/>
      </w:rPr>
    </w:lvl>
  </w:abstractNum>
  <w:abstractNum w:abstractNumId="39" w15:restartNumberingAfterBreak="0">
    <w:nsid w:val="6DD55692"/>
    <w:multiLevelType w:val="hybridMultilevel"/>
    <w:tmpl w:val="E716CD38"/>
    <w:lvl w:ilvl="0" w:tplc="6106C09A">
      <w:start w:val="1"/>
      <w:numFmt w:val="decimal"/>
      <w:lvlText w:val="%1."/>
      <w:lvlJc w:val="left"/>
      <w:pPr>
        <w:ind w:left="500" w:hanging="240"/>
        <w:jc w:val="left"/>
      </w:pPr>
      <w:rPr>
        <w:rFonts w:ascii="Times New Roman" w:eastAsia="Times New Roman" w:hAnsi="Times New Roman" w:cs="Times New Roman" w:hint="default"/>
        <w:spacing w:val="-1"/>
        <w:w w:val="99"/>
        <w:sz w:val="24"/>
        <w:szCs w:val="24"/>
        <w:lang w:val="en-US" w:eastAsia="en-US" w:bidi="en-US"/>
      </w:rPr>
    </w:lvl>
    <w:lvl w:ilvl="1" w:tplc="62A84682">
      <w:numFmt w:val="bullet"/>
      <w:lvlText w:val="•"/>
      <w:lvlJc w:val="left"/>
      <w:pPr>
        <w:ind w:left="1470" w:hanging="240"/>
      </w:pPr>
      <w:rPr>
        <w:rFonts w:hint="default"/>
        <w:lang w:val="en-US" w:eastAsia="en-US" w:bidi="en-US"/>
      </w:rPr>
    </w:lvl>
    <w:lvl w:ilvl="2" w:tplc="43A45078">
      <w:numFmt w:val="bullet"/>
      <w:lvlText w:val="•"/>
      <w:lvlJc w:val="left"/>
      <w:pPr>
        <w:ind w:left="2440" w:hanging="240"/>
      </w:pPr>
      <w:rPr>
        <w:rFonts w:hint="default"/>
        <w:lang w:val="en-US" w:eastAsia="en-US" w:bidi="en-US"/>
      </w:rPr>
    </w:lvl>
    <w:lvl w:ilvl="3" w:tplc="709C81C6">
      <w:numFmt w:val="bullet"/>
      <w:lvlText w:val="•"/>
      <w:lvlJc w:val="left"/>
      <w:pPr>
        <w:ind w:left="3410" w:hanging="240"/>
      </w:pPr>
      <w:rPr>
        <w:rFonts w:hint="default"/>
        <w:lang w:val="en-US" w:eastAsia="en-US" w:bidi="en-US"/>
      </w:rPr>
    </w:lvl>
    <w:lvl w:ilvl="4" w:tplc="06AAEA1C">
      <w:numFmt w:val="bullet"/>
      <w:lvlText w:val="•"/>
      <w:lvlJc w:val="left"/>
      <w:pPr>
        <w:ind w:left="4380" w:hanging="240"/>
      </w:pPr>
      <w:rPr>
        <w:rFonts w:hint="default"/>
        <w:lang w:val="en-US" w:eastAsia="en-US" w:bidi="en-US"/>
      </w:rPr>
    </w:lvl>
    <w:lvl w:ilvl="5" w:tplc="EBA0D96E">
      <w:numFmt w:val="bullet"/>
      <w:lvlText w:val="•"/>
      <w:lvlJc w:val="left"/>
      <w:pPr>
        <w:ind w:left="5350" w:hanging="240"/>
      </w:pPr>
      <w:rPr>
        <w:rFonts w:hint="default"/>
        <w:lang w:val="en-US" w:eastAsia="en-US" w:bidi="en-US"/>
      </w:rPr>
    </w:lvl>
    <w:lvl w:ilvl="6" w:tplc="F8848D86">
      <w:numFmt w:val="bullet"/>
      <w:lvlText w:val="•"/>
      <w:lvlJc w:val="left"/>
      <w:pPr>
        <w:ind w:left="6320" w:hanging="240"/>
      </w:pPr>
      <w:rPr>
        <w:rFonts w:hint="default"/>
        <w:lang w:val="en-US" w:eastAsia="en-US" w:bidi="en-US"/>
      </w:rPr>
    </w:lvl>
    <w:lvl w:ilvl="7" w:tplc="F8821B2E">
      <w:numFmt w:val="bullet"/>
      <w:lvlText w:val="•"/>
      <w:lvlJc w:val="left"/>
      <w:pPr>
        <w:ind w:left="7290" w:hanging="240"/>
      </w:pPr>
      <w:rPr>
        <w:rFonts w:hint="default"/>
        <w:lang w:val="en-US" w:eastAsia="en-US" w:bidi="en-US"/>
      </w:rPr>
    </w:lvl>
    <w:lvl w:ilvl="8" w:tplc="F746C940">
      <w:numFmt w:val="bullet"/>
      <w:lvlText w:val="•"/>
      <w:lvlJc w:val="left"/>
      <w:pPr>
        <w:ind w:left="8260" w:hanging="240"/>
      </w:pPr>
      <w:rPr>
        <w:rFonts w:hint="default"/>
        <w:lang w:val="en-US" w:eastAsia="en-US" w:bidi="en-US"/>
      </w:rPr>
    </w:lvl>
  </w:abstractNum>
  <w:abstractNum w:abstractNumId="40" w15:restartNumberingAfterBreak="0">
    <w:nsid w:val="735D7CC6"/>
    <w:multiLevelType w:val="hybridMultilevel"/>
    <w:tmpl w:val="F9A49BEC"/>
    <w:lvl w:ilvl="0" w:tplc="2654B4C0">
      <w:start w:val="1"/>
      <w:numFmt w:val="lowerLetter"/>
      <w:lvlText w:val="%1."/>
      <w:lvlJc w:val="left"/>
      <w:pPr>
        <w:ind w:left="260" w:hanging="228"/>
        <w:jc w:val="left"/>
      </w:pPr>
      <w:rPr>
        <w:rFonts w:ascii="Times New Roman" w:eastAsia="Times New Roman" w:hAnsi="Times New Roman" w:cs="Times New Roman" w:hint="default"/>
        <w:spacing w:val="-1"/>
        <w:w w:val="100"/>
        <w:sz w:val="24"/>
        <w:szCs w:val="24"/>
        <w:lang w:val="en-US" w:eastAsia="en-US" w:bidi="en-US"/>
      </w:rPr>
    </w:lvl>
    <w:lvl w:ilvl="1" w:tplc="DE88AB7E">
      <w:numFmt w:val="bullet"/>
      <w:lvlText w:val="•"/>
      <w:lvlJc w:val="left"/>
      <w:pPr>
        <w:ind w:left="1254" w:hanging="228"/>
      </w:pPr>
      <w:rPr>
        <w:rFonts w:hint="default"/>
        <w:lang w:val="en-US" w:eastAsia="en-US" w:bidi="en-US"/>
      </w:rPr>
    </w:lvl>
    <w:lvl w:ilvl="2" w:tplc="A0521716">
      <w:numFmt w:val="bullet"/>
      <w:lvlText w:val="•"/>
      <w:lvlJc w:val="left"/>
      <w:pPr>
        <w:ind w:left="2248" w:hanging="228"/>
      </w:pPr>
      <w:rPr>
        <w:rFonts w:hint="default"/>
        <w:lang w:val="en-US" w:eastAsia="en-US" w:bidi="en-US"/>
      </w:rPr>
    </w:lvl>
    <w:lvl w:ilvl="3" w:tplc="EA5688FE">
      <w:numFmt w:val="bullet"/>
      <w:lvlText w:val="•"/>
      <w:lvlJc w:val="left"/>
      <w:pPr>
        <w:ind w:left="3242" w:hanging="228"/>
      </w:pPr>
      <w:rPr>
        <w:rFonts w:hint="default"/>
        <w:lang w:val="en-US" w:eastAsia="en-US" w:bidi="en-US"/>
      </w:rPr>
    </w:lvl>
    <w:lvl w:ilvl="4" w:tplc="14BA73D6">
      <w:numFmt w:val="bullet"/>
      <w:lvlText w:val="•"/>
      <w:lvlJc w:val="left"/>
      <w:pPr>
        <w:ind w:left="4236" w:hanging="228"/>
      </w:pPr>
      <w:rPr>
        <w:rFonts w:hint="default"/>
        <w:lang w:val="en-US" w:eastAsia="en-US" w:bidi="en-US"/>
      </w:rPr>
    </w:lvl>
    <w:lvl w:ilvl="5" w:tplc="6F78E132">
      <w:numFmt w:val="bullet"/>
      <w:lvlText w:val="•"/>
      <w:lvlJc w:val="left"/>
      <w:pPr>
        <w:ind w:left="5230" w:hanging="228"/>
      </w:pPr>
      <w:rPr>
        <w:rFonts w:hint="default"/>
        <w:lang w:val="en-US" w:eastAsia="en-US" w:bidi="en-US"/>
      </w:rPr>
    </w:lvl>
    <w:lvl w:ilvl="6" w:tplc="F184168A">
      <w:numFmt w:val="bullet"/>
      <w:lvlText w:val="•"/>
      <w:lvlJc w:val="left"/>
      <w:pPr>
        <w:ind w:left="6224" w:hanging="228"/>
      </w:pPr>
      <w:rPr>
        <w:rFonts w:hint="default"/>
        <w:lang w:val="en-US" w:eastAsia="en-US" w:bidi="en-US"/>
      </w:rPr>
    </w:lvl>
    <w:lvl w:ilvl="7" w:tplc="0B60AC7A">
      <w:numFmt w:val="bullet"/>
      <w:lvlText w:val="•"/>
      <w:lvlJc w:val="left"/>
      <w:pPr>
        <w:ind w:left="7218" w:hanging="228"/>
      </w:pPr>
      <w:rPr>
        <w:rFonts w:hint="default"/>
        <w:lang w:val="en-US" w:eastAsia="en-US" w:bidi="en-US"/>
      </w:rPr>
    </w:lvl>
    <w:lvl w:ilvl="8" w:tplc="4BC4F2B2">
      <w:numFmt w:val="bullet"/>
      <w:lvlText w:val="•"/>
      <w:lvlJc w:val="left"/>
      <w:pPr>
        <w:ind w:left="8212" w:hanging="228"/>
      </w:pPr>
      <w:rPr>
        <w:rFonts w:hint="default"/>
        <w:lang w:val="en-US" w:eastAsia="en-US" w:bidi="en-US"/>
      </w:rPr>
    </w:lvl>
  </w:abstractNum>
  <w:abstractNum w:abstractNumId="41" w15:restartNumberingAfterBreak="0">
    <w:nsid w:val="79CC51B4"/>
    <w:multiLevelType w:val="hybridMultilevel"/>
    <w:tmpl w:val="5064A4AA"/>
    <w:lvl w:ilvl="0" w:tplc="817E4FE0">
      <w:start w:val="1"/>
      <w:numFmt w:val="decimal"/>
      <w:lvlText w:val="%1."/>
      <w:lvlJc w:val="left"/>
      <w:pPr>
        <w:ind w:left="260" w:hanging="240"/>
        <w:jc w:val="left"/>
      </w:pPr>
      <w:rPr>
        <w:rFonts w:ascii="Times New Roman" w:eastAsia="Times New Roman" w:hAnsi="Times New Roman" w:cs="Times New Roman" w:hint="default"/>
        <w:spacing w:val="-5"/>
        <w:w w:val="99"/>
        <w:sz w:val="24"/>
        <w:szCs w:val="24"/>
        <w:lang w:val="en-US" w:eastAsia="en-US" w:bidi="en-US"/>
      </w:rPr>
    </w:lvl>
    <w:lvl w:ilvl="1" w:tplc="C27C8FE8">
      <w:numFmt w:val="bullet"/>
      <w:lvlText w:val="•"/>
      <w:lvlJc w:val="left"/>
      <w:pPr>
        <w:ind w:left="1254" w:hanging="240"/>
      </w:pPr>
      <w:rPr>
        <w:rFonts w:hint="default"/>
        <w:lang w:val="en-US" w:eastAsia="en-US" w:bidi="en-US"/>
      </w:rPr>
    </w:lvl>
    <w:lvl w:ilvl="2" w:tplc="34E6E47E">
      <w:numFmt w:val="bullet"/>
      <w:lvlText w:val="•"/>
      <w:lvlJc w:val="left"/>
      <w:pPr>
        <w:ind w:left="2248" w:hanging="240"/>
      </w:pPr>
      <w:rPr>
        <w:rFonts w:hint="default"/>
        <w:lang w:val="en-US" w:eastAsia="en-US" w:bidi="en-US"/>
      </w:rPr>
    </w:lvl>
    <w:lvl w:ilvl="3" w:tplc="4ADE8C82">
      <w:numFmt w:val="bullet"/>
      <w:lvlText w:val="•"/>
      <w:lvlJc w:val="left"/>
      <w:pPr>
        <w:ind w:left="3242" w:hanging="240"/>
      </w:pPr>
      <w:rPr>
        <w:rFonts w:hint="default"/>
        <w:lang w:val="en-US" w:eastAsia="en-US" w:bidi="en-US"/>
      </w:rPr>
    </w:lvl>
    <w:lvl w:ilvl="4" w:tplc="E6722DCE">
      <w:numFmt w:val="bullet"/>
      <w:lvlText w:val="•"/>
      <w:lvlJc w:val="left"/>
      <w:pPr>
        <w:ind w:left="4236" w:hanging="240"/>
      </w:pPr>
      <w:rPr>
        <w:rFonts w:hint="default"/>
        <w:lang w:val="en-US" w:eastAsia="en-US" w:bidi="en-US"/>
      </w:rPr>
    </w:lvl>
    <w:lvl w:ilvl="5" w:tplc="8DA0D39C">
      <w:numFmt w:val="bullet"/>
      <w:lvlText w:val="•"/>
      <w:lvlJc w:val="left"/>
      <w:pPr>
        <w:ind w:left="5230" w:hanging="240"/>
      </w:pPr>
      <w:rPr>
        <w:rFonts w:hint="default"/>
        <w:lang w:val="en-US" w:eastAsia="en-US" w:bidi="en-US"/>
      </w:rPr>
    </w:lvl>
    <w:lvl w:ilvl="6" w:tplc="A40254F4">
      <w:numFmt w:val="bullet"/>
      <w:lvlText w:val="•"/>
      <w:lvlJc w:val="left"/>
      <w:pPr>
        <w:ind w:left="6224" w:hanging="240"/>
      </w:pPr>
      <w:rPr>
        <w:rFonts w:hint="default"/>
        <w:lang w:val="en-US" w:eastAsia="en-US" w:bidi="en-US"/>
      </w:rPr>
    </w:lvl>
    <w:lvl w:ilvl="7" w:tplc="64DE1E2E">
      <w:numFmt w:val="bullet"/>
      <w:lvlText w:val="•"/>
      <w:lvlJc w:val="left"/>
      <w:pPr>
        <w:ind w:left="7218" w:hanging="240"/>
      </w:pPr>
      <w:rPr>
        <w:rFonts w:hint="default"/>
        <w:lang w:val="en-US" w:eastAsia="en-US" w:bidi="en-US"/>
      </w:rPr>
    </w:lvl>
    <w:lvl w:ilvl="8" w:tplc="1B7CCF58">
      <w:numFmt w:val="bullet"/>
      <w:lvlText w:val="•"/>
      <w:lvlJc w:val="left"/>
      <w:pPr>
        <w:ind w:left="8212" w:hanging="240"/>
      </w:pPr>
      <w:rPr>
        <w:rFonts w:hint="default"/>
        <w:lang w:val="en-US" w:eastAsia="en-US" w:bidi="en-US"/>
      </w:rPr>
    </w:lvl>
  </w:abstractNum>
  <w:abstractNum w:abstractNumId="42" w15:restartNumberingAfterBreak="0">
    <w:nsid w:val="7B6D589A"/>
    <w:multiLevelType w:val="hybridMultilevel"/>
    <w:tmpl w:val="C02AC092"/>
    <w:lvl w:ilvl="0" w:tplc="4E7A07F2">
      <w:start w:val="1"/>
      <w:numFmt w:val="lowerLetter"/>
      <w:lvlText w:val="%1."/>
      <w:lvlJc w:val="left"/>
      <w:pPr>
        <w:ind w:left="980" w:hanging="360"/>
        <w:jc w:val="left"/>
      </w:pPr>
      <w:rPr>
        <w:rFonts w:ascii="Times New Roman" w:eastAsia="Times New Roman" w:hAnsi="Times New Roman" w:cs="Times New Roman" w:hint="default"/>
        <w:spacing w:val="-5"/>
        <w:w w:val="99"/>
        <w:sz w:val="24"/>
        <w:szCs w:val="24"/>
        <w:lang w:val="en-US" w:eastAsia="en-US" w:bidi="en-US"/>
      </w:rPr>
    </w:lvl>
    <w:lvl w:ilvl="1" w:tplc="0EA2AC72">
      <w:numFmt w:val="bullet"/>
      <w:lvlText w:val="•"/>
      <w:lvlJc w:val="left"/>
      <w:pPr>
        <w:ind w:left="1902" w:hanging="360"/>
      </w:pPr>
      <w:rPr>
        <w:rFonts w:hint="default"/>
        <w:lang w:val="en-US" w:eastAsia="en-US" w:bidi="en-US"/>
      </w:rPr>
    </w:lvl>
    <w:lvl w:ilvl="2" w:tplc="2E3E83AA">
      <w:numFmt w:val="bullet"/>
      <w:lvlText w:val="•"/>
      <w:lvlJc w:val="left"/>
      <w:pPr>
        <w:ind w:left="2824" w:hanging="360"/>
      </w:pPr>
      <w:rPr>
        <w:rFonts w:hint="default"/>
        <w:lang w:val="en-US" w:eastAsia="en-US" w:bidi="en-US"/>
      </w:rPr>
    </w:lvl>
    <w:lvl w:ilvl="3" w:tplc="6E8C77E8">
      <w:numFmt w:val="bullet"/>
      <w:lvlText w:val="•"/>
      <w:lvlJc w:val="left"/>
      <w:pPr>
        <w:ind w:left="3746" w:hanging="360"/>
      </w:pPr>
      <w:rPr>
        <w:rFonts w:hint="default"/>
        <w:lang w:val="en-US" w:eastAsia="en-US" w:bidi="en-US"/>
      </w:rPr>
    </w:lvl>
    <w:lvl w:ilvl="4" w:tplc="942C0A60">
      <w:numFmt w:val="bullet"/>
      <w:lvlText w:val="•"/>
      <w:lvlJc w:val="left"/>
      <w:pPr>
        <w:ind w:left="4668" w:hanging="360"/>
      </w:pPr>
      <w:rPr>
        <w:rFonts w:hint="default"/>
        <w:lang w:val="en-US" w:eastAsia="en-US" w:bidi="en-US"/>
      </w:rPr>
    </w:lvl>
    <w:lvl w:ilvl="5" w:tplc="6D46A914">
      <w:numFmt w:val="bullet"/>
      <w:lvlText w:val="•"/>
      <w:lvlJc w:val="left"/>
      <w:pPr>
        <w:ind w:left="5590" w:hanging="360"/>
      </w:pPr>
      <w:rPr>
        <w:rFonts w:hint="default"/>
        <w:lang w:val="en-US" w:eastAsia="en-US" w:bidi="en-US"/>
      </w:rPr>
    </w:lvl>
    <w:lvl w:ilvl="6" w:tplc="130C06D0">
      <w:numFmt w:val="bullet"/>
      <w:lvlText w:val="•"/>
      <w:lvlJc w:val="left"/>
      <w:pPr>
        <w:ind w:left="6512" w:hanging="360"/>
      </w:pPr>
      <w:rPr>
        <w:rFonts w:hint="default"/>
        <w:lang w:val="en-US" w:eastAsia="en-US" w:bidi="en-US"/>
      </w:rPr>
    </w:lvl>
    <w:lvl w:ilvl="7" w:tplc="A3101EA2">
      <w:numFmt w:val="bullet"/>
      <w:lvlText w:val="•"/>
      <w:lvlJc w:val="left"/>
      <w:pPr>
        <w:ind w:left="7434" w:hanging="360"/>
      </w:pPr>
      <w:rPr>
        <w:rFonts w:hint="default"/>
        <w:lang w:val="en-US" w:eastAsia="en-US" w:bidi="en-US"/>
      </w:rPr>
    </w:lvl>
    <w:lvl w:ilvl="8" w:tplc="9D7E734A">
      <w:numFmt w:val="bullet"/>
      <w:lvlText w:val="•"/>
      <w:lvlJc w:val="left"/>
      <w:pPr>
        <w:ind w:left="8356" w:hanging="360"/>
      </w:pPr>
      <w:rPr>
        <w:rFonts w:hint="default"/>
        <w:lang w:val="en-US" w:eastAsia="en-US" w:bidi="en-US"/>
      </w:rPr>
    </w:lvl>
  </w:abstractNum>
  <w:num w:numId="1">
    <w:abstractNumId w:val="3"/>
  </w:num>
  <w:num w:numId="2">
    <w:abstractNumId w:val="36"/>
  </w:num>
  <w:num w:numId="3">
    <w:abstractNumId w:val="12"/>
  </w:num>
  <w:num w:numId="4">
    <w:abstractNumId w:val="23"/>
  </w:num>
  <w:num w:numId="5">
    <w:abstractNumId w:val="41"/>
  </w:num>
  <w:num w:numId="6">
    <w:abstractNumId w:val="39"/>
  </w:num>
  <w:num w:numId="7">
    <w:abstractNumId w:val="17"/>
  </w:num>
  <w:num w:numId="8">
    <w:abstractNumId w:val="8"/>
  </w:num>
  <w:num w:numId="9">
    <w:abstractNumId w:val="37"/>
  </w:num>
  <w:num w:numId="10">
    <w:abstractNumId w:val="19"/>
  </w:num>
  <w:num w:numId="11">
    <w:abstractNumId w:val="33"/>
  </w:num>
  <w:num w:numId="12">
    <w:abstractNumId w:val="22"/>
  </w:num>
  <w:num w:numId="13">
    <w:abstractNumId w:val="30"/>
  </w:num>
  <w:num w:numId="14">
    <w:abstractNumId w:val="18"/>
  </w:num>
  <w:num w:numId="15">
    <w:abstractNumId w:val="34"/>
  </w:num>
  <w:num w:numId="16">
    <w:abstractNumId w:val="27"/>
  </w:num>
  <w:num w:numId="17">
    <w:abstractNumId w:val="5"/>
  </w:num>
  <w:num w:numId="18">
    <w:abstractNumId w:val="14"/>
  </w:num>
  <w:num w:numId="19">
    <w:abstractNumId w:val="4"/>
  </w:num>
  <w:num w:numId="20">
    <w:abstractNumId w:val="32"/>
  </w:num>
  <w:num w:numId="21">
    <w:abstractNumId w:val="42"/>
  </w:num>
  <w:num w:numId="22">
    <w:abstractNumId w:val="20"/>
  </w:num>
  <w:num w:numId="23">
    <w:abstractNumId w:val="21"/>
  </w:num>
  <w:num w:numId="24">
    <w:abstractNumId w:val="16"/>
  </w:num>
  <w:num w:numId="25">
    <w:abstractNumId w:val="0"/>
  </w:num>
  <w:num w:numId="26">
    <w:abstractNumId w:val="25"/>
  </w:num>
  <w:num w:numId="27">
    <w:abstractNumId w:val="10"/>
  </w:num>
  <w:num w:numId="28">
    <w:abstractNumId w:val="6"/>
  </w:num>
  <w:num w:numId="29">
    <w:abstractNumId w:val="1"/>
  </w:num>
  <w:num w:numId="30">
    <w:abstractNumId w:val="2"/>
  </w:num>
  <w:num w:numId="31">
    <w:abstractNumId w:val="35"/>
  </w:num>
  <w:num w:numId="32">
    <w:abstractNumId w:val="40"/>
  </w:num>
  <w:num w:numId="33">
    <w:abstractNumId w:val="15"/>
  </w:num>
  <w:num w:numId="34">
    <w:abstractNumId w:val="7"/>
  </w:num>
  <w:num w:numId="35">
    <w:abstractNumId w:val="31"/>
  </w:num>
  <w:num w:numId="36">
    <w:abstractNumId w:val="11"/>
  </w:num>
  <w:num w:numId="37">
    <w:abstractNumId w:val="9"/>
  </w:num>
  <w:num w:numId="38">
    <w:abstractNumId w:val="38"/>
  </w:num>
  <w:num w:numId="39">
    <w:abstractNumId w:val="13"/>
  </w:num>
  <w:num w:numId="40">
    <w:abstractNumId w:val="28"/>
  </w:num>
  <w:num w:numId="41">
    <w:abstractNumId w:val="26"/>
  </w:num>
  <w:num w:numId="42">
    <w:abstractNumId w:val="24"/>
  </w:num>
  <w:num w:numId="43">
    <w:abstractNumId w:val="2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1" w:cryptProviderType="rsaAES" w:cryptAlgorithmClass="hash" w:cryptAlgorithmType="typeAny" w:cryptAlgorithmSid="14" w:cryptSpinCount="100000" w:hash="wpVjekcCOKMW89kauXGl0brfiuN3GF8nu4/aw8UjlzxgfwjQ6NgYOWMeO4X1d2lSaGdbmSOyGMGWHu8+LNHFQg==" w:salt="7GVXgWZN91kT08+HhdonUg=="/>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2705F"/>
    <w:rsid w:val="000814E0"/>
    <w:rsid w:val="0008747D"/>
    <w:rsid w:val="00132064"/>
    <w:rsid w:val="0019332E"/>
    <w:rsid w:val="001B4804"/>
    <w:rsid w:val="001C3469"/>
    <w:rsid w:val="00240E4D"/>
    <w:rsid w:val="003336D1"/>
    <w:rsid w:val="00413A54"/>
    <w:rsid w:val="0042373F"/>
    <w:rsid w:val="00435689"/>
    <w:rsid w:val="0046579D"/>
    <w:rsid w:val="004676B2"/>
    <w:rsid w:val="004C3A22"/>
    <w:rsid w:val="004D7278"/>
    <w:rsid w:val="006E644F"/>
    <w:rsid w:val="00720324"/>
    <w:rsid w:val="0072705F"/>
    <w:rsid w:val="007279BC"/>
    <w:rsid w:val="007356B5"/>
    <w:rsid w:val="007F7DEC"/>
    <w:rsid w:val="00817442"/>
    <w:rsid w:val="008D644E"/>
    <w:rsid w:val="009F252F"/>
    <w:rsid w:val="00B830C9"/>
    <w:rsid w:val="00C01677"/>
    <w:rsid w:val="00C47ACC"/>
    <w:rsid w:val="00C844D7"/>
    <w:rsid w:val="00D258B9"/>
    <w:rsid w:val="00D61DAB"/>
    <w:rsid w:val="00DA23F2"/>
    <w:rsid w:val="00DE7DD1"/>
    <w:rsid w:val="00E11799"/>
    <w:rsid w:val="00F570DE"/>
    <w:rsid w:val="00FF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22273C2"/>
  <w15:docId w15:val="{85184FD5-4697-42C1-9AD6-70F72D25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2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25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95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seaar.org/sebco" TargetMode="External"/><Relationship Id="rId18" Type="http://schemas.openxmlformats.org/officeDocument/2006/relationships/hyperlink" Target="http://www.dfa.arkansas.gov/offices/personnelManagement/Documents/PartiaDayLeaveRequest.pdf" TargetMode="External"/><Relationship Id="rId26" Type="http://schemas.openxmlformats.org/officeDocument/2006/relationships/hyperlink" Target="http://www.dfa.arkansas.gov/offices/personnelManagement/Documents/ApproveDeletedTimeEntries.pdf" TargetMode="External"/><Relationship Id="rId39" Type="http://schemas.openxmlformats.org/officeDocument/2006/relationships/fontTable" Target="fontTable.xml"/><Relationship Id="rId21" Type="http://schemas.openxmlformats.org/officeDocument/2006/relationships/hyperlink" Target="http://www.dfa.arkansas.gov/offices/personnelManagement/Documents/CreateTimeEntry.pdf" TargetMode="External"/><Relationship Id="rId34" Type="http://schemas.openxmlformats.org/officeDocument/2006/relationships/hyperlink" Target="http://www.arkansas.gov/dfa/accounting/acc%20ia%20fraud%20reporting.html" TargetMode="External"/><Relationship Id="rId7" Type="http://schemas.openxmlformats.org/officeDocument/2006/relationships/image" Target="media/image1.png"/><Relationship Id="rId12" Type="http://schemas.openxmlformats.org/officeDocument/2006/relationships/hyperlink" Target="http://aseaar.org/" TargetMode="External"/><Relationship Id="rId17" Type="http://schemas.openxmlformats.org/officeDocument/2006/relationships/hyperlink" Target="http://www.dfa.arkansas.gov/offices/personnelManagement/Documents/HolidayLeaveRequest.pdf" TargetMode="External"/><Relationship Id="rId25" Type="http://schemas.openxmlformats.org/officeDocument/2006/relationships/hyperlink" Target="http://www.dfa.arkansas.gov/offices/personnelManagement/Documents/ShiftWorkScheduleTimeEntry.pdf" TargetMode="External"/><Relationship Id="rId33" Type="http://schemas.openxmlformats.org/officeDocument/2006/relationships/hyperlink" Target="http://arkansasethics.com/rules/Rules_on_Gifts.doc" TargetMode="External"/><Relationship Id="rId38" Type="http://schemas.openxmlformats.org/officeDocument/2006/relationships/hyperlink" Target="http://www.dfa.arkansas.gov/offices/personnelManagement/Pages/trainingDevelopment.aspx" TargetMode="External"/><Relationship Id="rId2" Type="http://schemas.openxmlformats.org/officeDocument/2006/relationships/styles" Target="styles.xml"/><Relationship Id="rId16" Type="http://schemas.openxmlformats.org/officeDocument/2006/relationships/hyperlink" Target="http://www.dfa.arkansas.gov/offices/personnelManagement/Documents/WithdrawLeaveRequest.pdf" TargetMode="External"/><Relationship Id="rId20" Type="http://schemas.openxmlformats.org/officeDocument/2006/relationships/hyperlink" Target="http://www.dfa.arkansas.gov/offices/personnelManagement/Documents/ChangeTimeEntry.pdf" TargetMode="External"/><Relationship Id="rId29" Type="http://schemas.openxmlformats.org/officeDocument/2006/relationships/hyperlink" Target="http://www.dfa.arkansas.gov/offices/personnelManagement/Documents/RejectTimeEntryMulitpleDaysTimeshe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benefits.org/ebd_pages/entryHomePage.shtml" TargetMode="External"/><Relationship Id="rId24" Type="http://schemas.openxmlformats.org/officeDocument/2006/relationships/hyperlink" Target="http://www.dfa.arkansas.gov/offices/personnelManagement/Documents/MulitpleDaysTimeEntry.pdf" TargetMode="External"/><Relationship Id="rId32" Type="http://schemas.openxmlformats.org/officeDocument/2006/relationships/hyperlink" Target="https://www.dfa.arkansas.gov/images/uploads/personalManagementOffice/64-ReductionInForce(RIF)andSeverancePay.pdf" TargetMode="External"/><Relationship Id="rId37" Type="http://schemas.openxmlformats.org/officeDocument/2006/relationships/hyperlink" Target="http://www.dfa.arkansas.gov/offices/personnelManagement/Pages/trainingDevelopment.aspx"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fa.arkansas.gov/offices/personnelManagement/Documents/CreateLeaveRequestsTwoLeaveTypes.pdf" TargetMode="External"/><Relationship Id="rId23" Type="http://schemas.openxmlformats.org/officeDocument/2006/relationships/hyperlink" Target="http://www.dfa.arkansas.gov/offices/personnelManagement/Documents/DeleteTimeEntry.pdf" TargetMode="External"/><Relationship Id="rId28" Type="http://schemas.openxmlformats.org/officeDocument/2006/relationships/hyperlink" Target="http://www.dfa.arkansas.gov/offices/personnelManagement/Documents/LeaveApproval.pdf" TargetMode="External"/><Relationship Id="rId36" Type="http://schemas.openxmlformats.org/officeDocument/2006/relationships/hyperlink" Target="http://www.dfa.arkansas.gov/offices/personnelManagement/Pages/trainingDevelopment.aspx" TargetMode="External"/><Relationship Id="rId10" Type="http://schemas.openxmlformats.org/officeDocument/2006/relationships/hyperlink" Target="http://www.apers.org/index.html" TargetMode="External"/><Relationship Id="rId19" Type="http://schemas.openxmlformats.org/officeDocument/2006/relationships/hyperlink" Target="http://www.dfa.arkansas.gov/offices/personnelManagement/Documents/AlternateWorkSchedules.pdf" TargetMode="External"/><Relationship Id="rId31" Type="http://schemas.openxmlformats.org/officeDocument/2006/relationships/hyperlink" Target="https://www.dfa.arkansas.gov/images/uploads/personalManagementOffice/64-ReductionInForce(RIF)andSeverancePay.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fa.arkansas.gov/offices/personnelManagement/Documents/CreateLeaveRequest.pdf" TargetMode="External"/><Relationship Id="rId22" Type="http://schemas.openxmlformats.org/officeDocument/2006/relationships/hyperlink" Target="http://www.dfa.arkansas.gov/offices/personnelManagement/Documents/DeleteApprovedTimeEntries.pdf" TargetMode="External"/><Relationship Id="rId27" Type="http://schemas.openxmlformats.org/officeDocument/2006/relationships/hyperlink" Target="http://www.dfa.arkansas.gov/offices/personnelManagement/Documents/AssignWorkflowSub.pdf" TargetMode="External"/><Relationship Id="rId30" Type="http://schemas.openxmlformats.org/officeDocument/2006/relationships/hyperlink" Target="http://www.dfa.arkansas.gov/offices/personnelManagement/Documents/TimeApproval.pdf" TargetMode="External"/><Relationship Id="rId35" Type="http://schemas.openxmlformats.org/officeDocument/2006/relationships/hyperlink" Target="mailto:fraud@dfa.arkansas.gov" TargetMode="External"/><Relationship Id="rId8" Type="http://schemas.openxmlformats.org/officeDocument/2006/relationships/hyperlink" Target="https://www.dfa.arkansas.gov/personnel-management/state-personnel-polic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27133</Words>
  <Characters>154660</Characters>
  <Application>Microsoft Office Word</Application>
  <DocSecurity>8</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Abbi Ms NFG US NG AR ARNG</dc:creator>
  <cp:lastModifiedBy>Michelle Young-Hobbs</cp:lastModifiedBy>
  <cp:revision>34</cp:revision>
  <dcterms:created xsi:type="dcterms:W3CDTF">2019-02-08T21:58:00Z</dcterms:created>
  <dcterms:modified xsi:type="dcterms:W3CDTF">2021-11-16T21:05:00Z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Acrobat PDFMaker 18 for Word</vt:lpwstr>
  </property>
  <property fmtid="{D5CDD505-2E9C-101B-9397-08002B2CF9AE}" pid="4" name="LastSaved">
    <vt:filetime>2019-02-08T00:00:00Z</vt:filetime>
  </property>
</Properties>
</file>