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F76C" w14:textId="77777777" w:rsidR="00FA0D52" w:rsidRPr="00FA0D52" w:rsidRDefault="00FF738A" w:rsidP="00FF738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059833" wp14:editId="04ACB852">
            <wp:extent cx="857250" cy="79057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B3FE0" w:rsidRPr="00FA0D52">
        <w:rPr>
          <w:b/>
          <w:sz w:val="28"/>
          <w:szCs w:val="28"/>
        </w:rPr>
        <w:t>TIMELINE</w:t>
      </w:r>
    </w:p>
    <w:p w14:paraId="09D9B7F0" w14:textId="77777777" w:rsidR="009E1135" w:rsidRPr="00FF738A" w:rsidRDefault="00AB3FE0" w:rsidP="00AB3FE0">
      <w:pPr>
        <w:jc w:val="center"/>
        <w:rPr>
          <w:b/>
          <w:sz w:val="24"/>
          <w:szCs w:val="24"/>
        </w:rPr>
      </w:pPr>
      <w:r w:rsidRPr="00FF738A">
        <w:rPr>
          <w:b/>
          <w:sz w:val="24"/>
          <w:szCs w:val="24"/>
        </w:rPr>
        <w:t>FOR PERFORMANCE GOALS AND COMPENSATION SYSTEM</w:t>
      </w:r>
    </w:p>
    <w:p w14:paraId="3254B183" w14:textId="5D2E4BE3" w:rsidR="004172A3" w:rsidRDefault="00FA134A" w:rsidP="002E7F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 21 </w:t>
      </w:r>
      <w:r w:rsidR="00DC165F" w:rsidRPr="00FF738A">
        <w:rPr>
          <w:b/>
          <w:sz w:val="24"/>
          <w:szCs w:val="24"/>
        </w:rPr>
        <w:t xml:space="preserve">Evaluation </w:t>
      </w:r>
      <w:r w:rsidR="000E5B11" w:rsidRPr="00FF738A">
        <w:rPr>
          <w:b/>
          <w:sz w:val="24"/>
          <w:szCs w:val="24"/>
        </w:rPr>
        <w:t xml:space="preserve">Period </w:t>
      </w:r>
    </w:p>
    <w:p w14:paraId="00723387" w14:textId="6E0F355A" w:rsidR="00DC165F" w:rsidRDefault="00405D1C" w:rsidP="002E7F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</w:t>
      </w:r>
      <w:r w:rsidR="004172A3">
        <w:rPr>
          <w:b/>
          <w:sz w:val="24"/>
          <w:szCs w:val="24"/>
        </w:rPr>
        <w:t>, 202</w:t>
      </w:r>
      <w:r w:rsidR="00D9796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-March 31</w:t>
      </w:r>
      <w:r w:rsidR="004172A3">
        <w:rPr>
          <w:b/>
          <w:sz w:val="24"/>
          <w:szCs w:val="24"/>
        </w:rPr>
        <w:t>,</w:t>
      </w:r>
      <w:r w:rsidR="00FA1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D97960">
        <w:rPr>
          <w:b/>
          <w:sz w:val="24"/>
          <w:szCs w:val="24"/>
        </w:rPr>
        <w:t>1</w:t>
      </w:r>
    </w:p>
    <w:p w14:paraId="3AC07BD8" w14:textId="055BD554" w:rsidR="00D772D8" w:rsidRDefault="00D772D8" w:rsidP="002E7F32">
      <w:pPr>
        <w:spacing w:after="0"/>
        <w:jc w:val="center"/>
        <w:rPr>
          <w:b/>
          <w:sz w:val="24"/>
          <w:szCs w:val="24"/>
        </w:rPr>
      </w:pPr>
    </w:p>
    <w:p w14:paraId="330EEA92" w14:textId="06656E1B" w:rsidR="0033225D" w:rsidRPr="000E5B11" w:rsidRDefault="00611382" w:rsidP="000E5B11">
      <w:pPr>
        <w:rPr>
          <w:bCs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7C275" wp14:editId="1EBDBD85">
                <wp:simplePos x="0" y="0"/>
                <wp:positionH relativeFrom="column">
                  <wp:posOffset>855931</wp:posOffset>
                </wp:positionH>
                <wp:positionV relativeFrom="paragraph">
                  <wp:posOffset>28086</wp:posOffset>
                </wp:positionV>
                <wp:extent cx="1443038" cy="919163"/>
                <wp:effectExtent l="0" t="19050" r="43180" b="3365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038" cy="919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B23BB" w14:textId="5EBC3DDC" w:rsidR="009B20E5" w:rsidRPr="00CF15DC" w:rsidRDefault="009B20E5" w:rsidP="009B20E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F15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Start Reviewing </w:t>
                            </w:r>
                            <w:r w:rsidR="00582676" w:rsidRPr="00CF15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for Exceptionally</w:t>
                            </w:r>
                            <w:r w:rsidR="00BB7A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0E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="007C50E4" w:rsidRPr="00CF15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7C2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7.4pt;margin-top:2.2pt;width:113.6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" adj="14721" fillcolor="white [3201]" strokecolor="#70ad47 [3209]" strokeweight="1pt">
                <v:textbox>
                  <w:txbxContent>
                    <w:p w14:paraId="1F5B23BB" w14:textId="5EBC3DDC" w:rsidR="009B20E5" w:rsidRPr="00CF15DC" w:rsidRDefault="009B20E5" w:rsidP="009B20E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F15DC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Start Reviewing </w:t>
                      </w:r>
                      <w:r w:rsidR="00582676" w:rsidRPr="00CF15DC">
                        <w:rPr>
                          <w:b/>
                          <w:bCs/>
                          <w:sz w:val="16"/>
                          <w:szCs w:val="16"/>
                        </w:rPr>
                        <w:t>for Exceptionally</w:t>
                      </w:r>
                      <w:r w:rsidR="00BB7A7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C50E4">
                        <w:rPr>
                          <w:b/>
                          <w:bCs/>
                          <w:sz w:val="16"/>
                          <w:szCs w:val="16"/>
                        </w:rPr>
                        <w:t>W</w:t>
                      </w:r>
                      <w:r w:rsidR="007C50E4" w:rsidRPr="00CF15DC">
                        <w:rPr>
                          <w:b/>
                          <w:bCs/>
                          <w:sz w:val="16"/>
                          <w:szCs w:val="16"/>
                        </w:rPr>
                        <w:t>ell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30DFE3F7" w14:textId="5BBD40A2" w:rsidR="00AB3FE0" w:rsidRDefault="00AB3FE0" w:rsidP="00AB3FE0">
      <w:pPr>
        <w:jc w:val="center"/>
        <w:rPr>
          <w:b/>
        </w:rPr>
      </w:pPr>
    </w:p>
    <w:p w14:paraId="18394E6E" w14:textId="2E5368BF" w:rsidR="00AB3FE0" w:rsidRDefault="00403342" w:rsidP="00AD0565">
      <w:pPr>
        <w:ind w:left="3600" w:hanging="3600"/>
        <w:rPr>
          <w:b/>
        </w:rPr>
      </w:pPr>
      <w:r>
        <w:rPr>
          <w:b/>
        </w:rPr>
        <w:t>December 28th</w:t>
      </w:r>
      <w:r w:rsidR="00F963D5">
        <w:rPr>
          <w:b/>
        </w:rPr>
        <w:t xml:space="preserve"> </w:t>
      </w:r>
      <w:r w:rsidR="00AB3FE0">
        <w:rPr>
          <w:b/>
        </w:rPr>
        <w:t xml:space="preserve">  </w:t>
      </w:r>
      <w:r w:rsidR="00AB3FE0">
        <w:rPr>
          <w:b/>
        </w:rPr>
        <w:tab/>
      </w:r>
      <w:r w:rsidR="004172A3">
        <w:rPr>
          <w:b/>
        </w:rPr>
        <w:t>HR</w:t>
      </w:r>
      <w:r w:rsidR="00AB3FE0" w:rsidRPr="00AD0565">
        <w:rPr>
          <w:b/>
          <w:caps/>
        </w:rPr>
        <w:t xml:space="preserve"> will email the Federal Supervisor</w:t>
      </w:r>
      <w:r w:rsidR="00FA0D52" w:rsidRPr="00AD0565">
        <w:rPr>
          <w:b/>
          <w:caps/>
        </w:rPr>
        <w:t>’s the PG</w:t>
      </w:r>
      <w:r w:rsidR="00BB7A7F">
        <w:rPr>
          <w:b/>
          <w:caps/>
        </w:rPr>
        <w:t>cs</w:t>
      </w:r>
      <w:r w:rsidR="00C613DC">
        <w:rPr>
          <w:b/>
          <w:caps/>
        </w:rPr>
        <w:t xml:space="preserve"> evaluation</w:t>
      </w:r>
      <w:r w:rsidR="00FA0D52" w:rsidRPr="00AD0565">
        <w:rPr>
          <w:b/>
          <w:caps/>
        </w:rPr>
        <w:t xml:space="preserve"> Process &amp;</w:t>
      </w:r>
      <w:r w:rsidR="009307AB">
        <w:rPr>
          <w:b/>
          <w:caps/>
        </w:rPr>
        <w:t xml:space="preserve"> Justification form for (</w:t>
      </w:r>
      <w:r w:rsidR="009307AB" w:rsidRPr="009307AB">
        <w:rPr>
          <w:b/>
        </w:rPr>
        <w:t>4</w:t>
      </w:r>
      <w:r w:rsidR="009307AB">
        <w:rPr>
          <w:b/>
        </w:rPr>
        <w:t>’s AND 5’s Ratings)</w:t>
      </w:r>
      <w:r w:rsidR="00B06EEA">
        <w:rPr>
          <w:b/>
        </w:rPr>
        <w:t xml:space="preserve"> </w:t>
      </w:r>
      <w:r w:rsidR="00AD0565">
        <w:rPr>
          <w:b/>
        </w:rPr>
        <w:tab/>
      </w:r>
    </w:p>
    <w:p w14:paraId="1090400B" w14:textId="7FAD9370" w:rsidR="00CF15DC" w:rsidRDefault="00CF15DC" w:rsidP="00AD0565">
      <w:pPr>
        <w:ind w:left="3600" w:hanging="36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060C8" wp14:editId="0EE9578D">
                <wp:simplePos x="0" y="0"/>
                <wp:positionH relativeFrom="column">
                  <wp:posOffset>919162</wp:posOffset>
                </wp:positionH>
                <wp:positionV relativeFrom="paragraph">
                  <wp:posOffset>118110</wp:posOffset>
                </wp:positionV>
                <wp:extent cx="1343025" cy="728662"/>
                <wp:effectExtent l="0" t="19050" r="47625" b="3365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2866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3A37E" w14:textId="4426D4BB" w:rsidR="00A63253" w:rsidRPr="00A63253" w:rsidRDefault="00CF15DC" w:rsidP="00A6325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Deadline for 4s &amp;</w:t>
                            </w:r>
                            <w:r w:rsidR="008F1D8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 Submissions</w:t>
                            </w:r>
                          </w:p>
                          <w:p w14:paraId="08F59A3A" w14:textId="77777777" w:rsidR="00CF15DC" w:rsidRDefault="00CF1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60C8" id="Right Arrow 4" o:spid="_x0000_s1027" type="#_x0000_t13" style="position:absolute;left:0;text-align:left;margin-left:72.35pt;margin-top:9.3pt;width:105.75pt;height: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" adj="15740" fillcolor="#5b9bd5" strokecolor="#41719c" strokeweight="1pt">
                <v:textbox>
                  <w:txbxContent>
                    <w:p w14:paraId="0DD3A37E" w14:textId="4426D4BB" w:rsidR="00A63253" w:rsidRPr="00A63253" w:rsidRDefault="00CF15DC" w:rsidP="00A6325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Deadline for 4s &amp;</w:t>
                      </w:r>
                      <w:r w:rsidR="008F1D84">
                        <w:rPr>
                          <w:b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 Submissions</w:t>
                      </w:r>
                    </w:p>
                    <w:p w14:paraId="08F59A3A" w14:textId="77777777" w:rsidR="00CF15DC" w:rsidRDefault="00CF15DC"/>
                  </w:txbxContent>
                </v:textbox>
              </v:shape>
            </w:pict>
          </mc:Fallback>
        </mc:AlternateContent>
      </w:r>
    </w:p>
    <w:p w14:paraId="69828150" w14:textId="7657D19A" w:rsidR="00B546F4" w:rsidRDefault="00C66C26" w:rsidP="00AD0565">
      <w:pPr>
        <w:ind w:left="3600" w:hanging="3600"/>
        <w:rPr>
          <w:b/>
        </w:rPr>
      </w:pPr>
      <w:r>
        <w:rPr>
          <w:b/>
        </w:rPr>
        <w:t>February 1-</w:t>
      </w:r>
      <w:r w:rsidR="001036D6">
        <w:rPr>
          <w:b/>
        </w:rPr>
        <w:t>24</w:t>
      </w:r>
      <w:r>
        <w:rPr>
          <w:b/>
        </w:rPr>
        <w:t>th</w:t>
      </w:r>
      <w:r w:rsidR="00A63253">
        <w:rPr>
          <w:b/>
        </w:rPr>
        <w:tab/>
      </w:r>
      <w:r w:rsidR="00C35699">
        <w:rPr>
          <w:b/>
        </w:rPr>
        <w:t xml:space="preserve">Justification for </w:t>
      </w:r>
      <w:r w:rsidR="00A63253">
        <w:rPr>
          <w:b/>
        </w:rPr>
        <w:t>(</w:t>
      </w:r>
      <w:r w:rsidR="00C35699">
        <w:rPr>
          <w:b/>
        </w:rPr>
        <w:t>4s-5s</w:t>
      </w:r>
      <w:r w:rsidR="00A63253">
        <w:rPr>
          <w:b/>
        </w:rPr>
        <w:t>)</w:t>
      </w:r>
      <w:r w:rsidR="00C35699">
        <w:rPr>
          <w:b/>
        </w:rPr>
        <w:t xml:space="preserve"> must be submitted to </w:t>
      </w:r>
      <w:r w:rsidR="00AA5ECA">
        <w:rPr>
          <w:b/>
        </w:rPr>
        <w:t>HR</w:t>
      </w:r>
      <w:r w:rsidR="00C35699">
        <w:rPr>
          <w:b/>
        </w:rPr>
        <w:t xml:space="preserve"> Office </w:t>
      </w:r>
      <w:r w:rsidR="00074642">
        <w:rPr>
          <w:b/>
        </w:rPr>
        <w:t xml:space="preserve">starting </w:t>
      </w:r>
      <w:r w:rsidR="001304AF" w:rsidRPr="007C37B7">
        <w:rPr>
          <w:b/>
        </w:rPr>
        <w:t xml:space="preserve">February </w:t>
      </w:r>
      <w:r w:rsidR="007C37B7" w:rsidRPr="007C37B7">
        <w:rPr>
          <w:b/>
        </w:rPr>
        <w:t>1</w:t>
      </w:r>
      <w:r w:rsidR="007C37B7" w:rsidRPr="007C37B7">
        <w:rPr>
          <w:b/>
          <w:vertAlign w:val="superscript"/>
        </w:rPr>
        <w:t>st</w:t>
      </w:r>
      <w:r w:rsidR="007C37B7" w:rsidRPr="007C37B7">
        <w:rPr>
          <w:b/>
        </w:rPr>
        <w:t xml:space="preserve"> </w:t>
      </w:r>
      <w:r w:rsidR="008C6B0E" w:rsidRPr="007C37B7">
        <w:rPr>
          <w:b/>
          <w:highlight w:val="yellow"/>
          <w:u w:val="single"/>
        </w:rPr>
        <w:t xml:space="preserve">thru </w:t>
      </w:r>
      <w:r w:rsidRPr="007C37B7">
        <w:rPr>
          <w:b/>
          <w:highlight w:val="yellow"/>
          <w:u w:val="single"/>
        </w:rPr>
        <w:t>February</w:t>
      </w:r>
      <w:r w:rsidR="00074642" w:rsidRPr="007C37B7">
        <w:rPr>
          <w:b/>
          <w:highlight w:val="yellow"/>
          <w:u w:val="single"/>
        </w:rPr>
        <w:t xml:space="preserve"> </w:t>
      </w:r>
      <w:r w:rsidR="001036D6">
        <w:rPr>
          <w:b/>
          <w:highlight w:val="yellow"/>
          <w:u w:val="single"/>
        </w:rPr>
        <w:t>24</w:t>
      </w:r>
      <w:r w:rsidR="00A63253" w:rsidRPr="007C37B7">
        <w:rPr>
          <w:b/>
          <w:highlight w:val="yellow"/>
          <w:u w:val="single"/>
        </w:rPr>
        <w:t>, 20</w:t>
      </w:r>
      <w:r w:rsidR="00AA5ECA" w:rsidRPr="007C37B7">
        <w:rPr>
          <w:b/>
          <w:highlight w:val="yellow"/>
          <w:u w:val="single"/>
        </w:rPr>
        <w:t>2</w:t>
      </w:r>
      <w:r w:rsidRPr="007C37B7">
        <w:rPr>
          <w:b/>
          <w:u w:val="single"/>
        </w:rPr>
        <w:t>1</w:t>
      </w:r>
      <w:r w:rsidR="00E125CC" w:rsidRPr="007C37B7">
        <w:rPr>
          <w:b/>
          <w:u w:val="single"/>
        </w:rPr>
        <w:t xml:space="preserve"> </w:t>
      </w:r>
      <w:r w:rsidR="00E125CC" w:rsidRPr="007C37B7">
        <w:rPr>
          <w:b/>
        </w:rPr>
        <w:t>for approval</w:t>
      </w:r>
      <w:r w:rsidR="00873DA8">
        <w:rPr>
          <w:b/>
        </w:rPr>
        <w:t>, s</w:t>
      </w:r>
      <w:r w:rsidR="00295077">
        <w:rPr>
          <w:b/>
        </w:rPr>
        <w:t>ubmissions after the 15</w:t>
      </w:r>
      <w:r w:rsidR="00295077" w:rsidRPr="00295077">
        <w:rPr>
          <w:b/>
          <w:vertAlign w:val="superscript"/>
        </w:rPr>
        <w:t>th</w:t>
      </w:r>
      <w:r w:rsidR="00295077">
        <w:rPr>
          <w:b/>
        </w:rPr>
        <w:t xml:space="preserve"> will not be accepted.</w:t>
      </w:r>
      <w:r w:rsidR="00E125CC" w:rsidRPr="00E125CC">
        <w:rPr>
          <w:b/>
        </w:rPr>
        <w:t xml:space="preserve"> </w:t>
      </w:r>
      <w:r w:rsidR="00A63253" w:rsidRPr="00E125CC">
        <w:rPr>
          <w:b/>
        </w:rPr>
        <w:t xml:space="preserve"> </w:t>
      </w:r>
      <w:r w:rsidR="00A63253">
        <w:rPr>
          <w:b/>
        </w:rPr>
        <w:t xml:space="preserve">SEND ALL JUSTIFICATIONS TO: </w:t>
      </w:r>
      <w:hyperlink r:id="rId11" w:history="1">
        <w:r w:rsidR="007C37B7" w:rsidRPr="00522473">
          <w:rPr>
            <w:rStyle w:val="Hyperlink"/>
            <w:b/>
          </w:rPr>
          <w:t>Michelle.younghobbs@arkansas.gov</w:t>
        </w:r>
      </w:hyperlink>
      <w:r w:rsidR="00AA5ECA">
        <w:rPr>
          <w:b/>
          <w:color w:val="FF0000"/>
        </w:rPr>
        <w:t xml:space="preserve">  </w:t>
      </w:r>
      <w:r w:rsidR="00A63253" w:rsidRPr="00A63253">
        <w:rPr>
          <w:b/>
          <w:color w:val="FF0000"/>
        </w:rPr>
        <w:t xml:space="preserve">Cc: </w:t>
      </w:r>
      <w:r w:rsidR="007C37B7">
        <w:rPr>
          <w:b/>
          <w:color w:val="FF0000"/>
        </w:rPr>
        <w:t>Scott.stanger@arkansas.gov</w:t>
      </w:r>
      <w:r w:rsidR="003C1AB2">
        <w:rPr>
          <w:b/>
          <w:color w:val="FF0000"/>
        </w:rPr>
        <w:t xml:space="preserve"> </w:t>
      </w:r>
      <w:r w:rsidR="00295077">
        <w:rPr>
          <w:b/>
          <w:color w:val="FF0000"/>
        </w:rPr>
        <w:t xml:space="preserve"> </w:t>
      </w:r>
    </w:p>
    <w:p w14:paraId="624949A2" w14:textId="1A0D17E6" w:rsidR="008F1D84" w:rsidRDefault="008F1D84" w:rsidP="00DB6BEF">
      <w:pPr>
        <w:spacing w:after="0"/>
        <w:ind w:left="3600" w:hanging="36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B077D" wp14:editId="0FA7D409">
                <wp:simplePos x="0" y="0"/>
                <wp:positionH relativeFrom="column">
                  <wp:posOffset>880745</wp:posOffset>
                </wp:positionH>
                <wp:positionV relativeFrom="paragraph">
                  <wp:posOffset>23495</wp:posOffset>
                </wp:positionV>
                <wp:extent cx="1314450" cy="496047"/>
                <wp:effectExtent l="0" t="19050" r="38100" b="3746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604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4BC119" w14:textId="5CCF2BB5" w:rsidR="00A63253" w:rsidRPr="00A63253" w:rsidRDefault="003D7339" w:rsidP="00CF1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Eval </w:t>
                            </w:r>
                            <w:r w:rsidR="00CF15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077D" id="Right Arrow 3" o:spid="_x0000_s1028" type="#_x0000_t13" style="position:absolute;left:0;text-align:left;margin-left:69.35pt;margin-top:1.85pt;width:103.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" adj="17524" fillcolor="#5b9bd5" strokecolor="#41719c" strokeweight="1pt">
                <v:textbox>
                  <w:txbxContent>
                    <w:p w14:paraId="604BC119" w14:textId="5CCF2BB5" w:rsidR="00A63253" w:rsidRPr="00A63253" w:rsidRDefault="003D7339" w:rsidP="00CF15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Eval </w:t>
                      </w:r>
                      <w:r w:rsidR="00CF15DC">
                        <w:rPr>
                          <w:b/>
                          <w:sz w:val="18"/>
                          <w:szCs w:val="18"/>
                        </w:rPr>
                        <w:t xml:space="preserve">Committee </w:t>
                      </w:r>
                    </w:p>
                  </w:txbxContent>
                </v:textbox>
              </v:shape>
            </w:pict>
          </mc:Fallback>
        </mc:AlternateContent>
      </w:r>
    </w:p>
    <w:p w14:paraId="03AAD45F" w14:textId="74894E33" w:rsidR="000E5B11" w:rsidRDefault="009A1104" w:rsidP="00DB6BEF">
      <w:pPr>
        <w:spacing w:after="0"/>
        <w:ind w:left="3600" w:hanging="3600"/>
        <w:rPr>
          <w:b/>
        </w:rPr>
      </w:pPr>
      <w:r>
        <w:rPr>
          <w:b/>
        </w:rPr>
        <w:t>March</w:t>
      </w:r>
      <w:r w:rsidR="000558E6">
        <w:rPr>
          <w:b/>
        </w:rPr>
        <w:t xml:space="preserve"> 9th</w:t>
      </w:r>
      <w:r w:rsidR="00A63253">
        <w:rPr>
          <w:b/>
        </w:rPr>
        <w:tab/>
      </w:r>
      <w:r w:rsidR="00A63253" w:rsidRPr="00A63253">
        <w:rPr>
          <w:b/>
          <w:color w:val="4472C4" w:themeColor="accent5"/>
        </w:rPr>
        <w:t>Reviewing Committee</w:t>
      </w:r>
      <w:r w:rsidR="00C613DC">
        <w:rPr>
          <w:b/>
          <w:color w:val="4472C4" w:themeColor="accent5"/>
        </w:rPr>
        <w:t xml:space="preserve"> &amp; Payroll</w:t>
      </w:r>
      <w:r w:rsidR="00A63253" w:rsidRPr="00A63253">
        <w:rPr>
          <w:b/>
          <w:color w:val="4472C4" w:themeColor="accent5"/>
        </w:rPr>
        <w:t xml:space="preserve"> </w:t>
      </w:r>
      <w:r w:rsidR="002E575C">
        <w:rPr>
          <w:b/>
          <w:color w:val="4472C4" w:themeColor="accent5"/>
        </w:rPr>
        <w:t xml:space="preserve">will review all </w:t>
      </w:r>
      <w:r w:rsidR="0026302E">
        <w:rPr>
          <w:b/>
          <w:color w:val="4472C4" w:themeColor="accent5"/>
        </w:rPr>
        <w:t xml:space="preserve">Justifications </w:t>
      </w:r>
    </w:p>
    <w:p w14:paraId="602C726B" w14:textId="71C1E2CE" w:rsidR="003B718F" w:rsidRDefault="003B718F" w:rsidP="00DB6BEF">
      <w:pPr>
        <w:spacing w:after="0"/>
        <w:ind w:left="3600" w:hanging="3600"/>
        <w:rPr>
          <w:b/>
        </w:rPr>
      </w:pPr>
    </w:p>
    <w:p w14:paraId="66248EC1" w14:textId="724072B9" w:rsidR="00844CCD" w:rsidRDefault="00844CCD" w:rsidP="00DB6BEF">
      <w:pPr>
        <w:spacing w:after="0"/>
        <w:ind w:left="3600" w:hanging="3600"/>
        <w:rPr>
          <w:b/>
        </w:rPr>
      </w:pPr>
    </w:p>
    <w:p w14:paraId="58E40FC4" w14:textId="6A445198" w:rsidR="00945596" w:rsidRDefault="00835A03" w:rsidP="00DB6BEF">
      <w:pPr>
        <w:spacing w:after="0"/>
        <w:ind w:left="3600" w:hanging="36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1792E" wp14:editId="3B47F5D5">
                <wp:simplePos x="0" y="0"/>
                <wp:positionH relativeFrom="column">
                  <wp:posOffset>915670</wp:posOffset>
                </wp:positionH>
                <wp:positionV relativeFrom="paragraph">
                  <wp:posOffset>24130</wp:posOffset>
                </wp:positionV>
                <wp:extent cx="1314450" cy="496047"/>
                <wp:effectExtent l="0" t="19050" r="38100" b="37465"/>
                <wp:wrapNone/>
                <wp:docPr id="8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604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7D33D" w14:textId="5303D49E" w:rsidR="00B62B76" w:rsidRPr="00A63253" w:rsidRDefault="00B62B76" w:rsidP="00B62B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229C">
                              <w:rPr>
                                <w:b/>
                                <w:sz w:val="18"/>
                                <w:szCs w:val="18"/>
                              </w:rPr>
                              <w:t>Payroll/HR 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792E" id="_x0000_s1029" type="#_x0000_t13" style="position:absolute;left:0;text-align:left;margin-left:72.1pt;margin-top:1.9pt;width:103.5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" adj="17524" fillcolor="#5b9bd5" strokecolor="#41719c" strokeweight="1pt">
                <v:textbox>
                  <w:txbxContent>
                    <w:p w14:paraId="6997D33D" w14:textId="5303D49E" w:rsidR="00B62B76" w:rsidRPr="00A63253" w:rsidRDefault="00B62B76" w:rsidP="00B62B7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A229C">
                        <w:rPr>
                          <w:b/>
                          <w:sz w:val="18"/>
                          <w:szCs w:val="18"/>
                        </w:rPr>
                        <w:t>Payroll/HR Enters</w:t>
                      </w:r>
                    </w:p>
                  </w:txbxContent>
                </v:textbox>
              </v:shape>
            </w:pict>
          </mc:Fallback>
        </mc:AlternateContent>
      </w:r>
    </w:p>
    <w:p w14:paraId="283EE260" w14:textId="1251041E" w:rsidR="00582432" w:rsidRDefault="00304408" w:rsidP="009E6A08">
      <w:pPr>
        <w:spacing w:after="0"/>
        <w:ind w:left="3600" w:hanging="36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3560F" wp14:editId="445A6FCC">
                <wp:simplePos x="0" y="0"/>
                <wp:positionH relativeFrom="column">
                  <wp:posOffset>928370</wp:posOffset>
                </wp:positionH>
                <wp:positionV relativeFrom="paragraph">
                  <wp:posOffset>424180</wp:posOffset>
                </wp:positionV>
                <wp:extent cx="1290320" cy="752475"/>
                <wp:effectExtent l="0" t="19050" r="43180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752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4A54F" w14:textId="35C0E836" w:rsidR="00553870" w:rsidRPr="00BA67A1" w:rsidRDefault="008E5981" w:rsidP="008E59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67A1">
                              <w:rPr>
                                <w:sz w:val="16"/>
                                <w:szCs w:val="16"/>
                              </w:rPr>
                              <w:t xml:space="preserve">Make Your </w:t>
                            </w:r>
                            <w:r w:rsidR="00BA67A1" w:rsidRPr="00BA67A1">
                              <w:rPr>
                                <w:sz w:val="16"/>
                                <w:szCs w:val="16"/>
                              </w:rPr>
                              <w:t>Amendments</w:t>
                            </w:r>
                          </w:p>
                          <w:p w14:paraId="3AD7CFAB" w14:textId="77777777" w:rsidR="002000B5" w:rsidRDefault="00200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560F" id="Arrow: Right 9" o:spid="_x0000_s1030" type="#_x0000_t13" style="position:absolute;left:0;text-align:left;margin-left:73.1pt;margin-top:33.4pt;width:101.6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" adj="15302" fillcolor="#5b9bd5 [3204]" strokecolor="#1f4d78 [1604]" strokeweight="1pt">
                <v:textbox>
                  <w:txbxContent>
                    <w:p w14:paraId="5244A54F" w14:textId="35C0E836" w:rsidR="00553870" w:rsidRPr="00BA67A1" w:rsidRDefault="008E5981" w:rsidP="008E5981">
                      <w:pPr>
                        <w:rPr>
                          <w:sz w:val="16"/>
                          <w:szCs w:val="16"/>
                        </w:rPr>
                      </w:pPr>
                      <w:r w:rsidRPr="00BA67A1">
                        <w:rPr>
                          <w:sz w:val="16"/>
                          <w:szCs w:val="16"/>
                        </w:rPr>
                        <w:t xml:space="preserve">Make Your </w:t>
                      </w:r>
                      <w:r w:rsidR="00BA67A1" w:rsidRPr="00BA67A1">
                        <w:rPr>
                          <w:sz w:val="16"/>
                          <w:szCs w:val="16"/>
                        </w:rPr>
                        <w:t>Amendments</w:t>
                      </w:r>
                    </w:p>
                    <w:p w14:paraId="3AD7CFAB" w14:textId="77777777" w:rsidR="002000B5" w:rsidRDefault="002000B5"/>
                  </w:txbxContent>
                </v:textbox>
              </v:shape>
            </w:pict>
          </mc:Fallback>
        </mc:AlternateContent>
      </w:r>
      <w:r w:rsidR="000558E6">
        <w:rPr>
          <w:b/>
        </w:rPr>
        <w:t>March</w:t>
      </w:r>
      <w:r w:rsidR="00FB4CBC">
        <w:rPr>
          <w:b/>
        </w:rPr>
        <w:t xml:space="preserve"> 12</w:t>
      </w:r>
      <w:r w:rsidR="003B718F">
        <w:rPr>
          <w:b/>
        </w:rPr>
        <w:tab/>
        <w:t>Reviewing Committee returns results to Supervisors</w:t>
      </w:r>
      <w:r w:rsidR="00270E36">
        <w:rPr>
          <w:b/>
        </w:rPr>
        <w:t xml:space="preserve"> via email with directions t</w:t>
      </w:r>
      <w:r w:rsidR="005B7A7A">
        <w:rPr>
          <w:b/>
        </w:rPr>
        <w:t>o make suggested</w:t>
      </w:r>
      <w:r w:rsidR="00BB13E8">
        <w:rPr>
          <w:b/>
        </w:rPr>
        <w:t xml:space="preserve"> changes</w:t>
      </w:r>
      <w:r w:rsidR="00E55CA1">
        <w:rPr>
          <w:b/>
        </w:rPr>
        <w:t xml:space="preserve">. </w:t>
      </w:r>
      <w:r w:rsidR="00BB52EE">
        <w:rPr>
          <w:b/>
        </w:rPr>
        <w:t xml:space="preserve"> </w:t>
      </w:r>
      <w:r w:rsidR="00A85086">
        <w:rPr>
          <w:b/>
        </w:rPr>
        <w:tab/>
      </w:r>
      <w:r w:rsidR="00A85086">
        <w:rPr>
          <w:b/>
        </w:rPr>
        <w:tab/>
      </w:r>
      <w:r w:rsidR="00A85086">
        <w:rPr>
          <w:b/>
        </w:rPr>
        <w:tab/>
      </w:r>
      <w:r w:rsidR="00A85086">
        <w:rPr>
          <w:b/>
        </w:rPr>
        <w:tab/>
      </w:r>
      <w:r w:rsidR="00A85086">
        <w:rPr>
          <w:b/>
        </w:rPr>
        <w:tab/>
      </w:r>
      <w:r w:rsidR="00A85086">
        <w:rPr>
          <w:b/>
        </w:rPr>
        <w:tab/>
      </w:r>
      <w:r w:rsidR="00A85086">
        <w:rPr>
          <w:b/>
        </w:rPr>
        <w:tab/>
      </w:r>
      <w:r w:rsidR="00A85086">
        <w:rPr>
          <w:b/>
        </w:rPr>
        <w:tab/>
      </w:r>
    </w:p>
    <w:p w14:paraId="30CE9B22" w14:textId="7227925B" w:rsidR="009E6A08" w:rsidRDefault="0083627E" w:rsidP="00DB6BEF">
      <w:pPr>
        <w:spacing w:after="0"/>
        <w:ind w:left="3600" w:hanging="3600"/>
        <w:rPr>
          <w:b/>
        </w:rPr>
      </w:pPr>
      <w:r>
        <w:rPr>
          <w:b/>
        </w:rPr>
        <w:tab/>
      </w:r>
    </w:p>
    <w:p w14:paraId="179F43D5" w14:textId="33222B1C" w:rsidR="009E6A08" w:rsidRDefault="00A85086" w:rsidP="00DB6BEF">
      <w:pPr>
        <w:spacing w:after="0"/>
        <w:ind w:left="3600" w:hanging="3600"/>
        <w:rPr>
          <w:b/>
        </w:rPr>
      </w:pPr>
      <w:r>
        <w:rPr>
          <w:b/>
        </w:rPr>
        <w:t xml:space="preserve">March </w:t>
      </w:r>
      <w:r w:rsidR="00115AEA">
        <w:rPr>
          <w:b/>
        </w:rPr>
        <w:t>12-19</w:t>
      </w:r>
    </w:p>
    <w:p w14:paraId="2EFA907D" w14:textId="45B04B5A" w:rsidR="0083627E" w:rsidRDefault="00BA67A1" w:rsidP="009E6A08">
      <w:pPr>
        <w:spacing w:after="0"/>
        <w:ind w:left="3600"/>
        <w:rPr>
          <w:b/>
        </w:rPr>
      </w:pPr>
      <w:r>
        <w:rPr>
          <w:b/>
        </w:rPr>
        <w:t xml:space="preserve">Federal and State Supervisors make your </w:t>
      </w:r>
      <w:r w:rsidR="009E6A08">
        <w:rPr>
          <w:b/>
        </w:rPr>
        <w:t>amendments per HR directives</w:t>
      </w:r>
      <w:r w:rsidR="002C2580">
        <w:rPr>
          <w:b/>
        </w:rPr>
        <w:t>.</w:t>
      </w:r>
      <w:r w:rsidR="00304408">
        <w:rPr>
          <w:b/>
        </w:rPr>
        <w:t xml:space="preserve">  If you are a </w:t>
      </w:r>
      <w:r w:rsidR="00304408" w:rsidRPr="0083627E">
        <w:rPr>
          <w:b/>
          <w:highlight w:val="yellow"/>
          <w:u w:val="single"/>
        </w:rPr>
        <w:t>Federal Supervisor</w:t>
      </w:r>
      <w:r w:rsidR="00304408">
        <w:rPr>
          <w:b/>
        </w:rPr>
        <w:t xml:space="preserve">; you will submit your to changes to </w:t>
      </w:r>
      <w:r w:rsidR="00A85086">
        <w:rPr>
          <w:b/>
        </w:rPr>
        <w:t>Payroll</w:t>
      </w:r>
      <w:r w:rsidR="00A75298">
        <w:rPr>
          <w:b/>
        </w:rPr>
        <w:t xml:space="preserve"> Staff, </w:t>
      </w:r>
      <w:r w:rsidR="00304408">
        <w:rPr>
          <w:b/>
        </w:rPr>
        <w:t xml:space="preserve">Monica Hollingshead </w:t>
      </w:r>
      <w:r w:rsidR="00E94FC7">
        <w:rPr>
          <w:b/>
        </w:rPr>
        <w:t xml:space="preserve">using the </w:t>
      </w:r>
      <w:r w:rsidR="00E94FC7" w:rsidRPr="00FD7DD1">
        <w:rPr>
          <w:b/>
          <w:color w:val="00B0F0"/>
        </w:rPr>
        <w:t xml:space="preserve">INSTRUCTION FORM </w:t>
      </w:r>
      <w:r w:rsidR="00304408">
        <w:rPr>
          <w:b/>
        </w:rPr>
        <w:t>she will enter your scores when the portal opens</w:t>
      </w:r>
      <w:r w:rsidR="001F4346">
        <w:rPr>
          <w:b/>
        </w:rPr>
        <w:t>.</w:t>
      </w:r>
      <w:r w:rsidR="001E3A9F">
        <w:rPr>
          <w:b/>
        </w:rPr>
        <w:t xml:space="preserve"> Instruction Form can </w:t>
      </w:r>
      <w:r w:rsidR="00E43E3F">
        <w:rPr>
          <w:b/>
        </w:rPr>
        <w:t>be found on DOM Website under PGCS</w:t>
      </w:r>
      <w:r w:rsidR="000375FD">
        <w:rPr>
          <w:b/>
        </w:rPr>
        <w:t>.</w:t>
      </w:r>
    </w:p>
    <w:p w14:paraId="174241D4" w14:textId="6965E757" w:rsidR="00A63253" w:rsidRDefault="004A2C5B" w:rsidP="00DB6BEF">
      <w:pPr>
        <w:spacing w:after="0"/>
        <w:ind w:left="3600" w:hanging="3600"/>
        <w:rPr>
          <w:b/>
        </w:rPr>
      </w:pPr>
      <w:r>
        <w:rPr>
          <w:b/>
        </w:rPr>
        <w:t xml:space="preserve"> </w:t>
      </w:r>
      <w:r w:rsidR="00B62B76">
        <w:rPr>
          <w:b/>
        </w:rPr>
        <w:t xml:space="preserve">     </w:t>
      </w:r>
      <w:r w:rsidR="00657D7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C7CF5" wp14:editId="2B334119">
                <wp:simplePos x="0" y="0"/>
                <wp:positionH relativeFrom="margin">
                  <wp:posOffset>870267</wp:posOffset>
                </wp:positionH>
                <wp:positionV relativeFrom="paragraph">
                  <wp:posOffset>100330</wp:posOffset>
                </wp:positionV>
                <wp:extent cx="1300163" cy="523875"/>
                <wp:effectExtent l="0" t="19050" r="33655" b="47625"/>
                <wp:wrapNone/>
                <wp:docPr id="6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163" cy="523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6CC5B" w14:textId="7BCDAC35" w:rsidR="000E5B11" w:rsidRDefault="000E5B11" w:rsidP="000E5B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EASE OPENS</w:t>
                            </w:r>
                          </w:p>
                          <w:p w14:paraId="6AF3C104" w14:textId="096C2A19" w:rsidR="000E5B11" w:rsidRPr="000E5B11" w:rsidRDefault="000E5B11" w:rsidP="000E5B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7CF5" id="_x0000_s1031" type="#_x0000_t13" style="position:absolute;left:0;text-align:left;margin-left:68.5pt;margin-top:7.9pt;width:102.4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" adj="17248" fillcolor="#5b9bd5" strokecolor="#41719c" strokeweight="1pt">
                <v:textbox>
                  <w:txbxContent>
                    <w:p w14:paraId="2E56CC5B" w14:textId="7BCDAC35" w:rsidR="000E5B11" w:rsidRDefault="000E5B11" w:rsidP="000E5B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EASE OPENS</w:t>
                      </w:r>
                    </w:p>
                    <w:p w14:paraId="6AF3C104" w14:textId="096C2A19" w:rsidR="000E5B11" w:rsidRPr="000E5B11" w:rsidRDefault="000E5B11" w:rsidP="000E5B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OPENS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253">
        <w:rPr>
          <w:b/>
        </w:rPr>
        <w:t xml:space="preserve"> </w:t>
      </w:r>
      <w:r w:rsidR="00C613DC">
        <w:rPr>
          <w:b/>
        </w:rPr>
        <w:t xml:space="preserve"> </w:t>
      </w:r>
    </w:p>
    <w:p w14:paraId="48918CFD" w14:textId="77777777" w:rsidR="00237D7B" w:rsidRDefault="00237D7B" w:rsidP="00DB6BEF">
      <w:pPr>
        <w:spacing w:after="0"/>
        <w:ind w:left="3600" w:hanging="3600"/>
        <w:rPr>
          <w:b/>
        </w:rPr>
      </w:pPr>
    </w:p>
    <w:p w14:paraId="20F76DC7" w14:textId="2C8D6CBE" w:rsidR="000E5B11" w:rsidRDefault="0021112D" w:rsidP="00DB6BEF">
      <w:pPr>
        <w:spacing w:after="0"/>
        <w:ind w:left="3600" w:hanging="3600"/>
        <w:rPr>
          <w:b/>
        </w:rPr>
      </w:pPr>
      <w:r>
        <w:rPr>
          <w:b/>
        </w:rPr>
        <w:t>TBA</w:t>
      </w:r>
      <w:r w:rsidR="000E5B11">
        <w:rPr>
          <w:b/>
        </w:rPr>
        <w:t xml:space="preserve"> </w:t>
      </w:r>
      <w:r w:rsidR="000E5B11">
        <w:rPr>
          <w:b/>
        </w:rPr>
        <w:tab/>
        <w:t>Portal Opens for State Supervisors to enter Star Ratings into the Portal.</w:t>
      </w:r>
    </w:p>
    <w:p w14:paraId="63E41BA2" w14:textId="1779E448" w:rsidR="00A63253" w:rsidRDefault="00A63253" w:rsidP="00EF50DD">
      <w:pPr>
        <w:ind w:left="3600" w:hanging="3600"/>
        <w:rPr>
          <w:b/>
        </w:rPr>
      </w:pPr>
    </w:p>
    <w:p w14:paraId="33852D9E" w14:textId="77777777" w:rsidR="005D3B68" w:rsidRDefault="00FB5234" w:rsidP="00EF50DD">
      <w:pPr>
        <w:ind w:left="3600" w:hanging="3600"/>
        <w:rPr>
          <w:b/>
          <w:vertAlign w:val="superscript"/>
        </w:rPr>
      </w:pPr>
      <w:r w:rsidRPr="0033225D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CB53E" wp14:editId="62FC5E47">
                <wp:simplePos x="0" y="0"/>
                <wp:positionH relativeFrom="margin">
                  <wp:posOffset>913765</wp:posOffset>
                </wp:positionH>
                <wp:positionV relativeFrom="paragraph">
                  <wp:posOffset>21590</wp:posOffset>
                </wp:positionV>
                <wp:extent cx="1171575" cy="484505"/>
                <wp:effectExtent l="0" t="19050" r="47625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45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57157" w14:textId="12D6B835" w:rsidR="00DC165F" w:rsidRDefault="00DC165F" w:rsidP="00DC165F">
                            <w:pPr>
                              <w:jc w:val="center"/>
                            </w:pPr>
                            <w:r w:rsidRPr="009307AB">
                              <w:rPr>
                                <w:b/>
                                <w:sz w:val="18"/>
                                <w:szCs w:val="18"/>
                              </w:rPr>
                              <w:t>DEADLINE</w:t>
                            </w:r>
                          </w:p>
                          <w:p w14:paraId="7DE5F856" w14:textId="77777777" w:rsidR="006636CA" w:rsidRDefault="00663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CB53E" id="Right Arrow 5" o:spid="_x0000_s1032" type="#_x0000_t13" style="position:absolute;left:0;text-align:left;margin-left:71.95pt;margin-top:1.7pt;width:92.25pt;height:38.1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" adj="17134" fillcolor="#5b9bd5" strokecolor="#41719c" strokeweight="1pt">
                <v:textbox>
                  <w:txbxContent>
                    <w:p w14:paraId="30757157" w14:textId="12D6B835" w:rsidR="00DC165F" w:rsidRDefault="00DC165F" w:rsidP="00DC165F">
                      <w:pPr>
                        <w:jc w:val="center"/>
                      </w:pPr>
                      <w:r w:rsidRPr="009307AB">
                        <w:rPr>
                          <w:b/>
                          <w:sz w:val="18"/>
                          <w:szCs w:val="18"/>
                        </w:rPr>
                        <w:t>DEADLINE</w:t>
                      </w:r>
                    </w:p>
                    <w:p w14:paraId="7DE5F856" w14:textId="77777777" w:rsidR="006636CA" w:rsidRDefault="006636CA"/>
                  </w:txbxContent>
                </v:textbox>
                <w10:wrap anchorx="margin"/>
              </v:shape>
            </w:pict>
          </mc:Fallback>
        </mc:AlternateContent>
      </w:r>
      <w:r w:rsidR="00DC165F">
        <w:rPr>
          <w:b/>
          <w:vertAlign w:val="superscript"/>
        </w:rPr>
        <w:t xml:space="preserve">     </w:t>
      </w:r>
    </w:p>
    <w:p w14:paraId="79575DD6" w14:textId="12F6A30F" w:rsidR="00DC165F" w:rsidRDefault="005D3B68" w:rsidP="005D3B68">
      <w:pPr>
        <w:ind w:left="3600" w:hanging="3600"/>
        <w:rPr>
          <w:b/>
        </w:rPr>
      </w:pPr>
      <w:r>
        <w:rPr>
          <w:b/>
        </w:rPr>
        <w:t>April 19th</w:t>
      </w:r>
      <w:r w:rsidR="00DC165F">
        <w:rPr>
          <w:b/>
          <w:vertAlign w:val="superscript"/>
        </w:rPr>
        <w:t xml:space="preserve">           </w:t>
      </w:r>
      <w:r>
        <w:rPr>
          <w:b/>
          <w:vertAlign w:val="superscript"/>
        </w:rPr>
        <w:tab/>
      </w:r>
      <w:r w:rsidR="00DC165F">
        <w:rPr>
          <w:b/>
        </w:rPr>
        <w:t>D</w:t>
      </w:r>
      <w:r>
        <w:rPr>
          <w:b/>
        </w:rPr>
        <w:t>eadline to have A</w:t>
      </w:r>
      <w:r w:rsidR="00DC165F">
        <w:rPr>
          <w:b/>
        </w:rPr>
        <w:t xml:space="preserve">LL </w:t>
      </w:r>
      <w:r>
        <w:rPr>
          <w:b/>
        </w:rPr>
        <w:t>evaluations uploaded and s</w:t>
      </w:r>
      <w:r w:rsidR="00284F60">
        <w:rPr>
          <w:b/>
        </w:rPr>
        <w:t>aved into EASE SAP System.</w:t>
      </w:r>
    </w:p>
    <w:p w14:paraId="27B7C7B1" w14:textId="77777777" w:rsidR="009B20E5" w:rsidRDefault="009B20E5" w:rsidP="00EF50DD">
      <w:pPr>
        <w:ind w:left="3600" w:hanging="3600"/>
        <w:rPr>
          <w:b/>
        </w:rPr>
      </w:pPr>
    </w:p>
    <w:p w14:paraId="507488F9" w14:textId="6C651C90" w:rsidR="009B20E5" w:rsidRDefault="00D772D8" w:rsidP="00EF50DD">
      <w:pPr>
        <w:ind w:left="3600" w:hanging="3600"/>
        <w:rPr>
          <w:b/>
        </w:rPr>
      </w:pPr>
      <w:r>
        <w:rPr>
          <w:b/>
        </w:rPr>
        <w:t xml:space="preserve">Any submissions changed after the deadline without the approval of HR are subject to disciplinary actions. </w:t>
      </w:r>
    </w:p>
    <w:p w14:paraId="21B790BA" w14:textId="77777777" w:rsidR="009B20E5" w:rsidRDefault="009B20E5" w:rsidP="00EF50DD">
      <w:pPr>
        <w:ind w:left="3600" w:hanging="3600"/>
        <w:rPr>
          <w:b/>
        </w:rPr>
      </w:pPr>
    </w:p>
    <w:p w14:paraId="35F73DF1" w14:textId="77777777" w:rsidR="009C6EEF" w:rsidRDefault="009B20E5" w:rsidP="00AA5ECA">
      <w:pPr>
        <w:ind w:left="3600" w:hanging="3600"/>
        <w:rPr>
          <w:b/>
          <w:sz w:val="32"/>
          <w:szCs w:val="32"/>
        </w:rPr>
      </w:pPr>
      <w:r w:rsidRPr="009B20E5">
        <w:rPr>
          <w:b/>
          <w:sz w:val="32"/>
          <w:szCs w:val="32"/>
        </w:rPr>
        <w:t>Federal Supervisors</w:t>
      </w:r>
      <w:r w:rsidR="009C6EEF">
        <w:rPr>
          <w:b/>
          <w:sz w:val="32"/>
          <w:szCs w:val="32"/>
        </w:rPr>
        <w:t>:</w:t>
      </w:r>
    </w:p>
    <w:p w14:paraId="357A99A1" w14:textId="77777777" w:rsidR="0066090A" w:rsidRDefault="009C6EEF" w:rsidP="009B20E5">
      <w:pPr>
        <w:ind w:left="3600" w:hanging="3600"/>
      </w:pPr>
      <w:r>
        <w:t>P</w:t>
      </w:r>
      <w:r w:rsidR="009B20E5" w:rsidRPr="003C1AB2">
        <w:t xml:space="preserve">lease pay close attention to the timeline, your </w:t>
      </w:r>
      <w:r>
        <w:t xml:space="preserve">STATE </w:t>
      </w:r>
      <w:r w:rsidR="00C613DC">
        <w:t>staff’s</w:t>
      </w:r>
      <w:r w:rsidR="009B20E5" w:rsidRPr="003C1AB2">
        <w:t xml:space="preserve"> </w:t>
      </w:r>
      <w:r w:rsidR="003C1AB2" w:rsidRPr="003C1AB2">
        <w:t>evaluations</w:t>
      </w:r>
      <w:r w:rsidR="009B20E5" w:rsidRPr="003C1AB2">
        <w:t xml:space="preserve"> </w:t>
      </w:r>
      <w:r w:rsidR="00C613DC" w:rsidRPr="00C613DC">
        <w:rPr>
          <w:b/>
        </w:rPr>
        <w:t>can only</w:t>
      </w:r>
      <w:r w:rsidR="00C613DC">
        <w:t xml:space="preserve"> </w:t>
      </w:r>
      <w:r w:rsidR="009B20E5" w:rsidRPr="003C1AB2">
        <w:t>be</w:t>
      </w:r>
      <w:r w:rsidR="003C1AB2" w:rsidRPr="003C1AB2">
        <w:t xml:space="preserve"> entered</w:t>
      </w:r>
      <w:r>
        <w:t xml:space="preserve"> our </w:t>
      </w:r>
      <w:r w:rsidR="00BB3EBB">
        <w:t>payroll staff</w:t>
      </w:r>
      <w:r w:rsidR="0066090A">
        <w:t xml:space="preserve">: </w:t>
      </w:r>
    </w:p>
    <w:p w14:paraId="6CE5D6D7" w14:textId="7B25C622" w:rsidR="009B20E5" w:rsidRDefault="009B20E5" w:rsidP="009B20E5">
      <w:pPr>
        <w:ind w:left="3600" w:hanging="3600"/>
      </w:pPr>
      <w:r>
        <w:rPr>
          <w:b/>
        </w:rPr>
        <w:t xml:space="preserve">Monica Hollingshead </w:t>
      </w:r>
      <w:hyperlink r:id="rId12" w:history="1">
        <w:r w:rsidR="007C37B7" w:rsidRPr="00522473">
          <w:rPr>
            <w:rStyle w:val="Hyperlink"/>
          </w:rPr>
          <w:t>monica.hollingshead@arkansas.gov</w:t>
        </w:r>
      </w:hyperlink>
      <w:r>
        <w:t xml:space="preserve"> </w:t>
      </w:r>
      <w:r w:rsidR="0066090A">
        <w:t>501-212-5115</w:t>
      </w:r>
    </w:p>
    <w:p w14:paraId="732F0833" w14:textId="6E5A847C" w:rsidR="008C780C" w:rsidRDefault="008C780C" w:rsidP="009B20E5">
      <w:pPr>
        <w:ind w:left="3600" w:hanging="3600"/>
        <w:rPr>
          <w:b/>
        </w:rPr>
      </w:pPr>
    </w:p>
    <w:p w14:paraId="1E281F82" w14:textId="77777777" w:rsidR="00074938" w:rsidRDefault="008C780C" w:rsidP="00074938">
      <w:pPr>
        <w:spacing w:after="0"/>
        <w:ind w:left="3600" w:hanging="3600"/>
        <w:rPr>
          <w:b/>
        </w:rPr>
      </w:pPr>
      <w:r w:rsidRPr="00104AAE">
        <w:rPr>
          <w:b/>
          <w:color w:val="FF0000"/>
        </w:rPr>
        <w:t xml:space="preserve">Please note </w:t>
      </w:r>
      <w:r>
        <w:rPr>
          <w:b/>
        </w:rPr>
        <w:t xml:space="preserve">if you have received </w:t>
      </w:r>
      <w:r w:rsidRPr="00C022CB">
        <w:rPr>
          <w:b/>
          <w:u w:val="single"/>
        </w:rPr>
        <w:t>2 or more written warnings</w:t>
      </w:r>
      <w:r>
        <w:rPr>
          <w:b/>
        </w:rPr>
        <w:t xml:space="preserve"> during this rating period </w:t>
      </w:r>
      <w:r w:rsidR="00074938">
        <w:rPr>
          <w:b/>
        </w:rPr>
        <w:t xml:space="preserve">the supervisor must rate this employee </w:t>
      </w:r>
    </w:p>
    <w:p w14:paraId="219981E9" w14:textId="3CEE36B5" w:rsidR="008C780C" w:rsidRDefault="00074938" w:rsidP="009B20E5">
      <w:pPr>
        <w:ind w:left="3600" w:hanging="3600"/>
        <w:rPr>
          <w:b/>
        </w:rPr>
      </w:pPr>
      <w:r>
        <w:rPr>
          <w:b/>
        </w:rPr>
        <w:t xml:space="preserve">an </w:t>
      </w:r>
      <w:r w:rsidRPr="00074938">
        <w:rPr>
          <w:b/>
          <w:u w:val="single"/>
        </w:rPr>
        <w:t xml:space="preserve">overall rating of a </w:t>
      </w:r>
      <w:r w:rsidR="00C47D2D" w:rsidRPr="00074938">
        <w:rPr>
          <w:b/>
          <w:u w:val="single"/>
        </w:rPr>
        <w:t>2</w:t>
      </w:r>
      <w:r w:rsidR="00C47D2D">
        <w:rPr>
          <w:b/>
        </w:rPr>
        <w:t xml:space="preserve"> which</w:t>
      </w:r>
      <w:r w:rsidR="00B76158">
        <w:rPr>
          <w:b/>
        </w:rPr>
        <w:t xml:space="preserve"> denotes-</w:t>
      </w:r>
      <w:r w:rsidR="00B237A2">
        <w:rPr>
          <w:b/>
        </w:rPr>
        <w:t xml:space="preserve">needs development. </w:t>
      </w:r>
    </w:p>
    <w:p w14:paraId="33550AA2" w14:textId="77777777" w:rsidR="00104AAE" w:rsidRDefault="00104AAE" w:rsidP="009B20E5">
      <w:pPr>
        <w:ind w:left="3600" w:hanging="3600"/>
        <w:rPr>
          <w:b/>
          <w:color w:val="FF0000"/>
        </w:rPr>
      </w:pPr>
    </w:p>
    <w:p w14:paraId="2EA19D43" w14:textId="725B4AE4" w:rsidR="00104AAE" w:rsidRDefault="00104AAE" w:rsidP="009B20E5">
      <w:pPr>
        <w:ind w:left="3600" w:hanging="3600"/>
        <w:rPr>
          <w:b/>
          <w:color w:val="FF0000"/>
        </w:rPr>
      </w:pPr>
      <w:r>
        <w:rPr>
          <w:b/>
          <w:color w:val="FF0000"/>
        </w:rPr>
        <w:t>FAQ</w:t>
      </w:r>
    </w:p>
    <w:p w14:paraId="05793E24" w14:textId="7D6ED487" w:rsidR="00104AAE" w:rsidRPr="00C022CB" w:rsidRDefault="00F316C1" w:rsidP="007312CC">
      <w:pPr>
        <w:spacing w:after="0"/>
        <w:ind w:left="3600" w:hanging="3600"/>
        <w:rPr>
          <w:bCs/>
        </w:rPr>
      </w:pPr>
      <w:r w:rsidRPr="00104AAE">
        <w:rPr>
          <w:b/>
          <w:color w:val="FF0000"/>
        </w:rPr>
        <w:t xml:space="preserve">What do you mean when you </w:t>
      </w:r>
      <w:r w:rsidR="00C47D2D" w:rsidRPr="00104AAE">
        <w:rPr>
          <w:b/>
          <w:color w:val="FF0000"/>
        </w:rPr>
        <w:t>say,</w:t>
      </w:r>
      <w:r w:rsidRPr="00104AAE">
        <w:rPr>
          <w:b/>
          <w:color w:val="FF0000"/>
        </w:rPr>
        <w:t xml:space="preserve"> </w:t>
      </w:r>
      <w:r w:rsidR="00F617A0">
        <w:rPr>
          <w:b/>
          <w:color w:val="FF0000"/>
        </w:rPr>
        <w:t>“</w:t>
      </w:r>
      <w:r w:rsidRPr="00104AAE">
        <w:rPr>
          <w:b/>
          <w:color w:val="FF0000"/>
        </w:rPr>
        <w:t>overall ratin</w:t>
      </w:r>
      <w:r w:rsidR="00C022CB">
        <w:rPr>
          <w:b/>
          <w:color w:val="FF0000"/>
        </w:rPr>
        <w:t>g</w:t>
      </w:r>
      <w:r w:rsidRPr="00104AAE">
        <w:rPr>
          <w:b/>
          <w:color w:val="FF0000"/>
        </w:rPr>
        <w:t>?</w:t>
      </w:r>
      <w:r w:rsidR="00C022CB">
        <w:rPr>
          <w:b/>
          <w:color w:val="FF0000"/>
        </w:rPr>
        <w:t>”</w:t>
      </w:r>
      <w:r w:rsidRPr="00104AAE">
        <w:rPr>
          <w:b/>
          <w:color w:val="FF0000"/>
        </w:rPr>
        <w:t xml:space="preserve"> </w:t>
      </w:r>
      <w:r w:rsidRPr="00C022CB">
        <w:rPr>
          <w:bCs/>
        </w:rPr>
        <w:t xml:space="preserve">This means that the staff may have higher ratings in other areas, but when </w:t>
      </w:r>
    </w:p>
    <w:p w14:paraId="3E38C864" w14:textId="604BFB93" w:rsidR="00F316C1" w:rsidRDefault="00F316C1" w:rsidP="009B20E5">
      <w:pPr>
        <w:ind w:left="3600" w:hanging="3600"/>
        <w:rPr>
          <w:b/>
        </w:rPr>
      </w:pPr>
      <w:r w:rsidRPr="00C022CB">
        <w:rPr>
          <w:bCs/>
        </w:rPr>
        <w:t xml:space="preserve">the evaluation is totaled it needs to be </w:t>
      </w:r>
      <w:r w:rsidR="00104AAE" w:rsidRPr="00C022CB">
        <w:rPr>
          <w:bCs/>
        </w:rPr>
        <w:t>2 Needs Development.</w:t>
      </w:r>
      <w:r w:rsidR="00104AAE">
        <w:rPr>
          <w:b/>
        </w:rPr>
        <w:t xml:space="preserve"> </w:t>
      </w:r>
    </w:p>
    <w:p w14:paraId="486FE2D4" w14:textId="36CDA050" w:rsidR="00E125CC" w:rsidRDefault="008C5395" w:rsidP="00E125CC">
      <w:pPr>
        <w:ind w:left="2880" w:hanging="2880"/>
        <w:jc w:val="both"/>
        <w:rPr>
          <w:b/>
        </w:rPr>
      </w:pPr>
      <w:r>
        <w:rPr>
          <w:b/>
        </w:rPr>
        <w:t xml:space="preserve">     </w:t>
      </w:r>
    </w:p>
    <w:p w14:paraId="075DA813" w14:textId="212A9FB4" w:rsidR="00E125CC" w:rsidRPr="00505E53" w:rsidRDefault="0035716D" w:rsidP="00AB3FE0">
      <w:pPr>
        <w:rPr>
          <w:b/>
          <w:color w:val="FF0000"/>
        </w:rPr>
      </w:pPr>
      <w:r w:rsidRPr="00505E53">
        <w:rPr>
          <w:b/>
          <w:color w:val="FF0000"/>
        </w:rPr>
        <w:t>What is the reviewing committee looking for you may ask?</w:t>
      </w:r>
    </w:p>
    <w:p w14:paraId="7B3D8824" w14:textId="029CBF6C" w:rsidR="0035716D" w:rsidRPr="00505E53" w:rsidRDefault="0035716D" w:rsidP="00AB3FE0">
      <w:pPr>
        <w:rPr>
          <w:b/>
          <w:color w:val="FF0000"/>
        </w:rPr>
      </w:pPr>
    </w:p>
    <w:p w14:paraId="52684CE7" w14:textId="2A2FAD18" w:rsidR="0035716D" w:rsidRDefault="00743230" w:rsidP="0035716D">
      <w:pPr>
        <w:pStyle w:val="ListParagraph"/>
        <w:numPr>
          <w:ilvl w:val="0"/>
          <w:numId w:val="1"/>
        </w:numPr>
        <w:rPr>
          <w:bCs/>
        </w:rPr>
      </w:pPr>
      <w:r w:rsidRPr="004C549C">
        <w:rPr>
          <w:bCs/>
        </w:rPr>
        <w:t>A well written document</w:t>
      </w:r>
      <w:r w:rsidR="00E45A61" w:rsidRPr="004C549C">
        <w:rPr>
          <w:bCs/>
        </w:rPr>
        <w:t xml:space="preserve"> with no typos</w:t>
      </w:r>
      <w:r w:rsidRPr="004C549C">
        <w:rPr>
          <w:bCs/>
        </w:rPr>
        <w:t xml:space="preserve">, detailing why you think this staff deserves a rating of </w:t>
      </w:r>
      <w:r w:rsidR="00E45A61" w:rsidRPr="004C549C">
        <w:rPr>
          <w:bCs/>
        </w:rPr>
        <w:t>(</w:t>
      </w:r>
      <w:r w:rsidRPr="004C549C">
        <w:rPr>
          <w:bCs/>
        </w:rPr>
        <w:t>4 or 5</w:t>
      </w:r>
      <w:r w:rsidR="00E45A61" w:rsidRPr="004C549C">
        <w:rPr>
          <w:bCs/>
        </w:rPr>
        <w:t>)</w:t>
      </w:r>
      <w:r w:rsidRPr="004C549C">
        <w:rPr>
          <w:bCs/>
        </w:rPr>
        <w:t>.</w:t>
      </w:r>
    </w:p>
    <w:p w14:paraId="021042CC" w14:textId="77777777" w:rsidR="004C549C" w:rsidRPr="004C549C" w:rsidRDefault="004C549C" w:rsidP="004C549C">
      <w:pPr>
        <w:pStyle w:val="ListParagraph"/>
        <w:rPr>
          <w:bCs/>
        </w:rPr>
      </w:pPr>
    </w:p>
    <w:p w14:paraId="433568CA" w14:textId="3DD090E9" w:rsidR="00743230" w:rsidRDefault="00743230" w:rsidP="0035716D">
      <w:pPr>
        <w:pStyle w:val="ListParagraph"/>
        <w:numPr>
          <w:ilvl w:val="0"/>
          <w:numId w:val="1"/>
        </w:numPr>
        <w:rPr>
          <w:bCs/>
        </w:rPr>
      </w:pPr>
      <w:r w:rsidRPr="004C549C">
        <w:rPr>
          <w:bCs/>
        </w:rPr>
        <w:t xml:space="preserve">When the </w:t>
      </w:r>
      <w:r w:rsidR="001B5508">
        <w:rPr>
          <w:bCs/>
        </w:rPr>
        <w:t xml:space="preserve">reviewing </w:t>
      </w:r>
      <w:r w:rsidR="003955DC">
        <w:rPr>
          <w:bCs/>
        </w:rPr>
        <w:t>committee</w:t>
      </w:r>
      <w:r w:rsidRPr="004C549C">
        <w:rPr>
          <w:bCs/>
        </w:rPr>
        <w:t xml:space="preserve"> reviews your document, is it easy to follow</w:t>
      </w:r>
      <w:r w:rsidR="003955DC">
        <w:rPr>
          <w:bCs/>
        </w:rPr>
        <w:t>? Does</w:t>
      </w:r>
      <w:r w:rsidR="00E45A61" w:rsidRPr="004C549C">
        <w:rPr>
          <w:bCs/>
        </w:rPr>
        <w:t xml:space="preserve"> it make sense</w:t>
      </w:r>
      <w:r w:rsidRPr="004C549C">
        <w:rPr>
          <w:bCs/>
        </w:rPr>
        <w:t xml:space="preserve">? Does it justify how this employee has </w:t>
      </w:r>
      <w:r w:rsidR="009A4128" w:rsidRPr="004C549C">
        <w:rPr>
          <w:bCs/>
        </w:rPr>
        <w:t xml:space="preserve">performed </w:t>
      </w:r>
      <w:r w:rsidR="009A4128" w:rsidRPr="00196436">
        <w:rPr>
          <w:bCs/>
          <w:u w:val="single"/>
        </w:rPr>
        <w:t>throughout the year</w:t>
      </w:r>
      <w:r w:rsidR="00196436">
        <w:rPr>
          <w:bCs/>
        </w:rPr>
        <w:t>, not just during the months of April and March of 2020.</w:t>
      </w:r>
    </w:p>
    <w:p w14:paraId="1482DCAD" w14:textId="77777777" w:rsidR="004C549C" w:rsidRPr="004C549C" w:rsidRDefault="004C549C" w:rsidP="004C549C">
      <w:pPr>
        <w:pStyle w:val="ListParagraph"/>
        <w:rPr>
          <w:bCs/>
        </w:rPr>
      </w:pPr>
    </w:p>
    <w:p w14:paraId="46FFFDE7" w14:textId="508DDFD8" w:rsidR="009A4128" w:rsidRDefault="009A4128" w:rsidP="0035716D">
      <w:pPr>
        <w:pStyle w:val="ListParagraph"/>
        <w:numPr>
          <w:ilvl w:val="0"/>
          <w:numId w:val="1"/>
        </w:numPr>
        <w:rPr>
          <w:bCs/>
        </w:rPr>
      </w:pPr>
      <w:r w:rsidRPr="004C549C">
        <w:rPr>
          <w:bCs/>
        </w:rPr>
        <w:t>How has this</w:t>
      </w:r>
      <w:r w:rsidR="001B5508">
        <w:rPr>
          <w:bCs/>
        </w:rPr>
        <w:t xml:space="preserve"> </w:t>
      </w:r>
      <w:r w:rsidR="007C50E4">
        <w:rPr>
          <w:bCs/>
        </w:rPr>
        <w:t>employee’s</w:t>
      </w:r>
      <w:r w:rsidR="001B5508">
        <w:rPr>
          <w:bCs/>
        </w:rPr>
        <w:t xml:space="preserve"> performance</w:t>
      </w:r>
      <w:r w:rsidRPr="004C549C">
        <w:rPr>
          <w:bCs/>
        </w:rPr>
        <w:t xml:space="preserve"> affected the agency?</w:t>
      </w:r>
    </w:p>
    <w:p w14:paraId="0A970A7C" w14:textId="77777777" w:rsidR="004C549C" w:rsidRPr="004C549C" w:rsidRDefault="004C549C" w:rsidP="004C549C">
      <w:pPr>
        <w:pStyle w:val="ListParagraph"/>
        <w:rPr>
          <w:bCs/>
        </w:rPr>
      </w:pPr>
    </w:p>
    <w:p w14:paraId="4D1A0B06" w14:textId="65951302" w:rsidR="008C780C" w:rsidRDefault="00BB6D16" w:rsidP="0035716D">
      <w:pPr>
        <w:pStyle w:val="ListParagraph"/>
        <w:numPr>
          <w:ilvl w:val="0"/>
          <w:numId w:val="1"/>
        </w:numPr>
        <w:rPr>
          <w:bCs/>
        </w:rPr>
      </w:pPr>
      <w:r w:rsidRPr="004C549C">
        <w:rPr>
          <w:bCs/>
        </w:rPr>
        <w:t>The committee</w:t>
      </w:r>
      <w:r w:rsidR="00E45A61" w:rsidRPr="004C549C">
        <w:rPr>
          <w:bCs/>
        </w:rPr>
        <w:t xml:space="preserve"> often</w:t>
      </w:r>
      <w:r w:rsidRPr="004C549C">
        <w:rPr>
          <w:bCs/>
        </w:rPr>
        <w:t xml:space="preserve"> receives many </w:t>
      </w:r>
      <w:r w:rsidR="005D3D4E">
        <w:rPr>
          <w:bCs/>
        </w:rPr>
        <w:t>“</w:t>
      </w:r>
      <w:r w:rsidRPr="004C549C">
        <w:rPr>
          <w:bCs/>
        </w:rPr>
        <w:t>copy and paste</w:t>
      </w:r>
      <w:r w:rsidR="00AD7AAB">
        <w:rPr>
          <w:bCs/>
        </w:rPr>
        <w:t xml:space="preserve"> documents,”</w:t>
      </w:r>
      <w:r w:rsidR="005D3D4E">
        <w:rPr>
          <w:bCs/>
        </w:rPr>
        <w:t xml:space="preserve"> </w:t>
      </w:r>
      <w:r w:rsidRPr="004C549C">
        <w:rPr>
          <w:bCs/>
        </w:rPr>
        <w:t xml:space="preserve"> from supervisors for all of the request, </w:t>
      </w:r>
      <w:r w:rsidR="005C267B" w:rsidRPr="004C549C">
        <w:rPr>
          <w:bCs/>
        </w:rPr>
        <w:t xml:space="preserve">unfortunately this does not show the uniqueness of why you would like to score your staff a 4 or a 5 if you gave them </w:t>
      </w:r>
      <w:r w:rsidR="005C267B" w:rsidRPr="00F36C9C">
        <w:rPr>
          <w:bCs/>
          <w:u w:val="single"/>
        </w:rPr>
        <w:t xml:space="preserve">all </w:t>
      </w:r>
      <w:r w:rsidR="005C267B" w:rsidRPr="004C549C">
        <w:rPr>
          <w:bCs/>
        </w:rPr>
        <w:t xml:space="preserve">the same justification. </w:t>
      </w:r>
    </w:p>
    <w:p w14:paraId="23CFEBC1" w14:textId="77777777" w:rsidR="004C549C" w:rsidRPr="004C549C" w:rsidRDefault="004C549C" w:rsidP="004C549C">
      <w:pPr>
        <w:pStyle w:val="ListParagraph"/>
        <w:rPr>
          <w:bCs/>
        </w:rPr>
      </w:pPr>
    </w:p>
    <w:p w14:paraId="41E150C3" w14:textId="535CD7DF" w:rsidR="005C267B" w:rsidRPr="004C549C" w:rsidRDefault="00CE6A89" w:rsidP="0035716D">
      <w:pPr>
        <w:pStyle w:val="ListParagraph"/>
        <w:numPr>
          <w:ilvl w:val="0"/>
          <w:numId w:val="1"/>
        </w:numPr>
        <w:rPr>
          <w:bCs/>
        </w:rPr>
      </w:pPr>
      <w:r w:rsidRPr="004C549C">
        <w:rPr>
          <w:bCs/>
        </w:rPr>
        <w:t xml:space="preserve">Sending in a justification outlining that an employee comes in early </w:t>
      </w:r>
      <w:r w:rsidRPr="004C549C">
        <w:rPr>
          <w:bCs/>
          <w:u w:val="single"/>
        </w:rPr>
        <w:t>does not make</w:t>
      </w:r>
      <w:r w:rsidRPr="004C549C">
        <w:rPr>
          <w:bCs/>
        </w:rPr>
        <w:t xml:space="preserve"> that employee a 4 or a 5</w:t>
      </w:r>
      <w:r w:rsidR="00F90217" w:rsidRPr="004C549C">
        <w:rPr>
          <w:bCs/>
        </w:rPr>
        <w:t>, it just makes them punctual which is</w:t>
      </w:r>
      <w:r w:rsidR="001B5508">
        <w:rPr>
          <w:bCs/>
        </w:rPr>
        <w:t xml:space="preserve"> an </w:t>
      </w:r>
      <w:r w:rsidR="00F90217" w:rsidRPr="004C549C">
        <w:rPr>
          <w:bCs/>
        </w:rPr>
        <w:t xml:space="preserve">important </w:t>
      </w:r>
      <w:r w:rsidR="001B5508">
        <w:rPr>
          <w:bCs/>
        </w:rPr>
        <w:t xml:space="preserve">trait, </w:t>
      </w:r>
      <w:r w:rsidR="00F90217" w:rsidRPr="004C549C">
        <w:rPr>
          <w:bCs/>
        </w:rPr>
        <w:t>but keep in mind this is a “</w:t>
      </w:r>
      <w:r w:rsidR="00F90217" w:rsidRPr="001B5508">
        <w:rPr>
          <w:bCs/>
          <w:highlight w:val="green"/>
          <w:u w:val="single"/>
        </w:rPr>
        <w:t>performance</w:t>
      </w:r>
      <w:r w:rsidR="00F90217" w:rsidRPr="004C549C">
        <w:rPr>
          <w:bCs/>
        </w:rPr>
        <w:t xml:space="preserve"> evaluation</w:t>
      </w:r>
      <w:r w:rsidR="00FA134A">
        <w:rPr>
          <w:bCs/>
        </w:rPr>
        <w:t>,” not a time evaluation</w:t>
      </w:r>
      <w:r w:rsidR="00F90217" w:rsidRPr="004C549C">
        <w:rPr>
          <w:bCs/>
        </w:rPr>
        <w:t>.</w:t>
      </w:r>
    </w:p>
    <w:p w14:paraId="74E1E24B" w14:textId="34E19BAF" w:rsidR="00505E53" w:rsidRDefault="003955DC" w:rsidP="00505E53">
      <w:pPr>
        <w:rPr>
          <w:b/>
        </w:rPr>
      </w:pPr>
      <w:r>
        <w:rPr>
          <w:b/>
        </w:rPr>
        <w:t>More FAQs</w:t>
      </w:r>
    </w:p>
    <w:p w14:paraId="02D34CED" w14:textId="2A7373B4" w:rsidR="00505E53" w:rsidRDefault="00505E53" w:rsidP="00505E53">
      <w:pPr>
        <w:rPr>
          <w:bCs/>
        </w:rPr>
      </w:pPr>
      <w:r w:rsidRPr="00B04DED">
        <w:rPr>
          <w:b/>
          <w:color w:val="FF0000"/>
        </w:rPr>
        <w:t xml:space="preserve">Can I send in a justification for </w:t>
      </w:r>
      <w:r w:rsidR="00B04DED" w:rsidRPr="00B04DED">
        <w:rPr>
          <w:b/>
          <w:color w:val="FF0000"/>
        </w:rPr>
        <w:t>all</w:t>
      </w:r>
      <w:r w:rsidRPr="00B04DED">
        <w:rPr>
          <w:b/>
          <w:color w:val="FF0000"/>
        </w:rPr>
        <w:t xml:space="preserve"> my staff?  </w:t>
      </w:r>
      <w:r w:rsidRPr="00B04DED">
        <w:rPr>
          <w:bCs/>
        </w:rPr>
        <w:t xml:space="preserve">Yes, </w:t>
      </w:r>
      <w:r w:rsidR="00860830" w:rsidRPr="00B04DED">
        <w:rPr>
          <w:bCs/>
        </w:rPr>
        <w:t xml:space="preserve">each one will be </w:t>
      </w:r>
      <w:r w:rsidR="00BD204E" w:rsidRPr="00B04DED">
        <w:rPr>
          <w:bCs/>
        </w:rPr>
        <w:t>reviewed, but there are no guarantees for approval</w:t>
      </w:r>
      <w:r w:rsidR="003955DC">
        <w:rPr>
          <w:bCs/>
        </w:rPr>
        <w:t xml:space="preserve"> </w:t>
      </w:r>
      <w:r w:rsidR="005A2578">
        <w:rPr>
          <w:bCs/>
        </w:rPr>
        <w:t xml:space="preserve">for all submissions. </w:t>
      </w:r>
    </w:p>
    <w:p w14:paraId="055832A8" w14:textId="764E2EE3" w:rsidR="00B04DED" w:rsidRDefault="0048082D" w:rsidP="00505E53">
      <w:pPr>
        <w:rPr>
          <w:bCs/>
        </w:rPr>
      </w:pPr>
      <w:r w:rsidRPr="003A5422">
        <w:rPr>
          <w:b/>
          <w:color w:val="FF0000"/>
        </w:rPr>
        <w:t xml:space="preserve">May I appeal the ratings amendments?  </w:t>
      </w:r>
      <w:r w:rsidRPr="003A5422">
        <w:rPr>
          <w:bCs/>
        </w:rPr>
        <w:t xml:space="preserve">There is no appeal process for evaluations or justifications for </w:t>
      </w:r>
      <w:r w:rsidR="003A5422" w:rsidRPr="003A5422">
        <w:rPr>
          <w:bCs/>
        </w:rPr>
        <w:t>(4 or 5 ratings.)</w:t>
      </w:r>
    </w:p>
    <w:p w14:paraId="3069A517" w14:textId="67CF7BBB" w:rsidR="003A5422" w:rsidRPr="004C549C" w:rsidRDefault="00F62DA6" w:rsidP="00505E53">
      <w:pPr>
        <w:rPr>
          <w:b/>
          <w:color w:val="FF0000"/>
        </w:rPr>
      </w:pPr>
      <w:r w:rsidRPr="004C549C">
        <w:rPr>
          <w:b/>
          <w:color w:val="FF0000"/>
        </w:rPr>
        <w:t xml:space="preserve">Why does the department ask that we write a justification if everyone does not </w:t>
      </w:r>
      <w:r w:rsidR="005A2578">
        <w:rPr>
          <w:b/>
          <w:color w:val="FF0000"/>
        </w:rPr>
        <w:t xml:space="preserve">receive </w:t>
      </w:r>
      <w:r w:rsidR="008C2C86" w:rsidRPr="004C549C">
        <w:rPr>
          <w:b/>
          <w:color w:val="FF0000"/>
        </w:rPr>
        <w:t>a score of Highly Effective or Role Model?</w:t>
      </w:r>
    </w:p>
    <w:p w14:paraId="27F3CC7E" w14:textId="501D5E1A" w:rsidR="008C2C86" w:rsidRPr="003A5422" w:rsidRDefault="008C2C86" w:rsidP="00505E53">
      <w:pPr>
        <w:rPr>
          <w:bCs/>
        </w:rPr>
      </w:pPr>
      <w:r>
        <w:rPr>
          <w:bCs/>
        </w:rPr>
        <w:t xml:space="preserve">This new model makes employees more competitive </w:t>
      </w:r>
      <w:r w:rsidR="00D17FB4">
        <w:rPr>
          <w:bCs/>
        </w:rPr>
        <w:t xml:space="preserve">and more accountable for their job performance </w:t>
      </w:r>
      <w:r>
        <w:rPr>
          <w:bCs/>
        </w:rPr>
        <w:t xml:space="preserve">in the workplace, </w:t>
      </w:r>
      <w:r w:rsidR="00D17FB4">
        <w:rPr>
          <w:bCs/>
        </w:rPr>
        <w:t xml:space="preserve">we also have a capitated number of how many </w:t>
      </w:r>
      <w:r w:rsidR="0075485E">
        <w:rPr>
          <w:bCs/>
        </w:rPr>
        <w:t xml:space="preserve">3s, 4s, and 5s we can </w:t>
      </w:r>
      <w:r w:rsidR="00A82770">
        <w:rPr>
          <w:bCs/>
        </w:rPr>
        <w:t xml:space="preserve">issue out, therefore </w:t>
      </w:r>
      <w:r w:rsidR="0075485E">
        <w:rPr>
          <w:bCs/>
        </w:rPr>
        <w:t xml:space="preserve">in order to ensure that everyone gets a raise </w:t>
      </w:r>
      <w:r w:rsidR="004C549C">
        <w:rPr>
          <w:bCs/>
        </w:rPr>
        <w:t>rather large or small we have adopted the writing assignment that many of our sister state agencies have.</w:t>
      </w:r>
      <w:r>
        <w:rPr>
          <w:bCs/>
        </w:rPr>
        <w:t xml:space="preserve"> </w:t>
      </w:r>
    </w:p>
    <w:p w14:paraId="1D0C2758" w14:textId="77777777" w:rsidR="003A5422" w:rsidRPr="003A5422" w:rsidRDefault="003A5422" w:rsidP="00505E53">
      <w:pPr>
        <w:rPr>
          <w:bCs/>
        </w:rPr>
      </w:pPr>
    </w:p>
    <w:p w14:paraId="36AFD28D" w14:textId="77777777" w:rsidR="00BD204E" w:rsidRPr="00505E53" w:rsidRDefault="00BD204E" w:rsidP="00505E53">
      <w:pPr>
        <w:rPr>
          <w:b/>
        </w:rPr>
      </w:pPr>
    </w:p>
    <w:p w14:paraId="431D5998" w14:textId="25A37BA0" w:rsidR="00F90217" w:rsidRPr="0035716D" w:rsidRDefault="00F90217" w:rsidP="007312CC">
      <w:pPr>
        <w:pStyle w:val="ListParagraph"/>
        <w:rPr>
          <w:b/>
        </w:rPr>
      </w:pPr>
    </w:p>
    <w:sectPr w:rsidR="00F90217" w:rsidRPr="0035716D" w:rsidSect="009B20E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1148" w14:textId="77777777" w:rsidR="00B56A9F" w:rsidRDefault="00B56A9F" w:rsidP="002E7F32">
      <w:pPr>
        <w:spacing w:after="0" w:line="240" w:lineRule="auto"/>
      </w:pPr>
      <w:r>
        <w:separator/>
      </w:r>
    </w:p>
  </w:endnote>
  <w:endnote w:type="continuationSeparator" w:id="0">
    <w:p w14:paraId="40C3C6EC" w14:textId="77777777" w:rsidR="00B56A9F" w:rsidRDefault="00B56A9F" w:rsidP="002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8327" w14:textId="77777777" w:rsidR="002E7F32" w:rsidRPr="002E7F32" w:rsidRDefault="002E7F32">
    <w:pPr>
      <w:pStyle w:val="Footer"/>
      <w:rPr>
        <w:sz w:val="16"/>
        <w:szCs w:val="16"/>
      </w:rPr>
    </w:pPr>
    <w:r w:rsidRPr="002E7F32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B22ED" wp14:editId="06FF30F3">
              <wp:simplePos x="0" y="0"/>
              <wp:positionH relativeFrom="page">
                <wp:align>right</wp:align>
              </wp:positionH>
              <wp:positionV relativeFrom="bottomMargin">
                <wp:posOffset>150178</wp:posOffset>
              </wp:positionV>
              <wp:extent cx="7596188" cy="304779"/>
              <wp:effectExtent l="0" t="0" r="0" b="63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188" cy="304779"/>
                        <a:chOff x="-1" y="0"/>
                        <a:chExt cx="6172201" cy="304779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" y="9504"/>
                          <a:ext cx="6059979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F4890" w14:textId="12F1A7C8" w:rsidR="002E7F32" w:rsidRDefault="00B56A9F" w:rsidP="004252F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50E4">
                                  <w:rPr>
                                    <w:caps/>
                                    <w:color w:val="5B9BD5" w:themeColor="accent1"/>
                                  </w:rPr>
                                  <w:t>HR PGCS</w:t>
                                </w:r>
                                <w:r w:rsidR="00865FEB">
                                  <w:rPr>
                                    <w:caps/>
                                    <w:color w:val="5B9BD5" w:themeColor="accent1"/>
                                  </w:rPr>
                                  <w:t xml:space="preserve"> Timeline</w:t>
                                </w:r>
                              </w:sdtContent>
                            </w:sdt>
                            <w:r w:rsidR="00373843">
                              <w:rPr>
                                <w:caps/>
                                <w:color w:val="808080" w:themeColor="background1" w:themeShade="80"/>
                              </w:rPr>
                              <w:t>: Amendment February 22, 2021</w:t>
                            </w:r>
                            <w:r w:rsidR="00865FEB">
                              <w:rPr>
                                <w:color w:val="808080" w:themeColor="background1" w:themeShade="80"/>
                              </w:rPr>
                              <w:t xml:space="preserve">                             </w:t>
                            </w:r>
                            <w:r w:rsidR="004252F4">
                              <w:rPr>
                                <w:color w:val="808080" w:themeColor="background1" w:themeShade="80"/>
                              </w:rPr>
                              <w:t>P</w:t>
                            </w:r>
                            <w:r w:rsidR="00865FEB">
                              <w:rPr>
                                <w:color w:val="808080" w:themeColor="background1" w:themeShade="80"/>
                              </w:rPr>
                              <w:t xml:space="preserve">lease note: All Dates are subject </w:t>
                            </w:r>
                            <w:r w:rsidR="004252F4">
                              <w:rPr>
                                <w:color w:val="808080" w:themeColor="background1" w:themeShade="80"/>
                              </w:rPr>
                              <w:t>to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7B22ED" id="Group 164" o:spid="_x0000_s1033" style="position:absolute;margin-left:546.95pt;margin-top:11.85pt;width:598.15pt;height:24pt;z-index:251659264;mso-position-horizontal:right;mso-position-horizontal-relative:page;mso-position-vertical-relative:bottom-margin-area;mso-width-relative:margin;mso-height-relative:margin" coordorigin="" coordsize="61722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">
              <v:rect id="Rectangle 165" o:spid="_x0000_s1034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5" type="#_x0000_t202" style="position:absolute;top:95;width:6059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FF4890" w14:textId="12F1A7C8" w:rsidR="002E7F32" w:rsidRDefault="00B56A9F" w:rsidP="004252F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5B9BD5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C50E4">
                            <w:rPr>
                              <w:caps/>
                              <w:color w:val="5B9BD5" w:themeColor="accent1"/>
                            </w:rPr>
                            <w:t>HR PGCS</w:t>
                          </w:r>
                          <w:r w:rsidR="00865FEB">
                            <w:rPr>
                              <w:caps/>
                              <w:color w:val="5B9BD5" w:themeColor="accent1"/>
                            </w:rPr>
                            <w:t xml:space="preserve"> Timeline</w:t>
                          </w:r>
                        </w:sdtContent>
                      </w:sdt>
                      <w:r w:rsidR="00373843">
                        <w:rPr>
                          <w:caps/>
                          <w:color w:val="808080" w:themeColor="background1" w:themeShade="80"/>
                        </w:rPr>
                        <w:t>: Amendment February 22, 2021</w:t>
                      </w:r>
                      <w:r w:rsidR="00865FEB">
                        <w:rPr>
                          <w:color w:val="808080" w:themeColor="background1" w:themeShade="80"/>
                        </w:rPr>
                        <w:t xml:space="preserve">                             </w:t>
                      </w:r>
                      <w:r w:rsidR="004252F4">
                        <w:rPr>
                          <w:color w:val="808080" w:themeColor="background1" w:themeShade="80"/>
                        </w:rPr>
                        <w:t>P</w:t>
                      </w:r>
                      <w:r w:rsidR="00865FEB">
                        <w:rPr>
                          <w:color w:val="808080" w:themeColor="background1" w:themeShade="80"/>
                        </w:rPr>
                        <w:t xml:space="preserve">lease note: All Dates are subject </w:t>
                      </w:r>
                      <w:r w:rsidR="004252F4">
                        <w:rPr>
                          <w:color w:val="808080" w:themeColor="background1" w:themeShade="80"/>
                        </w:rPr>
                        <w:t>to change.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2C98" w14:textId="77777777" w:rsidR="00B56A9F" w:rsidRDefault="00B56A9F" w:rsidP="002E7F32">
      <w:pPr>
        <w:spacing w:after="0" w:line="240" w:lineRule="auto"/>
      </w:pPr>
      <w:r>
        <w:separator/>
      </w:r>
    </w:p>
  </w:footnote>
  <w:footnote w:type="continuationSeparator" w:id="0">
    <w:p w14:paraId="6E5FB99E" w14:textId="77777777" w:rsidR="00B56A9F" w:rsidRDefault="00B56A9F" w:rsidP="002E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93924"/>
    <w:multiLevelType w:val="hybridMultilevel"/>
    <w:tmpl w:val="9D46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E0"/>
    <w:rsid w:val="0001230E"/>
    <w:rsid w:val="000375FD"/>
    <w:rsid w:val="000558E6"/>
    <w:rsid w:val="00074642"/>
    <w:rsid w:val="00074938"/>
    <w:rsid w:val="00085AB0"/>
    <w:rsid w:val="000A7F3F"/>
    <w:rsid w:val="000E5B11"/>
    <w:rsid w:val="001036D6"/>
    <w:rsid w:val="00104AAE"/>
    <w:rsid w:val="0011204D"/>
    <w:rsid w:val="00115AEA"/>
    <w:rsid w:val="001304AF"/>
    <w:rsid w:val="00132223"/>
    <w:rsid w:val="001374CB"/>
    <w:rsid w:val="00186983"/>
    <w:rsid w:val="00196436"/>
    <w:rsid w:val="001B5508"/>
    <w:rsid w:val="001E3A9F"/>
    <w:rsid w:val="001F4346"/>
    <w:rsid w:val="002000B5"/>
    <w:rsid w:val="0021112D"/>
    <w:rsid w:val="00237D7B"/>
    <w:rsid w:val="0026302E"/>
    <w:rsid w:val="0026657A"/>
    <w:rsid w:val="00270E36"/>
    <w:rsid w:val="00284F60"/>
    <w:rsid w:val="00295077"/>
    <w:rsid w:val="002C2580"/>
    <w:rsid w:val="002E575C"/>
    <w:rsid w:val="002E7F32"/>
    <w:rsid w:val="00304408"/>
    <w:rsid w:val="003204F2"/>
    <w:rsid w:val="0033225D"/>
    <w:rsid w:val="00346701"/>
    <w:rsid w:val="0035716D"/>
    <w:rsid w:val="00357562"/>
    <w:rsid w:val="003635E6"/>
    <w:rsid w:val="00373843"/>
    <w:rsid w:val="003955DC"/>
    <w:rsid w:val="003A229C"/>
    <w:rsid w:val="003A53E0"/>
    <w:rsid w:val="003A5422"/>
    <w:rsid w:val="003B718F"/>
    <w:rsid w:val="003C1AB2"/>
    <w:rsid w:val="003C7125"/>
    <w:rsid w:val="003D7339"/>
    <w:rsid w:val="003F142C"/>
    <w:rsid w:val="00403342"/>
    <w:rsid w:val="00405D1C"/>
    <w:rsid w:val="004172A3"/>
    <w:rsid w:val="004252F4"/>
    <w:rsid w:val="00453419"/>
    <w:rsid w:val="0048082D"/>
    <w:rsid w:val="004866A1"/>
    <w:rsid w:val="004A2C5B"/>
    <w:rsid w:val="004C549C"/>
    <w:rsid w:val="004D2339"/>
    <w:rsid w:val="00505E53"/>
    <w:rsid w:val="00510838"/>
    <w:rsid w:val="00535B17"/>
    <w:rsid w:val="00553870"/>
    <w:rsid w:val="00582432"/>
    <w:rsid w:val="00582676"/>
    <w:rsid w:val="005967ED"/>
    <w:rsid w:val="005A2578"/>
    <w:rsid w:val="005B7A7A"/>
    <w:rsid w:val="005C267B"/>
    <w:rsid w:val="005D3B68"/>
    <w:rsid w:val="005D3D4E"/>
    <w:rsid w:val="00611382"/>
    <w:rsid w:val="0061711E"/>
    <w:rsid w:val="00657D71"/>
    <w:rsid w:val="0066090A"/>
    <w:rsid w:val="006636CA"/>
    <w:rsid w:val="006D6A73"/>
    <w:rsid w:val="006E3F27"/>
    <w:rsid w:val="006E4182"/>
    <w:rsid w:val="006F0940"/>
    <w:rsid w:val="007312CC"/>
    <w:rsid w:val="00737ED3"/>
    <w:rsid w:val="00740E6A"/>
    <w:rsid w:val="00743230"/>
    <w:rsid w:val="0075485E"/>
    <w:rsid w:val="00796509"/>
    <w:rsid w:val="007C37B7"/>
    <w:rsid w:val="007C50E4"/>
    <w:rsid w:val="007F78AD"/>
    <w:rsid w:val="008202A1"/>
    <w:rsid w:val="00835A03"/>
    <w:rsid w:val="0083627E"/>
    <w:rsid w:val="00844CCD"/>
    <w:rsid w:val="00860830"/>
    <w:rsid w:val="00863488"/>
    <w:rsid w:val="00865FEB"/>
    <w:rsid w:val="00873DA8"/>
    <w:rsid w:val="00884685"/>
    <w:rsid w:val="008A3AFC"/>
    <w:rsid w:val="008B329B"/>
    <w:rsid w:val="008C2C86"/>
    <w:rsid w:val="008C5395"/>
    <w:rsid w:val="008C6B0E"/>
    <w:rsid w:val="008C780C"/>
    <w:rsid w:val="008D2528"/>
    <w:rsid w:val="008E2809"/>
    <w:rsid w:val="008E5981"/>
    <w:rsid w:val="008F1D84"/>
    <w:rsid w:val="009307AB"/>
    <w:rsid w:val="00934965"/>
    <w:rsid w:val="00945596"/>
    <w:rsid w:val="00947AC3"/>
    <w:rsid w:val="00993973"/>
    <w:rsid w:val="009A1104"/>
    <w:rsid w:val="009A4128"/>
    <w:rsid w:val="009B20E5"/>
    <w:rsid w:val="009C2400"/>
    <w:rsid w:val="009C6EEF"/>
    <w:rsid w:val="009E1135"/>
    <w:rsid w:val="009E6A08"/>
    <w:rsid w:val="00A163C1"/>
    <w:rsid w:val="00A42536"/>
    <w:rsid w:val="00A63253"/>
    <w:rsid w:val="00A75298"/>
    <w:rsid w:val="00A82770"/>
    <w:rsid w:val="00A85086"/>
    <w:rsid w:val="00AA5ECA"/>
    <w:rsid w:val="00AB3FE0"/>
    <w:rsid w:val="00AD0565"/>
    <w:rsid w:val="00AD7AAB"/>
    <w:rsid w:val="00B04DED"/>
    <w:rsid w:val="00B06EEA"/>
    <w:rsid w:val="00B237A2"/>
    <w:rsid w:val="00B546F4"/>
    <w:rsid w:val="00B56A9F"/>
    <w:rsid w:val="00B62B76"/>
    <w:rsid w:val="00B76158"/>
    <w:rsid w:val="00BA67A1"/>
    <w:rsid w:val="00BB13E8"/>
    <w:rsid w:val="00BB3EBB"/>
    <w:rsid w:val="00BB52EE"/>
    <w:rsid w:val="00BB66AC"/>
    <w:rsid w:val="00BB6D16"/>
    <w:rsid w:val="00BB7A7F"/>
    <w:rsid w:val="00BD204E"/>
    <w:rsid w:val="00C022CB"/>
    <w:rsid w:val="00C266B7"/>
    <w:rsid w:val="00C35699"/>
    <w:rsid w:val="00C47D2D"/>
    <w:rsid w:val="00C613DC"/>
    <w:rsid w:val="00C66C26"/>
    <w:rsid w:val="00C753C2"/>
    <w:rsid w:val="00C96DF2"/>
    <w:rsid w:val="00CA5D15"/>
    <w:rsid w:val="00CB2FE0"/>
    <w:rsid w:val="00CE09D7"/>
    <w:rsid w:val="00CE6A89"/>
    <w:rsid w:val="00CF15DC"/>
    <w:rsid w:val="00D17FB4"/>
    <w:rsid w:val="00D2694F"/>
    <w:rsid w:val="00D52F53"/>
    <w:rsid w:val="00D772D8"/>
    <w:rsid w:val="00D77EFA"/>
    <w:rsid w:val="00D94B0C"/>
    <w:rsid w:val="00D97960"/>
    <w:rsid w:val="00DB6BEF"/>
    <w:rsid w:val="00DC165F"/>
    <w:rsid w:val="00E125CC"/>
    <w:rsid w:val="00E43E3F"/>
    <w:rsid w:val="00E45A61"/>
    <w:rsid w:val="00E55CA1"/>
    <w:rsid w:val="00E94FC7"/>
    <w:rsid w:val="00E957AD"/>
    <w:rsid w:val="00EF50DD"/>
    <w:rsid w:val="00F1000C"/>
    <w:rsid w:val="00F13445"/>
    <w:rsid w:val="00F20883"/>
    <w:rsid w:val="00F316C1"/>
    <w:rsid w:val="00F36C9C"/>
    <w:rsid w:val="00F563F9"/>
    <w:rsid w:val="00F617A0"/>
    <w:rsid w:val="00F62DA6"/>
    <w:rsid w:val="00F757BC"/>
    <w:rsid w:val="00F90217"/>
    <w:rsid w:val="00F963D5"/>
    <w:rsid w:val="00FA0D52"/>
    <w:rsid w:val="00FA134A"/>
    <w:rsid w:val="00FB4CBC"/>
    <w:rsid w:val="00FB5234"/>
    <w:rsid w:val="00FD7DD1"/>
    <w:rsid w:val="00FF6356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5EC63"/>
  <w15:chartTrackingRefBased/>
  <w15:docId w15:val="{C609FE2C-A943-4CA8-BA05-30CAE1F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32"/>
  </w:style>
  <w:style w:type="paragraph" w:styleId="Footer">
    <w:name w:val="footer"/>
    <w:basedOn w:val="Normal"/>
    <w:link w:val="FooterChar"/>
    <w:uiPriority w:val="99"/>
    <w:unhideWhenUsed/>
    <w:rsid w:val="002E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32"/>
  </w:style>
  <w:style w:type="character" w:styleId="UnresolvedMention">
    <w:name w:val="Unresolved Mention"/>
    <w:basedOn w:val="DefaultParagraphFont"/>
    <w:uiPriority w:val="99"/>
    <w:semiHidden/>
    <w:unhideWhenUsed/>
    <w:rsid w:val="00AA5E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nica.hollingshead@arkans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elle.younghobbs@arkansa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10D4631D5564FBFD15D910CDC9546" ma:contentTypeVersion="2" ma:contentTypeDescription="Create a new document." ma:contentTypeScope="" ma:versionID="9cbde22c01089af5bac2da576a0049c3">
  <xsd:schema xmlns:xsd="http://www.w3.org/2001/XMLSchema" xmlns:xs="http://www.w3.org/2001/XMLSchema" xmlns:p="http://schemas.microsoft.com/office/2006/metadata/properties" xmlns:ns3="d1ba30f3-bf25-4332-8106-c514a53bd243" targetNamespace="http://schemas.microsoft.com/office/2006/metadata/properties" ma:root="true" ma:fieldsID="749c6a2d6697a16b559d7e78b26da0b4" ns3:_="">
    <xsd:import namespace="d1ba30f3-bf25-4332-8106-c514a53bd2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30f3-bf25-4332-8106-c514a53bd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0194C-844F-478C-9B6F-38198EAD4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2B94D-2B1D-45D8-8DF2-0CCAB29B1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F599B-65F6-47B8-B0AE-AE2934F50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30f3-bf25-4332-8106-c514a53bd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PGCS Timeline</vt:lpstr>
    </vt:vector>
  </TitlesOfParts>
  <Company>United States Army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PGCS Timeline</dc:title>
  <dc:subject>December 4, 2020</dc:subject>
  <dc:creator>Young-Hobbs, Michelle D MRS NFG US NG AR ARNG</dc:creator>
  <cp:keywords/>
  <dc:description/>
  <cp:lastModifiedBy>Michelle Young-Hobbs</cp:lastModifiedBy>
  <cp:revision>32</cp:revision>
  <cp:lastPrinted>2019-02-01T23:26:00Z</cp:lastPrinted>
  <dcterms:created xsi:type="dcterms:W3CDTF">2020-12-05T00:05:00Z</dcterms:created>
  <dcterms:modified xsi:type="dcterms:W3CDTF">2021-02-24T22:42:00Z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0x010100D2110D4631D5564FBFD15D910CDC9546</vt:lpwstr>
  </property>
</Properties>
</file>